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00016"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07D03CD7" w14:textId="2B5A6CA1" w:rsidR="00123B64" w:rsidRPr="001C2668" w:rsidRDefault="00354F30" w:rsidP="00FB5485">
      <w:pPr>
        <w:jc w:val="center"/>
        <w:rPr>
          <w:rFonts w:ascii="Cambria" w:hAnsi="Cambria"/>
          <w:i/>
          <w:iCs/>
          <w:color w:val="FF0000"/>
        </w:rPr>
      </w:pPr>
      <w:r>
        <w:t>Viață politică în România modernă</w:t>
      </w:r>
      <w:r w:rsidR="00123B64">
        <w:t xml:space="preserve"> / </w:t>
      </w:r>
      <w:r w:rsidR="00123B64">
        <w:br/>
      </w:r>
      <w:r>
        <w:t>Political life in modern Romania</w:t>
      </w:r>
    </w:p>
    <w:p w14:paraId="5ABAA659" w14:textId="77777777" w:rsidR="00123B64" w:rsidRPr="001C2668" w:rsidRDefault="00123B64" w:rsidP="00FB5485">
      <w:pPr>
        <w:jc w:val="center"/>
        <w:rPr>
          <w:rFonts w:ascii="Cambria" w:hAnsi="Cambria"/>
        </w:rPr>
      </w:pPr>
      <w:r w:rsidRPr="001C2668">
        <w:rPr>
          <w:rFonts w:ascii="Cambria" w:hAnsi="Cambria"/>
        </w:rPr>
        <w:t>Anul universitar</w:t>
      </w:r>
      <w:r w:rsidR="00632190" w:rsidRPr="001C2668">
        <w:rPr>
          <w:rFonts w:ascii="Cambria" w:hAnsi="Cambria"/>
        </w:rPr>
        <w:t xml:space="preserve"> </w:t>
      </w:r>
      <w:r w:rsidR="00CE3A39" w:rsidRPr="00CE3A39">
        <w:rPr>
          <w:rFonts w:ascii="Cambria" w:hAnsi="Cambria"/>
        </w:rPr>
        <w:t>2026/2027</w:t>
      </w:r>
    </w:p>
    <w:p w14:paraId="458C7E8C" w14:textId="77777777" w:rsidR="002315D2" w:rsidRPr="001C2668" w:rsidRDefault="002315D2" w:rsidP="002315D2">
      <w:pPr>
        <w:rPr>
          <w:rFonts w:ascii="Cambria" w:hAnsi="Cambria"/>
          <w:color w:val="FF0000"/>
          <w:sz w:val="20"/>
          <w:szCs w:val="20"/>
        </w:rPr>
      </w:pPr>
    </w:p>
    <w:p w14:paraId="39DF8F03"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14:paraId="0B6F3978" w14:textId="77777777" w:rsidTr="00820A4F">
        <w:trPr>
          <w:trHeight w:val="284"/>
        </w:trPr>
        <w:tc>
          <w:tcPr>
            <w:tcW w:w="3403" w:type="dxa"/>
            <w:vAlign w:val="center"/>
          </w:tcPr>
          <w:p w14:paraId="507E2AE0"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133FA37A" w14:textId="77777777" w:rsidR="000023E2" w:rsidRPr="00B52DD2" w:rsidRDefault="00000000" w:rsidP="00215904">
            <w:pPr>
              <w:spacing w:after="0" w:line="240" w:lineRule="auto"/>
              <w:jc w:val="both"/>
              <w:rPr>
                <w:rFonts w:ascii="Times New Roman" w:hAnsi="Times New Roman"/>
              </w:rPr>
            </w:pPr>
            <w:r w:rsidRPr="00B52DD2">
              <w:rPr>
                <w:rFonts w:ascii="Cambria" w:hAnsi="Cambria"/>
                <w:sz w:val="20"/>
                <w:szCs w:val="20"/>
              </w:rPr>
              <w:t>Universitatea Babeș-Bolyai</w:t>
            </w:r>
          </w:p>
        </w:tc>
      </w:tr>
      <w:tr w:rsidR="00D51618" w:rsidRPr="00D51618" w14:paraId="02B47BA3" w14:textId="77777777" w:rsidTr="00820A4F">
        <w:trPr>
          <w:trHeight w:val="284"/>
        </w:trPr>
        <w:tc>
          <w:tcPr>
            <w:tcW w:w="3403" w:type="dxa"/>
            <w:vAlign w:val="center"/>
          </w:tcPr>
          <w:p w14:paraId="44FC6245"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2152DB51" w14:textId="77777777" w:rsidR="000023E2" w:rsidRPr="00B52DD2" w:rsidRDefault="00000000" w:rsidP="00215904">
            <w:pPr>
              <w:spacing w:after="0" w:line="240" w:lineRule="auto"/>
              <w:jc w:val="both"/>
              <w:rPr>
                <w:rFonts w:ascii="Times New Roman" w:hAnsi="Times New Roman"/>
              </w:rPr>
            </w:pPr>
            <w:r w:rsidRPr="00B52DD2">
              <w:rPr>
                <w:rFonts w:ascii="Cambria" w:hAnsi="Cambria"/>
                <w:sz w:val="20"/>
                <w:szCs w:val="20"/>
              </w:rPr>
              <w:t>Științe Politice, Administrative și ale Comunicării</w:t>
            </w:r>
          </w:p>
        </w:tc>
      </w:tr>
      <w:tr w:rsidR="00D51618" w:rsidRPr="00D51618" w14:paraId="6127A2EA" w14:textId="77777777" w:rsidTr="00820A4F">
        <w:trPr>
          <w:trHeight w:val="284"/>
        </w:trPr>
        <w:tc>
          <w:tcPr>
            <w:tcW w:w="3403" w:type="dxa"/>
            <w:vAlign w:val="center"/>
          </w:tcPr>
          <w:p w14:paraId="60F7BB15"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1AD10E8B" w14:textId="77777777" w:rsidR="000023E2" w:rsidRPr="00B52DD2" w:rsidRDefault="00000000" w:rsidP="00215904">
            <w:pPr>
              <w:spacing w:after="0" w:line="240" w:lineRule="auto"/>
              <w:jc w:val="both"/>
              <w:rPr>
                <w:rFonts w:ascii="Times New Roman" w:hAnsi="Times New Roman"/>
              </w:rPr>
            </w:pPr>
            <w:r w:rsidRPr="00B52DD2">
              <w:rPr>
                <w:rFonts w:ascii="Cambria" w:hAnsi="Cambria"/>
                <w:sz w:val="20"/>
                <w:szCs w:val="20"/>
              </w:rPr>
              <w:t>Științe Politice</w:t>
            </w:r>
          </w:p>
        </w:tc>
      </w:tr>
      <w:tr w:rsidR="00D51618" w:rsidRPr="00D51618" w14:paraId="694586D8" w14:textId="77777777" w:rsidTr="00820A4F">
        <w:trPr>
          <w:trHeight w:val="284"/>
        </w:trPr>
        <w:tc>
          <w:tcPr>
            <w:tcW w:w="3403" w:type="dxa"/>
            <w:vAlign w:val="center"/>
          </w:tcPr>
          <w:p w14:paraId="48A1E298"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14:paraId="057EB72A" w14:textId="77777777" w:rsidR="000023E2" w:rsidRPr="00B52DD2" w:rsidRDefault="00000000" w:rsidP="00215904">
            <w:pPr>
              <w:spacing w:after="0" w:line="240" w:lineRule="auto"/>
              <w:jc w:val="both"/>
              <w:rPr>
                <w:rFonts w:ascii="Times New Roman" w:hAnsi="Times New Roman"/>
              </w:rPr>
            </w:pPr>
            <w:r w:rsidRPr="00B52DD2">
              <w:rPr>
                <w:rFonts w:ascii="Cambria" w:hAnsi="Cambria"/>
                <w:sz w:val="20"/>
                <w:szCs w:val="20"/>
              </w:rPr>
              <w:t>Științe Politice</w:t>
            </w:r>
          </w:p>
        </w:tc>
      </w:tr>
      <w:tr w:rsidR="00D51618" w:rsidRPr="00D51618" w14:paraId="12C24FC2" w14:textId="77777777" w:rsidTr="00820A4F">
        <w:trPr>
          <w:trHeight w:val="284"/>
        </w:trPr>
        <w:tc>
          <w:tcPr>
            <w:tcW w:w="3403" w:type="dxa"/>
            <w:vAlign w:val="center"/>
          </w:tcPr>
          <w:p w14:paraId="2B52FC57"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29A7505A" w14:textId="77777777" w:rsidR="000023E2" w:rsidRPr="00B52DD2" w:rsidRDefault="00000000" w:rsidP="00215904">
            <w:pPr>
              <w:spacing w:after="0" w:line="240" w:lineRule="auto"/>
              <w:jc w:val="both"/>
              <w:rPr>
                <w:rFonts w:ascii="Times New Roman" w:hAnsi="Times New Roman"/>
              </w:rPr>
            </w:pPr>
            <w:r w:rsidRPr="00B52DD2">
              <w:rPr>
                <w:rFonts w:ascii="Cambria" w:hAnsi="Cambria"/>
                <w:sz w:val="20"/>
                <w:szCs w:val="20"/>
              </w:rPr>
              <w:t>Licență</w:t>
            </w:r>
          </w:p>
        </w:tc>
      </w:tr>
      <w:tr w:rsidR="00D51618" w:rsidRPr="00D51618" w14:paraId="186006A3" w14:textId="77777777" w:rsidTr="00820A4F">
        <w:trPr>
          <w:trHeight w:val="284"/>
        </w:trPr>
        <w:tc>
          <w:tcPr>
            <w:tcW w:w="3403" w:type="dxa"/>
            <w:vAlign w:val="center"/>
          </w:tcPr>
          <w:p w14:paraId="437A8EC2"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14:paraId="4FC374AE" w14:textId="77777777" w:rsidR="000023E2" w:rsidRPr="00B52DD2" w:rsidRDefault="00000000" w:rsidP="00215904">
            <w:pPr>
              <w:spacing w:after="0" w:line="240" w:lineRule="auto"/>
              <w:jc w:val="both"/>
              <w:rPr>
                <w:rFonts w:ascii="Times New Roman" w:hAnsi="Times New Roman"/>
              </w:rPr>
            </w:pPr>
            <w:r w:rsidRPr="00B52DD2">
              <w:rPr>
                <w:rFonts w:ascii="Cambria" w:hAnsi="Cambria"/>
                <w:sz w:val="20"/>
                <w:szCs w:val="20"/>
              </w:rPr>
              <w:t>Științe Politice</w:t>
            </w:r>
          </w:p>
        </w:tc>
      </w:tr>
      <w:tr w:rsidR="00D51618" w:rsidRPr="00D51618" w14:paraId="3CA72CAC" w14:textId="77777777" w:rsidTr="00820A4F">
        <w:trPr>
          <w:trHeight w:val="284"/>
        </w:trPr>
        <w:tc>
          <w:tcPr>
            <w:tcW w:w="3403" w:type="dxa"/>
            <w:vAlign w:val="center"/>
          </w:tcPr>
          <w:p w14:paraId="36EB635F"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7F500A46" w14:textId="77777777" w:rsidR="00D51618" w:rsidRPr="00D51618" w:rsidRDefault="004221F0"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2"/>
                <w:lang w:eastAsia="zh-CN"/>
              </w:rPr>
              <w:t>Cu frecvență</w:t>
            </w:r>
          </w:p>
        </w:tc>
      </w:tr>
    </w:tbl>
    <w:p w14:paraId="74698518" w14:textId="77777777" w:rsidR="00FC204E" w:rsidRPr="001C2668" w:rsidRDefault="00FC204E" w:rsidP="00886616">
      <w:pPr>
        <w:spacing w:after="0"/>
        <w:rPr>
          <w:rFonts w:ascii="Cambria" w:hAnsi="Cambria"/>
          <w:b/>
          <w:sz w:val="20"/>
          <w:szCs w:val="20"/>
        </w:rPr>
      </w:pPr>
    </w:p>
    <w:p w14:paraId="0F23D5EB"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25B8D74C" w14:textId="77777777" w:rsidTr="00D55253">
        <w:trPr>
          <w:trHeight w:val="284"/>
        </w:trPr>
        <w:tc>
          <w:tcPr>
            <w:tcW w:w="2577" w:type="dxa"/>
            <w:vAlign w:val="center"/>
          </w:tcPr>
          <w:p w14:paraId="6CD256EF"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5C5E025D" w14:textId="77777777" w:rsidR="000023E2" w:rsidRPr="00B52DD2" w:rsidRDefault="000023E2" w:rsidP="00215904">
            <w:pPr>
              <w:spacing w:after="0" w:line="240" w:lineRule="auto"/>
              <w:jc w:val="both"/>
              <w:rPr>
                <w:rFonts w:ascii="Times New Roman" w:hAnsi="Times New Roman"/>
              </w:rPr>
            </w:pPr>
          </w:p>
          <w:p w14:paraId="1D8D8713" w14:textId="77777777" w:rsidR="000023E2" w:rsidRPr="00B52DD2" w:rsidRDefault="00000000" w:rsidP="00215904">
            <w:pPr>
              <w:spacing w:after="0" w:line="240" w:lineRule="auto"/>
              <w:jc w:val="both"/>
              <w:rPr>
                <w:rFonts w:ascii="Times New Roman" w:hAnsi="Times New Roman"/>
              </w:rPr>
            </w:pPr>
            <w:r w:rsidRPr="00B52DD2">
              <w:rPr>
                <w:rFonts w:ascii="Cambria" w:hAnsi="Cambria"/>
                <w:sz w:val="20"/>
                <w:szCs w:val="20"/>
              </w:rPr>
              <w:t xml:space="preserve">Studii de guvernanță și guvernare / </w:t>
            </w:r>
          </w:p>
          <w:p w14:paraId="59839CD9" w14:textId="77777777" w:rsidR="000023E2" w:rsidRPr="00B52DD2" w:rsidRDefault="00000000" w:rsidP="00215904">
            <w:pPr>
              <w:spacing w:after="0" w:line="240" w:lineRule="auto"/>
              <w:jc w:val="both"/>
              <w:rPr>
                <w:rFonts w:ascii="Times New Roman" w:hAnsi="Times New Roman"/>
              </w:rPr>
            </w:pPr>
            <w:r w:rsidRPr="00B52DD2">
              <w:rPr>
                <w:rFonts w:ascii="Cambria" w:hAnsi="Cambria"/>
                <w:sz w:val="20"/>
                <w:szCs w:val="20"/>
              </w:rPr>
              <w:t>Governance studies</w:t>
            </w:r>
          </w:p>
        </w:tc>
        <w:tc>
          <w:tcPr>
            <w:tcW w:w="1701" w:type="dxa"/>
            <w:gridSpan w:val="2"/>
            <w:vAlign w:val="center"/>
          </w:tcPr>
          <w:p w14:paraId="29250C79"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0D5C370E" w14:textId="55D36D65" w:rsidR="000023E2" w:rsidRPr="00B52DD2" w:rsidRDefault="00000000" w:rsidP="00215904">
            <w:pPr>
              <w:spacing w:after="0" w:line="240" w:lineRule="auto"/>
              <w:ind w:left="-82" w:right="-164"/>
              <w:jc w:val="both"/>
              <w:rPr>
                <w:rFonts w:ascii="Times New Roman" w:hAnsi="Times New Roman"/>
              </w:rPr>
            </w:pPr>
            <w:r w:rsidRPr="00B52DD2">
              <w:rPr>
                <w:rFonts w:ascii="Cambria" w:hAnsi="Cambria"/>
                <w:sz w:val="20"/>
                <w:szCs w:val="20"/>
              </w:rPr>
              <w:t>ULR</w:t>
            </w:r>
            <w:r w:rsidR="00354F30">
              <w:rPr>
                <w:rFonts w:ascii="Cambria" w:hAnsi="Cambria"/>
                <w:sz w:val="20"/>
                <w:szCs w:val="20"/>
              </w:rPr>
              <w:t>6221</w:t>
            </w:r>
          </w:p>
        </w:tc>
      </w:tr>
      <w:tr w:rsidR="008F5E28" w:rsidRPr="00972DAD" w14:paraId="6E6AD6BF" w14:textId="77777777" w:rsidTr="00395D15">
        <w:trPr>
          <w:trHeight w:val="284"/>
        </w:trPr>
        <w:tc>
          <w:tcPr>
            <w:tcW w:w="3427" w:type="dxa"/>
            <w:gridSpan w:val="2"/>
            <w:vAlign w:val="center"/>
          </w:tcPr>
          <w:p w14:paraId="3F2855D4"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097169FB" w14:textId="77777777" w:rsidR="000023E2" w:rsidRPr="00B52DD2" w:rsidRDefault="00000000" w:rsidP="000917A0">
            <w:pPr>
              <w:spacing w:after="0" w:line="240" w:lineRule="auto"/>
              <w:jc w:val="both"/>
              <w:rPr>
                <w:rFonts w:ascii="Times New Roman" w:hAnsi="Times New Roman"/>
              </w:rPr>
            </w:pPr>
            <w:r w:rsidRPr="00B52DD2">
              <w:rPr>
                <w:rFonts w:ascii="Cambria" w:hAnsi="Cambria"/>
                <w:sz w:val="20"/>
                <w:szCs w:val="20"/>
              </w:rPr>
              <w:t>Lector Univ. Dr. Anca Sinea (sinea@fspac.ro)</w:t>
            </w:r>
          </w:p>
          <w:p w14:paraId="5EFB6BFE" w14:textId="77777777" w:rsidR="000023E2" w:rsidRPr="00B52DD2" w:rsidRDefault="00000000" w:rsidP="000917A0">
            <w:pPr>
              <w:spacing w:after="0" w:line="240" w:lineRule="auto"/>
              <w:jc w:val="both"/>
              <w:rPr>
                <w:rFonts w:ascii="Times New Roman" w:hAnsi="Times New Roman"/>
              </w:rPr>
            </w:pPr>
            <w:r w:rsidRPr="00B52DD2">
              <w:rPr>
                <w:rFonts w:ascii="Cambria" w:hAnsi="Cambria"/>
                <w:sz w:val="20"/>
                <w:szCs w:val="20"/>
              </w:rPr>
              <w:t>(orar consultații: Vineri, 14.00-16.00, sala 204, clădirea FSPAC 2)</w:t>
            </w:r>
          </w:p>
        </w:tc>
      </w:tr>
      <w:tr w:rsidR="008F5E28" w:rsidRPr="00972DAD" w14:paraId="5CE64788" w14:textId="77777777" w:rsidTr="00395D15">
        <w:trPr>
          <w:trHeight w:val="284"/>
        </w:trPr>
        <w:tc>
          <w:tcPr>
            <w:tcW w:w="3427" w:type="dxa"/>
            <w:gridSpan w:val="2"/>
            <w:tcBorders>
              <w:bottom w:val="single" w:sz="4" w:space="0" w:color="auto"/>
            </w:tcBorders>
            <w:vAlign w:val="center"/>
          </w:tcPr>
          <w:p w14:paraId="13BD57AC"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61D925BE" w14:textId="77777777" w:rsidR="000023E2" w:rsidRPr="00B52DD2" w:rsidRDefault="00000000" w:rsidP="000917A0">
            <w:pPr>
              <w:spacing w:after="0" w:line="240" w:lineRule="auto"/>
              <w:jc w:val="both"/>
              <w:rPr>
                <w:rFonts w:ascii="Times New Roman" w:hAnsi="Times New Roman"/>
              </w:rPr>
            </w:pPr>
            <w:r w:rsidRPr="00B52DD2">
              <w:rPr>
                <w:rFonts w:ascii="Cambria" w:hAnsi="Cambria"/>
                <w:sz w:val="20"/>
                <w:szCs w:val="20"/>
              </w:rPr>
              <w:t>Lector Univ. Dr. Anca Sinea (sinea@fspac.ro)</w:t>
            </w:r>
          </w:p>
          <w:p w14:paraId="6289D611" w14:textId="77777777" w:rsidR="000023E2" w:rsidRPr="00B52DD2" w:rsidRDefault="00000000" w:rsidP="000917A0">
            <w:pPr>
              <w:spacing w:after="0" w:line="240" w:lineRule="auto"/>
              <w:jc w:val="both"/>
              <w:rPr>
                <w:rFonts w:ascii="Times New Roman" w:hAnsi="Times New Roman"/>
              </w:rPr>
            </w:pPr>
            <w:r w:rsidRPr="00B52DD2">
              <w:rPr>
                <w:rFonts w:ascii="Cambria" w:hAnsi="Cambria"/>
                <w:sz w:val="20"/>
                <w:szCs w:val="20"/>
              </w:rPr>
              <w:t>(orar consultații: Vineri, 14.00-16.00, sala 204, clădirea FSPAC 2)</w:t>
            </w:r>
          </w:p>
        </w:tc>
      </w:tr>
      <w:tr w:rsidR="00395D15" w:rsidRPr="00CB7D36" w14:paraId="0D3AF52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095301D4"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5079D830" w14:textId="3C425BD7" w:rsidR="000023E2" w:rsidRPr="00B52DD2" w:rsidRDefault="00320635" w:rsidP="00215904">
            <w:pPr>
              <w:spacing w:after="0" w:line="240" w:lineRule="auto"/>
              <w:jc w:val="both"/>
              <w:rPr>
                <w:rFonts w:ascii="Times New Roman" w:hAnsi="Times New Roman"/>
              </w:rPr>
            </w:pPr>
            <w:r>
              <w:rPr>
                <w:rFonts w:ascii="Cambria" w:hAnsi="Cambria"/>
                <w:sz w:val="20"/>
                <w:szCs w:val="20"/>
              </w:rPr>
              <w:t>2</w:t>
            </w:r>
          </w:p>
        </w:tc>
        <w:tc>
          <w:tcPr>
            <w:tcW w:w="1418" w:type="dxa"/>
            <w:tcBorders>
              <w:top w:val="single" w:sz="4" w:space="0" w:color="auto"/>
              <w:left w:val="single" w:sz="4" w:space="0" w:color="auto"/>
              <w:bottom w:val="single" w:sz="4" w:space="0" w:color="auto"/>
              <w:right w:val="single" w:sz="4" w:space="0" w:color="auto"/>
            </w:tcBorders>
            <w:vAlign w:val="center"/>
          </w:tcPr>
          <w:p w14:paraId="6D678FC9"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390416DE" w14:textId="5B1FCF73" w:rsidR="000023E2" w:rsidRPr="00B52DD2" w:rsidRDefault="00320635" w:rsidP="00215904">
            <w:pPr>
              <w:spacing w:after="0" w:line="240" w:lineRule="auto"/>
              <w:jc w:val="both"/>
              <w:rPr>
                <w:rFonts w:ascii="Times New Roman" w:hAnsi="Times New Roman"/>
              </w:rPr>
            </w:pPr>
            <w:r>
              <w:rPr>
                <w:rFonts w:ascii="Cambria" w:hAnsi="Cambria"/>
                <w:sz w:val="20"/>
                <w:szCs w:val="20"/>
              </w:rPr>
              <w:t>4</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6CEE1E6F" w14:textId="77777777"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061275B9" w14:textId="6148A8F6" w:rsidR="000023E2" w:rsidRPr="00B52DD2" w:rsidRDefault="00000000" w:rsidP="00215904">
            <w:pPr>
              <w:spacing w:after="0" w:line="240" w:lineRule="auto"/>
              <w:jc w:val="both"/>
              <w:rPr>
                <w:rFonts w:ascii="Times New Roman" w:hAnsi="Times New Roman"/>
              </w:rPr>
            </w:pPr>
            <w:r w:rsidRPr="00B52DD2">
              <w:rPr>
                <w:rFonts w:ascii="Cambria" w:hAnsi="Cambria"/>
                <w:sz w:val="20"/>
                <w:szCs w:val="20"/>
              </w:rPr>
              <w:t xml:space="preserve">Examen </w:t>
            </w:r>
            <w:r w:rsidR="00320635">
              <w:rPr>
                <w:rFonts w:ascii="Cambria" w:hAnsi="Cambria"/>
                <w:sz w:val="20"/>
                <w:szCs w:val="20"/>
              </w:rPr>
              <w:t>scris</w:t>
            </w:r>
          </w:p>
        </w:tc>
      </w:tr>
      <w:tr w:rsidR="00D55253" w:rsidRPr="00CB7D36" w14:paraId="275AA6AA"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9DC9751"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EA5BB59" w14:textId="64049337" w:rsidR="000023E2" w:rsidRPr="00B52DD2" w:rsidRDefault="0035720C" w:rsidP="00215904">
            <w:pPr>
              <w:spacing w:after="0" w:line="240" w:lineRule="auto"/>
              <w:jc w:val="both"/>
              <w:rPr>
                <w:rFonts w:ascii="Times New Roman" w:hAnsi="Times New Roman"/>
              </w:rPr>
            </w:pPr>
            <w:r>
              <w:rPr>
                <w:rFonts w:ascii="Cambria" w:hAnsi="Cambria"/>
                <w:sz w:val="20"/>
                <w:szCs w:val="20"/>
              </w:rPr>
              <w:t>Optionala</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0710EC4C"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2F45E478" w14:textId="2A71D80A" w:rsidR="00C55876" w:rsidRDefault="00000000">
            <w:pPr>
              <w:spacing w:after="0" w:line="240" w:lineRule="auto"/>
            </w:pPr>
            <w:r>
              <w:rPr>
                <w:rFonts w:ascii="Cambria" w:hAnsi="Cambria"/>
                <w:sz w:val="20"/>
              </w:rPr>
              <w:t>Disciplină fundamentală (D</w:t>
            </w:r>
            <w:r w:rsidR="0035720C">
              <w:rPr>
                <w:rFonts w:ascii="Cambria" w:hAnsi="Cambria"/>
                <w:sz w:val="20"/>
              </w:rPr>
              <w:t>S</w:t>
            </w:r>
            <w:r>
              <w:rPr>
                <w:rFonts w:ascii="Cambria" w:hAnsi="Cambria"/>
                <w:sz w:val="20"/>
              </w:rPr>
              <w:t>)</w:t>
            </w:r>
          </w:p>
        </w:tc>
      </w:tr>
    </w:tbl>
    <w:p w14:paraId="5BB87DC8" w14:textId="77777777" w:rsidR="00586682" w:rsidRDefault="00586682" w:rsidP="00E463DB">
      <w:pPr>
        <w:suppressAutoHyphens/>
        <w:spacing w:after="0"/>
        <w:ind w:right="-765" w:firstLine="720"/>
        <w:rPr>
          <w:rFonts w:ascii="Cambria" w:hAnsi="Cambria"/>
          <w:sz w:val="20"/>
          <w:szCs w:val="20"/>
        </w:rPr>
      </w:pPr>
    </w:p>
    <w:p w14:paraId="4FBE3A12"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1D3D6A4A" w14:textId="77777777" w:rsidTr="00820A4F">
        <w:trPr>
          <w:trHeight w:val="284"/>
        </w:trPr>
        <w:tc>
          <w:tcPr>
            <w:tcW w:w="3539" w:type="dxa"/>
            <w:tcBorders>
              <w:bottom w:val="single" w:sz="4" w:space="0" w:color="auto"/>
            </w:tcBorders>
            <w:vAlign w:val="center"/>
          </w:tcPr>
          <w:p w14:paraId="4FC6AB44"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13A52AAB" w14:textId="77777777" w:rsidR="000023E2" w:rsidRPr="00B52DD2" w:rsidRDefault="00000000" w:rsidP="00215904">
            <w:pPr>
              <w:spacing w:after="0" w:line="240" w:lineRule="auto"/>
              <w:jc w:val="both"/>
              <w:rPr>
                <w:rFonts w:ascii="Times New Roman" w:hAnsi="Times New Roman"/>
              </w:rPr>
            </w:pPr>
            <w:r w:rsidRPr="00B52DD2">
              <w:rPr>
                <w:rFonts w:ascii="Cambria" w:hAnsi="Cambria"/>
                <w:sz w:val="20"/>
                <w:szCs w:val="20"/>
              </w:rPr>
              <w:t>3</w:t>
            </w:r>
          </w:p>
        </w:tc>
        <w:tc>
          <w:tcPr>
            <w:tcW w:w="1842" w:type="dxa"/>
            <w:tcBorders>
              <w:bottom w:val="single" w:sz="4" w:space="0" w:color="auto"/>
            </w:tcBorders>
            <w:vAlign w:val="center"/>
          </w:tcPr>
          <w:p w14:paraId="4262A93A"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5E02FE5E" w14:textId="77777777" w:rsidR="000023E2" w:rsidRPr="00B52DD2" w:rsidRDefault="00000000" w:rsidP="00215904">
            <w:pPr>
              <w:spacing w:after="0" w:line="240" w:lineRule="auto"/>
              <w:jc w:val="both"/>
              <w:rPr>
                <w:rFonts w:ascii="Times New Roman" w:hAnsi="Times New Roman"/>
              </w:rPr>
            </w:pPr>
            <w:r w:rsidRPr="00B52DD2">
              <w:rPr>
                <w:rFonts w:ascii="Cambria" w:hAnsi="Cambria"/>
                <w:sz w:val="20"/>
                <w:szCs w:val="20"/>
              </w:rPr>
              <w:t>2</w:t>
            </w:r>
          </w:p>
        </w:tc>
        <w:tc>
          <w:tcPr>
            <w:tcW w:w="2977" w:type="dxa"/>
            <w:tcBorders>
              <w:bottom w:val="single" w:sz="4" w:space="0" w:color="auto"/>
            </w:tcBorders>
            <w:vAlign w:val="center"/>
          </w:tcPr>
          <w:p w14:paraId="33E5565C"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002EC4B8" w14:textId="77777777" w:rsidR="000023E2" w:rsidRPr="00B52DD2" w:rsidRDefault="00000000" w:rsidP="00215904">
            <w:pPr>
              <w:spacing w:after="0" w:line="240" w:lineRule="auto"/>
              <w:jc w:val="both"/>
              <w:rPr>
                <w:rFonts w:ascii="Times New Roman" w:hAnsi="Times New Roman"/>
              </w:rPr>
            </w:pPr>
            <w:r w:rsidRPr="00B52DD2">
              <w:rPr>
                <w:rFonts w:ascii="Cambria" w:hAnsi="Cambria"/>
                <w:sz w:val="20"/>
                <w:szCs w:val="20"/>
              </w:rPr>
              <w:t>1</w:t>
            </w:r>
          </w:p>
        </w:tc>
      </w:tr>
      <w:tr w:rsidR="004E578B" w:rsidRPr="00972DAD" w14:paraId="115224B4" w14:textId="77777777" w:rsidTr="00820A4F">
        <w:trPr>
          <w:trHeight w:val="284"/>
        </w:trPr>
        <w:tc>
          <w:tcPr>
            <w:tcW w:w="3539" w:type="dxa"/>
            <w:vAlign w:val="center"/>
          </w:tcPr>
          <w:p w14:paraId="58234923"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5CB9AB0A" w14:textId="77777777" w:rsidR="000023E2" w:rsidRPr="00B52DD2" w:rsidRDefault="00000000" w:rsidP="00215904">
            <w:pPr>
              <w:spacing w:after="0" w:line="240" w:lineRule="auto"/>
              <w:jc w:val="both"/>
              <w:rPr>
                <w:rFonts w:ascii="Times New Roman" w:hAnsi="Times New Roman"/>
              </w:rPr>
            </w:pPr>
            <w:r w:rsidRPr="00B52DD2">
              <w:rPr>
                <w:rFonts w:ascii="Cambria" w:hAnsi="Cambria"/>
                <w:sz w:val="20"/>
                <w:szCs w:val="20"/>
              </w:rPr>
              <w:t>36</w:t>
            </w:r>
          </w:p>
        </w:tc>
        <w:tc>
          <w:tcPr>
            <w:tcW w:w="1842" w:type="dxa"/>
            <w:vAlign w:val="center"/>
          </w:tcPr>
          <w:p w14:paraId="59E38AFA"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09578BB0" w14:textId="77777777" w:rsidR="000023E2" w:rsidRPr="00B52DD2" w:rsidRDefault="00000000" w:rsidP="00215904">
            <w:pPr>
              <w:spacing w:after="0" w:line="240" w:lineRule="auto"/>
              <w:jc w:val="both"/>
              <w:rPr>
                <w:rFonts w:ascii="Times New Roman" w:hAnsi="Times New Roman"/>
              </w:rPr>
            </w:pPr>
            <w:r w:rsidRPr="00B52DD2">
              <w:rPr>
                <w:rFonts w:ascii="Cambria" w:hAnsi="Cambria"/>
                <w:sz w:val="20"/>
                <w:szCs w:val="20"/>
              </w:rPr>
              <w:t>24</w:t>
            </w:r>
          </w:p>
        </w:tc>
        <w:tc>
          <w:tcPr>
            <w:tcW w:w="2977" w:type="dxa"/>
            <w:vAlign w:val="center"/>
          </w:tcPr>
          <w:p w14:paraId="7E96A3DE"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7419800B" w14:textId="77777777" w:rsidR="000023E2" w:rsidRPr="00B52DD2" w:rsidRDefault="00000000" w:rsidP="00215904">
            <w:pPr>
              <w:spacing w:after="0" w:line="240" w:lineRule="auto"/>
              <w:jc w:val="both"/>
              <w:rPr>
                <w:rFonts w:ascii="Times New Roman" w:hAnsi="Times New Roman"/>
              </w:rPr>
            </w:pPr>
            <w:r w:rsidRPr="00B52DD2">
              <w:rPr>
                <w:rFonts w:ascii="Cambria" w:hAnsi="Cambria"/>
                <w:sz w:val="20"/>
                <w:szCs w:val="20"/>
              </w:rPr>
              <w:t>12</w:t>
            </w:r>
          </w:p>
        </w:tc>
      </w:tr>
      <w:tr w:rsidR="00117B5A" w:rsidRPr="00972DAD" w14:paraId="66F8F86E" w14:textId="77777777" w:rsidTr="00820A4F">
        <w:trPr>
          <w:trHeight w:val="284"/>
        </w:trPr>
        <w:tc>
          <w:tcPr>
            <w:tcW w:w="9918" w:type="dxa"/>
            <w:gridSpan w:val="6"/>
            <w:vAlign w:val="center"/>
          </w:tcPr>
          <w:p w14:paraId="1756C6DD"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7717CBF9"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316EDCEF" w14:textId="77777777" w:rsidTr="00820A4F">
        <w:trPr>
          <w:trHeight w:val="284"/>
        </w:trPr>
        <w:tc>
          <w:tcPr>
            <w:tcW w:w="9918" w:type="dxa"/>
            <w:gridSpan w:val="6"/>
            <w:vAlign w:val="center"/>
          </w:tcPr>
          <w:p w14:paraId="785F803B"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proofErr w:type="spellStart"/>
            <w:r w:rsidRPr="00972DAD">
              <w:rPr>
                <w:rFonts w:ascii="Cambria" w:eastAsia="Times New Roman" w:hAnsi="Cambria" w:cs="Times New Roman"/>
                <w:sz w:val="20"/>
                <w:lang w:val="fr-FR" w:eastAsia="zh-CN"/>
              </w:rPr>
              <w:t>Studiul</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după</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manual</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supor</w:t>
            </w:r>
            <w:r>
              <w:rPr>
                <w:rFonts w:ascii="Cambria" w:eastAsia="Times New Roman" w:hAnsi="Cambria" w:cs="Times New Roman"/>
                <w:sz w:val="20"/>
                <w:lang w:val="fr-FR" w:eastAsia="zh-CN"/>
              </w:rPr>
              <w:t>t</w:t>
            </w:r>
            <w:proofErr w:type="spellEnd"/>
            <w:r>
              <w:rPr>
                <w:rFonts w:ascii="Cambria" w:eastAsia="Times New Roman" w:hAnsi="Cambria" w:cs="Times New Roman"/>
                <w:sz w:val="20"/>
                <w:lang w:val="fr-FR" w:eastAsia="zh-CN"/>
              </w:rPr>
              <w:t xml:space="preserve"> de </w:t>
            </w:r>
            <w:proofErr w:type="spellStart"/>
            <w:r>
              <w:rPr>
                <w:rFonts w:ascii="Cambria" w:eastAsia="Times New Roman" w:hAnsi="Cambria" w:cs="Times New Roman"/>
                <w:sz w:val="20"/>
                <w:lang w:val="fr-FR" w:eastAsia="zh-CN"/>
              </w:rPr>
              <w:t>curs</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bibliografie</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și</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notiț</w:t>
            </w:r>
            <w:r w:rsidRPr="00972DAD">
              <w:rPr>
                <w:rFonts w:ascii="Cambria" w:eastAsia="Times New Roman" w:hAnsi="Cambria" w:cs="Times New Roman"/>
                <w:sz w:val="20"/>
                <w:lang w:val="fr-FR" w:eastAsia="zh-CN"/>
              </w:rPr>
              <w:t>e</w:t>
            </w:r>
            <w:proofErr w:type="spellEnd"/>
            <w:r w:rsidRPr="00972DAD">
              <w:rPr>
                <w:rFonts w:ascii="Cambria" w:eastAsia="Times New Roman" w:hAnsi="Cambria" w:cs="Times New Roman"/>
                <w:sz w:val="20"/>
                <w:lang w:val="fr-FR" w:eastAsia="zh-CN"/>
              </w:rPr>
              <w:t xml:space="preserve"> (AI)</w:t>
            </w:r>
          </w:p>
        </w:tc>
        <w:tc>
          <w:tcPr>
            <w:tcW w:w="567" w:type="dxa"/>
            <w:vAlign w:val="center"/>
          </w:tcPr>
          <w:p w14:paraId="02C74356" w14:textId="77777777" w:rsidR="000023E2" w:rsidRPr="00B52DD2" w:rsidRDefault="00000000" w:rsidP="008E4313">
            <w:pPr>
              <w:spacing w:after="0" w:line="240" w:lineRule="auto"/>
              <w:jc w:val="right"/>
              <w:rPr>
                <w:rFonts w:ascii="Times New Roman" w:hAnsi="Times New Roman"/>
              </w:rPr>
            </w:pPr>
            <w:r w:rsidRPr="00B52DD2">
              <w:rPr>
                <w:rFonts w:ascii="Cambria" w:hAnsi="Cambria"/>
                <w:sz w:val="20"/>
                <w:szCs w:val="20"/>
              </w:rPr>
              <w:t>24</w:t>
            </w:r>
          </w:p>
        </w:tc>
      </w:tr>
      <w:tr w:rsidR="00117B5A" w:rsidRPr="00972DAD" w14:paraId="2663EB13" w14:textId="77777777" w:rsidTr="00820A4F">
        <w:trPr>
          <w:trHeight w:val="284"/>
        </w:trPr>
        <w:tc>
          <w:tcPr>
            <w:tcW w:w="9918" w:type="dxa"/>
            <w:gridSpan w:val="6"/>
            <w:vAlign w:val="center"/>
          </w:tcPr>
          <w:p w14:paraId="051E9A7E"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021979D7" w14:textId="77777777" w:rsidR="000023E2" w:rsidRPr="00B52DD2" w:rsidRDefault="00000000" w:rsidP="008E4313">
            <w:pPr>
              <w:spacing w:after="0" w:line="240" w:lineRule="auto"/>
              <w:jc w:val="right"/>
              <w:rPr>
                <w:rFonts w:ascii="Times New Roman" w:hAnsi="Times New Roman"/>
              </w:rPr>
            </w:pPr>
            <w:r w:rsidRPr="00B52DD2">
              <w:rPr>
                <w:rFonts w:ascii="Cambria" w:hAnsi="Cambria"/>
                <w:sz w:val="20"/>
                <w:szCs w:val="20"/>
              </w:rPr>
              <w:t>24</w:t>
            </w:r>
          </w:p>
        </w:tc>
      </w:tr>
      <w:tr w:rsidR="00117B5A" w:rsidRPr="00972DAD" w14:paraId="05925B33" w14:textId="77777777" w:rsidTr="00820A4F">
        <w:trPr>
          <w:trHeight w:val="284"/>
        </w:trPr>
        <w:tc>
          <w:tcPr>
            <w:tcW w:w="9918" w:type="dxa"/>
            <w:gridSpan w:val="6"/>
            <w:vAlign w:val="center"/>
          </w:tcPr>
          <w:p w14:paraId="623DF3B2" w14:textId="77777777"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r w:rsidRPr="00972DAD">
              <w:rPr>
                <w:rFonts w:ascii="Cambria" w:eastAsia="Times New Roman" w:hAnsi="Cambria" w:cs="Times New Roman"/>
                <w:color w:val="FF0000"/>
                <w:sz w:val="20"/>
                <w:lang w:eastAsia="zh-CN"/>
              </w:rPr>
              <w:t>(mai mare sau egal cu nr. total ore prevăzut în calendarul disciplinei pentru temele de control)</w:t>
            </w:r>
          </w:p>
        </w:tc>
        <w:tc>
          <w:tcPr>
            <w:tcW w:w="567" w:type="dxa"/>
            <w:vAlign w:val="center"/>
          </w:tcPr>
          <w:p w14:paraId="7DBAE28E" w14:textId="77777777" w:rsidR="000023E2" w:rsidRPr="00B52DD2" w:rsidRDefault="00000000" w:rsidP="008E4313">
            <w:pPr>
              <w:spacing w:after="0" w:line="240" w:lineRule="auto"/>
              <w:jc w:val="right"/>
              <w:rPr>
                <w:rFonts w:ascii="Times New Roman" w:hAnsi="Times New Roman"/>
              </w:rPr>
            </w:pPr>
            <w:r w:rsidRPr="00B52DD2">
              <w:rPr>
                <w:rFonts w:ascii="Cambria" w:hAnsi="Cambria"/>
                <w:sz w:val="20"/>
                <w:szCs w:val="20"/>
              </w:rPr>
              <w:t>24</w:t>
            </w:r>
          </w:p>
        </w:tc>
      </w:tr>
      <w:tr w:rsidR="00117B5A" w:rsidRPr="00972DAD" w14:paraId="2BF7CC98" w14:textId="77777777" w:rsidTr="00820A4F">
        <w:trPr>
          <w:trHeight w:val="284"/>
        </w:trPr>
        <w:tc>
          <w:tcPr>
            <w:tcW w:w="9918" w:type="dxa"/>
            <w:gridSpan w:val="6"/>
            <w:vAlign w:val="center"/>
          </w:tcPr>
          <w:p w14:paraId="5AC15F82"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972DAD">
              <w:rPr>
                <w:rFonts w:ascii="Cambria" w:eastAsia="Times New Roman" w:hAnsi="Cambria" w:cs="Times New Roman"/>
                <w:sz w:val="20"/>
                <w:lang w:eastAsia="zh-CN"/>
              </w:rPr>
              <w:t>Tutoriat (consiliere profesională)</w:t>
            </w:r>
          </w:p>
        </w:tc>
        <w:tc>
          <w:tcPr>
            <w:tcW w:w="567" w:type="dxa"/>
            <w:vAlign w:val="center"/>
          </w:tcPr>
          <w:p w14:paraId="4779EFF8" w14:textId="77777777" w:rsidR="000023E2" w:rsidRPr="00B52DD2" w:rsidRDefault="00000000" w:rsidP="008E4313">
            <w:pPr>
              <w:spacing w:after="0" w:line="240" w:lineRule="auto"/>
              <w:jc w:val="right"/>
              <w:rPr>
                <w:rFonts w:ascii="Times New Roman" w:hAnsi="Times New Roman"/>
              </w:rPr>
            </w:pPr>
            <w:r w:rsidRPr="00B52DD2">
              <w:rPr>
                <w:rFonts w:ascii="Cambria" w:hAnsi="Cambria"/>
                <w:sz w:val="20"/>
                <w:szCs w:val="20"/>
              </w:rPr>
              <w:t>12</w:t>
            </w:r>
          </w:p>
        </w:tc>
      </w:tr>
      <w:tr w:rsidR="00117B5A" w:rsidRPr="00972DAD" w14:paraId="65C8EA49" w14:textId="77777777" w:rsidTr="00820A4F">
        <w:trPr>
          <w:trHeight w:val="284"/>
        </w:trPr>
        <w:tc>
          <w:tcPr>
            <w:tcW w:w="9918" w:type="dxa"/>
            <w:gridSpan w:val="6"/>
            <w:vAlign w:val="center"/>
          </w:tcPr>
          <w:p w14:paraId="5C70B257"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6A76AC9D" w14:textId="77777777" w:rsidR="000023E2" w:rsidRPr="00B52DD2" w:rsidRDefault="00000000" w:rsidP="008E4313">
            <w:pPr>
              <w:spacing w:after="0" w:line="240" w:lineRule="auto"/>
              <w:jc w:val="right"/>
              <w:rPr>
                <w:rFonts w:ascii="Times New Roman" w:hAnsi="Times New Roman"/>
              </w:rPr>
            </w:pPr>
            <w:r w:rsidRPr="00B52DD2">
              <w:rPr>
                <w:rFonts w:ascii="Cambria" w:hAnsi="Cambria"/>
                <w:sz w:val="20"/>
                <w:szCs w:val="20"/>
              </w:rPr>
              <w:t>5</w:t>
            </w:r>
          </w:p>
        </w:tc>
      </w:tr>
      <w:tr w:rsidR="00117B5A" w:rsidRPr="00972DAD" w14:paraId="1AA4A046" w14:textId="77777777" w:rsidTr="00820A4F">
        <w:trPr>
          <w:trHeight w:val="284"/>
        </w:trPr>
        <w:tc>
          <w:tcPr>
            <w:tcW w:w="9918" w:type="dxa"/>
            <w:gridSpan w:val="6"/>
            <w:vAlign w:val="center"/>
          </w:tcPr>
          <w:p w14:paraId="67D0D7E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activităţi </w:t>
            </w:r>
            <w:r w:rsidRPr="00972DAD">
              <w:rPr>
                <w:rFonts w:ascii="Cambria" w:eastAsia="Times New Roman" w:hAnsi="Cambria" w:cs="Times New Roman"/>
                <w:color w:val="FF0000"/>
                <w:sz w:val="20"/>
                <w:lang w:eastAsia="zh-CN"/>
              </w:rPr>
              <w:t>[de ex.: comunicare bidirecțională cu titularul de disciplină / tutorele]</w:t>
            </w:r>
          </w:p>
        </w:tc>
        <w:tc>
          <w:tcPr>
            <w:tcW w:w="567" w:type="dxa"/>
            <w:vAlign w:val="center"/>
          </w:tcPr>
          <w:p w14:paraId="51F7632D" w14:textId="77777777" w:rsidR="000023E2" w:rsidRPr="00B52DD2" w:rsidRDefault="000023E2" w:rsidP="00215904">
            <w:pPr>
              <w:spacing w:after="0" w:line="240" w:lineRule="auto"/>
              <w:jc w:val="both"/>
              <w:rPr>
                <w:rFonts w:ascii="Times New Roman" w:hAnsi="Times New Roman"/>
              </w:rPr>
            </w:pPr>
          </w:p>
        </w:tc>
      </w:tr>
      <w:tr w:rsidR="00117B5A" w:rsidRPr="00972DAD" w14:paraId="1FC8F5C5" w14:textId="77777777" w:rsidTr="00820A4F">
        <w:trPr>
          <w:trHeight w:val="284"/>
        </w:trPr>
        <w:tc>
          <w:tcPr>
            <w:tcW w:w="6516" w:type="dxa"/>
            <w:gridSpan w:val="4"/>
            <w:vAlign w:val="center"/>
          </w:tcPr>
          <w:p w14:paraId="38A558A0"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3A45B8A2" w14:textId="77777777" w:rsidR="000023E2" w:rsidRPr="00B52DD2" w:rsidRDefault="00000000" w:rsidP="00EC4101">
            <w:pPr>
              <w:spacing w:after="0" w:line="240" w:lineRule="auto"/>
              <w:jc w:val="right"/>
              <w:rPr>
                <w:rFonts w:ascii="Times New Roman" w:hAnsi="Times New Roman"/>
              </w:rPr>
            </w:pPr>
            <w:r w:rsidRPr="00B52DD2">
              <w:rPr>
                <w:rFonts w:ascii="Cambria" w:hAnsi="Cambria"/>
                <w:sz w:val="20"/>
                <w:szCs w:val="20"/>
              </w:rPr>
              <w:t>72</w:t>
            </w:r>
          </w:p>
        </w:tc>
      </w:tr>
      <w:tr w:rsidR="004D2236" w:rsidRPr="00972DAD" w14:paraId="3CA72726" w14:textId="77777777" w:rsidTr="00820A4F">
        <w:trPr>
          <w:trHeight w:val="284"/>
        </w:trPr>
        <w:tc>
          <w:tcPr>
            <w:tcW w:w="6516" w:type="dxa"/>
            <w:gridSpan w:val="4"/>
            <w:vAlign w:val="center"/>
          </w:tcPr>
          <w:p w14:paraId="7B895503"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5E8F5B1C" w14:textId="77777777" w:rsidR="000023E2" w:rsidRPr="00B52DD2" w:rsidRDefault="00000000" w:rsidP="00EC4101">
            <w:pPr>
              <w:spacing w:after="0" w:line="240" w:lineRule="auto"/>
              <w:jc w:val="right"/>
              <w:rPr>
                <w:rFonts w:ascii="Times New Roman" w:hAnsi="Times New Roman"/>
              </w:rPr>
            </w:pPr>
            <w:r w:rsidRPr="00B52DD2">
              <w:rPr>
                <w:rFonts w:ascii="Cambria" w:hAnsi="Cambria"/>
                <w:sz w:val="20"/>
                <w:szCs w:val="20"/>
              </w:rPr>
              <w:t>125</w:t>
            </w:r>
          </w:p>
        </w:tc>
      </w:tr>
      <w:tr w:rsidR="004D2236" w:rsidRPr="00972DAD" w14:paraId="104EDB96" w14:textId="77777777" w:rsidTr="00820A4F">
        <w:trPr>
          <w:trHeight w:val="284"/>
        </w:trPr>
        <w:tc>
          <w:tcPr>
            <w:tcW w:w="6516" w:type="dxa"/>
            <w:gridSpan w:val="4"/>
            <w:vAlign w:val="center"/>
          </w:tcPr>
          <w:p w14:paraId="7395BECF"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52C5FB84" w14:textId="77777777" w:rsidR="000023E2" w:rsidRPr="00B52DD2" w:rsidRDefault="00000000" w:rsidP="00EC4101">
            <w:pPr>
              <w:spacing w:after="0" w:line="240" w:lineRule="auto"/>
              <w:jc w:val="right"/>
              <w:rPr>
                <w:rFonts w:ascii="Times New Roman" w:hAnsi="Times New Roman"/>
              </w:rPr>
            </w:pPr>
            <w:r w:rsidRPr="00B52DD2">
              <w:rPr>
                <w:rFonts w:ascii="Cambria" w:hAnsi="Cambria"/>
                <w:sz w:val="20"/>
                <w:szCs w:val="20"/>
              </w:rPr>
              <w:t>5</w:t>
            </w:r>
          </w:p>
        </w:tc>
      </w:tr>
    </w:tbl>
    <w:p w14:paraId="3C4ABACC"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19ECEB85"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0627F778" w14:textId="77777777" w:rsidTr="00820A4F">
        <w:trPr>
          <w:trHeight w:val="284"/>
        </w:trPr>
        <w:tc>
          <w:tcPr>
            <w:tcW w:w="1844" w:type="dxa"/>
            <w:vAlign w:val="center"/>
          </w:tcPr>
          <w:p w14:paraId="311404C4"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68079690" w14:textId="77777777" w:rsidR="000023E2" w:rsidRPr="00B52DD2" w:rsidRDefault="00000000" w:rsidP="00215904">
            <w:pPr>
              <w:numPr>
                <w:ilvl w:val="0"/>
                <w:numId w:val="8"/>
              </w:numPr>
              <w:spacing w:after="0" w:line="240" w:lineRule="auto"/>
              <w:jc w:val="both"/>
              <w:rPr>
                <w:rFonts w:ascii="Times New Roman" w:hAnsi="Times New Roman"/>
              </w:rPr>
            </w:pPr>
            <w:r w:rsidRPr="00B52DD2">
              <w:rPr>
                <w:rFonts w:ascii="Cambria" w:hAnsi="Cambria"/>
                <w:sz w:val="20"/>
                <w:szCs w:val="20"/>
              </w:rPr>
              <w:t>Nu este cazul</w:t>
            </w:r>
          </w:p>
        </w:tc>
      </w:tr>
      <w:tr w:rsidR="00221B6D" w:rsidRPr="00972DAD" w14:paraId="0F9B9EFC" w14:textId="77777777" w:rsidTr="00820A4F">
        <w:trPr>
          <w:trHeight w:val="284"/>
        </w:trPr>
        <w:tc>
          <w:tcPr>
            <w:tcW w:w="1844" w:type="dxa"/>
            <w:vAlign w:val="center"/>
          </w:tcPr>
          <w:p w14:paraId="464D7250"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242737FD" w14:textId="77777777" w:rsidR="000023E2" w:rsidRPr="00B52DD2" w:rsidRDefault="00000000" w:rsidP="00215904">
            <w:pPr>
              <w:numPr>
                <w:ilvl w:val="0"/>
                <w:numId w:val="8"/>
              </w:numPr>
              <w:spacing w:after="0" w:line="240" w:lineRule="auto"/>
              <w:jc w:val="both"/>
              <w:rPr>
                <w:rFonts w:ascii="Times New Roman" w:hAnsi="Times New Roman"/>
              </w:rPr>
            </w:pPr>
            <w:r w:rsidRPr="00B52DD2">
              <w:rPr>
                <w:rFonts w:ascii="Cambria" w:hAnsi="Cambria"/>
                <w:sz w:val="20"/>
                <w:szCs w:val="20"/>
              </w:rPr>
              <w:t>Nu este cazul</w:t>
            </w:r>
          </w:p>
        </w:tc>
      </w:tr>
    </w:tbl>
    <w:p w14:paraId="602ED441"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7F91AFFB"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7F9DABC2" w14:textId="77777777" w:rsidTr="00820A4F">
        <w:trPr>
          <w:trHeight w:val="284"/>
        </w:trPr>
        <w:tc>
          <w:tcPr>
            <w:tcW w:w="4395" w:type="dxa"/>
            <w:vAlign w:val="center"/>
          </w:tcPr>
          <w:p w14:paraId="13191F61"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45D594FE" w14:textId="77777777" w:rsidR="000023E2" w:rsidRPr="00B52DD2" w:rsidRDefault="00000000" w:rsidP="00B702FD">
            <w:pPr>
              <w:numPr>
                <w:ilvl w:val="0"/>
                <w:numId w:val="8"/>
              </w:numPr>
              <w:spacing w:after="0" w:line="240" w:lineRule="auto"/>
              <w:jc w:val="both"/>
              <w:rPr>
                <w:rFonts w:ascii="Times New Roman" w:hAnsi="Times New Roman"/>
              </w:rPr>
            </w:pPr>
            <w:r w:rsidRPr="00B52DD2">
              <w:rPr>
                <w:rFonts w:ascii="Cambria" w:hAnsi="Cambria"/>
                <w:sz w:val="20"/>
                <w:szCs w:val="20"/>
              </w:rPr>
              <w:t xml:space="preserve">Conform regulamentelor UBB, FSPAC și legislației din domeniul învățământului UBB, prezența la curs nu este obligatorie drept condiție de promovare a cursului. </w:t>
            </w:r>
          </w:p>
          <w:p w14:paraId="2DC1BC6D" w14:textId="77777777" w:rsidR="000023E2" w:rsidRPr="00B52DD2" w:rsidRDefault="00000000" w:rsidP="00B702FD">
            <w:pPr>
              <w:numPr>
                <w:ilvl w:val="0"/>
                <w:numId w:val="8"/>
              </w:numPr>
              <w:spacing w:after="0" w:line="240" w:lineRule="auto"/>
              <w:jc w:val="both"/>
              <w:rPr>
                <w:rFonts w:ascii="Times New Roman" w:hAnsi="Times New Roman"/>
              </w:rPr>
            </w:pPr>
            <w:r w:rsidRPr="00B52DD2">
              <w:rPr>
                <w:rFonts w:ascii="Cambria" w:hAnsi="Cambria"/>
                <w:sz w:val="20"/>
                <w:szCs w:val="20"/>
              </w:rPr>
              <w:t xml:space="preserve">Materia predată de profesor la curs constituie parte integrantă din materia de examen, complementară cu </w:t>
            </w:r>
            <w:r w:rsidRPr="00B52DD2">
              <w:rPr>
                <w:rFonts w:ascii="Cambria" w:hAnsi="Cambria"/>
                <w:sz w:val="20"/>
                <w:szCs w:val="20"/>
              </w:rPr>
              <w:lastRenderedPageBreak/>
              <w:t xml:space="preserve">bibliografia transmisă studenților și prevăzută în fișa disciplinei. </w:t>
            </w:r>
          </w:p>
          <w:p w14:paraId="7C666781" w14:textId="77777777" w:rsidR="000023E2" w:rsidRPr="00B52DD2" w:rsidRDefault="00000000" w:rsidP="00B702FD">
            <w:pPr>
              <w:numPr>
                <w:ilvl w:val="0"/>
                <w:numId w:val="8"/>
              </w:numPr>
              <w:spacing w:after="0" w:line="240" w:lineRule="auto"/>
              <w:jc w:val="both"/>
              <w:rPr>
                <w:rFonts w:ascii="Times New Roman" w:hAnsi="Times New Roman"/>
              </w:rPr>
            </w:pPr>
            <w:r w:rsidRPr="00B52DD2">
              <w:rPr>
                <w:rFonts w:ascii="Cambria" w:hAnsi="Cambria"/>
                <w:sz w:val="20"/>
                <w:szCs w:val="20"/>
              </w:rPr>
              <w:t xml:space="preserve">Cursul este organizat după orarul aprobat de departament și transmis studenților la începutul semestrului. Recuperările cursurilor nu se organizează decât în situația suprapunerii cu zile libere sau în situația în care titularul cursului nu poate susține un curs din motive obiective. Orarul recuperărilor este stabilit de comun acord cu studenții, prin reprezentanții acestora. </w:t>
            </w:r>
          </w:p>
        </w:tc>
      </w:tr>
      <w:tr w:rsidR="00844EAD" w:rsidRPr="00972DAD" w14:paraId="170CBD4E" w14:textId="77777777" w:rsidTr="00820A4F">
        <w:trPr>
          <w:trHeight w:val="284"/>
        </w:trPr>
        <w:tc>
          <w:tcPr>
            <w:tcW w:w="4395" w:type="dxa"/>
            <w:vAlign w:val="center"/>
          </w:tcPr>
          <w:p w14:paraId="5ED320E5"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lastRenderedPageBreak/>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64A1CEED" w14:textId="77777777" w:rsidR="000023E2" w:rsidRPr="00B52DD2" w:rsidRDefault="00000000" w:rsidP="00B702FD">
            <w:pPr>
              <w:numPr>
                <w:ilvl w:val="0"/>
                <w:numId w:val="8"/>
              </w:numPr>
              <w:spacing w:after="0" w:line="240" w:lineRule="auto"/>
              <w:jc w:val="both"/>
              <w:rPr>
                <w:rFonts w:ascii="Times New Roman" w:hAnsi="Times New Roman"/>
              </w:rPr>
            </w:pPr>
            <w:r w:rsidRPr="00B52DD2">
              <w:rPr>
                <w:rFonts w:ascii="Cambria" w:hAnsi="Cambria"/>
                <w:sz w:val="20"/>
                <w:szCs w:val="20"/>
              </w:rPr>
              <w:t>Conform cerințelor cursului, prezența la seminar este obligatorie în proporție de 75% din totalul întâlnirilor de seminar de pe parcursul semestrului. Îndeplinirea criteriului de prezență este condiție obligatorie de intrare în examen.</w:t>
            </w:r>
          </w:p>
          <w:p w14:paraId="2E8C3CDB" w14:textId="77777777" w:rsidR="000023E2" w:rsidRPr="00B52DD2" w:rsidRDefault="00000000" w:rsidP="00B702FD">
            <w:pPr>
              <w:numPr>
                <w:ilvl w:val="0"/>
                <w:numId w:val="8"/>
              </w:numPr>
              <w:spacing w:after="0" w:line="240" w:lineRule="auto"/>
              <w:jc w:val="both"/>
              <w:rPr>
                <w:rFonts w:ascii="Times New Roman" w:hAnsi="Times New Roman"/>
              </w:rPr>
            </w:pPr>
            <w:r w:rsidRPr="00B52DD2">
              <w:rPr>
                <w:rFonts w:ascii="Cambria" w:hAnsi="Cambria"/>
                <w:sz w:val="20"/>
                <w:szCs w:val="20"/>
              </w:rPr>
              <w:t xml:space="preserve">Imposibilitatea de participare la seminar din motive obiective (situații medicale, suprapuneri cu orare la alte programe de studii în care este înmatriculat studentul, alte obligații profesionale care nu pot fi reprogramate etc) se anunță titularului de curs și titularului de seminar la începutul semestrului sau de îndată ce apar. </w:t>
            </w:r>
          </w:p>
          <w:p w14:paraId="55076078" w14:textId="77777777" w:rsidR="000023E2" w:rsidRPr="00B52DD2" w:rsidRDefault="00000000" w:rsidP="00B702FD">
            <w:pPr>
              <w:numPr>
                <w:ilvl w:val="0"/>
                <w:numId w:val="8"/>
              </w:numPr>
              <w:spacing w:after="0" w:line="240" w:lineRule="auto"/>
              <w:jc w:val="both"/>
              <w:rPr>
                <w:rFonts w:ascii="Times New Roman" w:hAnsi="Times New Roman"/>
              </w:rPr>
            </w:pPr>
            <w:r w:rsidRPr="00B52DD2">
              <w:rPr>
                <w:rFonts w:ascii="Cambria" w:hAnsi="Cambria"/>
                <w:sz w:val="20"/>
                <w:szCs w:val="20"/>
              </w:rPr>
              <w:t>Seminarul este organizat după orarul aprobat de departament și transmis studenților la începutul semestrului. Recuperările seminarului nu se organizează decât în situația suprapunerii cu zile libere sau în situația în care titularul seminarului nu poate susține un seminar din motive obiective. Orarul recuperărilor este stabilit de comun acord cu studenții, prin reprezentanții acestora.</w:t>
            </w:r>
          </w:p>
        </w:tc>
      </w:tr>
    </w:tbl>
    <w:p w14:paraId="5EC7076A"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1474628C" w14:textId="77777777"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140C6D11" w14:textId="77777777" w:rsidTr="0055138F">
        <w:trPr>
          <w:cantSplit/>
          <w:trHeight w:val="397"/>
        </w:trPr>
        <w:tc>
          <w:tcPr>
            <w:tcW w:w="10491" w:type="dxa"/>
            <w:gridSpan w:val="2"/>
            <w:vAlign w:val="center"/>
          </w:tcPr>
          <w:p w14:paraId="4FF5640F" w14:textId="77777777"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71E63D6F" w14:textId="77777777" w:rsidTr="0037232C">
        <w:trPr>
          <w:cantSplit/>
          <w:trHeight w:val="397"/>
        </w:trPr>
        <w:tc>
          <w:tcPr>
            <w:tcW w:w="1419" w:type="dxa"/>
            <w:vAlign w:val="center"/>
          </w:tcPr>
          <w:p w14:paraId="3BC0E1F1" w14:textId="77777777"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71A8C04D" w14:textId="77777777"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7652DDC4" w14:textId="77777777" w:rsidTr="0037232C">
        <w:trPr>
          <w:cantSplit/>
          <w:trHeight w:val="397"/>
        </w:trPr>
        <w:tc>
          <w:tcPr>
            <w:tcW w:w="1419" w:type="dxa"/>
            <w:vAlign w:val="center"/>
          </w:tcPr>
          <w:p w14:paraId="28CFC815" w14:textId="77777777"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14:paraId="463B91BD" w14:textId="77777777"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Înțelegerea fundamentelor teoriilor sociale si politice pentru analizarea şi evaluarea organizării socio-politice din perspectiva instituțională</w:t>
            </w:r>
          </w:p>
        </w:tc>
      </w:tr>
      <w:tr w:rsidR="0055138F" w:rsidRPr="0039068A" w14:paraId="60383687" w14:textId="77777777" w:rsidTr="0037232C">
        <w:trPr>
          <w:cantSplit/>
          <w:trHeight w:val="397"/>
        </w:trPr>
        <w:tc>
          <w:tcPr>
            <w:tcW w:w="1419" w:type="dxa"/>
            <w:vAlign w:val="center"/>
          </w:tcPr>
          <w:p w14:paraId="6412ADCC" w14:textId="77777777"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2</w:t>
            </w:r>
          </w:p>
        </w:tc>
        <w:tc>
          <w:tcPr>
            <w:tcW w:w="9072" w:type="dxa"/>
            <w:vAlign w:val="center"/>
          </w:tcPr>
          <w:p w14:paraId="3BA26638" w14:textId="77777777" w:rsidR="0055138F" w:rsidRPr="00A74D64" w:rsidRDefault="008E7BE7" w:rsidP="0084433E">
            <w:pPr>
              <w:spacing w:after="0" w:line="240" w:lineRule="auto"/>
              <w:rPr>
                <w:rFonts w:ascii="Cambria" w:hAnsi="Cambria"/>
                <w:sz w:val="20"/>
                <w:szCs w:val="20"/>
              </w:rPr>
            </w:pPr>
            <w:r w:rsidRPr="008E7BE7">
              <w:rPr>
                <w:rFonts w:ascii="Cambria" w:hAnsi="Cambria"/>
                <w:sz w:val="20"/>
                <w:szCs w:val="20"/>
              </w:rPr>
              <w:t>Utilizarea metodologiilor de analiză a sistemelor social-politic</w:t>
            </w:r>
            <w:r>
              <w:rPr>
                <w:rFonts w:ascii="Cambria" w:hAnsi="Cambria"/>
                <w:sz w:val="20"/>
                <w:szCs w:val="20"/>
              </w:rPr>
              <w:t>e</w:t>
            </w:r>
          </w:p>
        </w:tc>
      </w:tr>
      <w:tr w:rsidR="00ED2FBF" w:rsidRPr="0039068A" w14:paraId="7861E5EA" w14:textId="77777777" w:rsidTr="0037232C">
        <w:trPr>
          <w:cantSplit/>
          <w:trHeight w:val="397"/>
        </w:trPr>
        <w:tc>
          <w:tcPr>
            <w:tcW w:w="1419" w:type="dxa"/>
            <w:vAlign w:val="center"/>
          </w:tcPr>
          <w:p w14:paraId="6790BE1F" w14:textId="77777777"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3</w:t>
            </w:r>
          </w:p>
        </w:tc>
        <w:tc>
          <w:tcPr>
            <w:tcW w:w="9072" w:type="dxa"/>
            <w:vAlign w:val="center"/>
          </w:tcPr>
          <w:p w14:paraId="36DA8660" w14:textId="77777777"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Elaborarea şi gestionarea proiectelor, planurilor, programelor şi acţiunilor social-politice</w:t>
            </w:r>
          </w:p>
        </w:tc>
      </w:tr>
      <w:tr w:rsidR="008E7BE7" w:rsidRPr="0039068A" w14:paraId="6536BC32" w14:textId="77777777" w:rsidTr="0037232C">
        <w:trPr>
          <w:cantSplit/>
          <w:trHeight w:val="397"/>
        </w:trPr>
        <w:tc>
          <w:tcPr>
            <w:tcW w:w="1419" w:type="dxa"/>
            <w:vAlign w:val="center"/>
          </w:tcPr>
          <w:p w14:paraId="5EBE486D"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4</w:t>
            </w:r>
          </w:p>
        </w:tc>
        <w:tc>
          <w:tcPr>
            <w:tcW w:w="9072" w:type="dxa"/>
            <w:vAlign w:val="center"/>
          </w:tcPr>
          <w:p w14:paraId="44ED788E"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Asigurarea unui management eficace al relaţiilor din cadrul organizaţiilor şi instituţiilor publice şi private</w:t>
            </w:r>
          </w:p>
        </w:tc>
      </w:tr>
      <w:tr w:rsidR="008E7BE7" w:rsidRPr="0039068A" w14:paraId="7BFA9A3A" w14:textId="77777777" w:rsidTr="0037232C">
        <w:trPr>
          <w:cantSplit/>
          <w:trHeight w:val="397"/>
        </w:trPr>
        <w:tc>
          <w:tcPr>
            <w:tcW w:w="1419" w:type="dxa"/>
            <w:vAlign w:val="center"/>
          </w:tcPr>
          <w:p w14:paraId="7FDEB77B"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5</w:t>
            </w:r>
          </w:p>
        </w:tc>
        <w:tc>
          <w:tcPr>
            <w:tcW w:w="9072" w:type="dxa"/>
            <w:vAlign w:val="center"/>
          </w:tcPr>
          <w:p w14:paraId="1E31EA6A"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Proiectarea de strategii politice în contexte locale, regionale, naţionale şi globale</w:t>
            </w:r>
          </w:p>
        </w:tc>
      </w:tr>
      <w:tr w:rsidR="008E7BE7" w:rsidRPr="0039068A" w14:paraId="0074799C" w14:textId="77777777" w:rsidTr="0037232C">
        <w:trPr>
          <w:cantSplit/>
          <w:trHeight w:val="397"/>
        </w:trPr>
        <w:tc>
          <w:tcPr>
            <w:tcW w:w="1419" w:type="dxa"/>
            <w:vAlign w:val="center"/>
          </w:tcPr>
          <w:p w14:paraId="57FBAC56"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6</w:t>
            </w:r>
          </w:p>
        </w:tc>
        <w:tc>
          <w:tcPr>
            <w:tcW w:w="9072" w:type="dxa"/>
            <w:vAlign w:val="center"/>
          </w:tcPr>
          <w:p w14:paraId="6D0F5673"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Susţinerea, promovarea şi comunicarea unor idei şi valori sociale şi politice</w:t>
            </w:r>
          </w:p>
        </w:tc>
      </w:tr>
      <w:tr w:rsidR="00ED2FBF" w:rsidRPr="0039068A" w14:paraId="713B907E" w14:textId="77777777" w:rsidTr="0055138F">
        <w:trPr>
          <w:cantSplit/>
          <w:trHeight w:val="397"/>
        </w:trPr>
        <w:tc>
          <w:tcPr>
            <w:tcW w:w="10491" w:type="dxa"/>
            <w:gridSpan w:val="2"/>
            <w:vAlign w:val="center"/>
          </w:tcPr>
          <w:p w14:paraId="0F6A0481" w14:textId="77777777"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2B96F620" w14:textId="77777777" w:rsidTr="0037232C">
        <w:trPr>
          <w:cantSplit/>
          <w:trHeight w:val="397"/>
        </w:trPr>
        <w:tc>
          <w:tcPr>
            <w:tcW w:w="1419" w:type="dxa"/>
            <w:vAlign w:val="center"/>
          </w:tcPr>
          <w:p w14:paraId="15232FFE" w14:textId="77777777"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01F4E8E3" w14:textId="77777777"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3B1CF10B" w14:textId="77777777" w:rsidTr="0037232C">
        <w:trPr>
          <w:cantSplit/>
          <w:trHeight w:val="397"/>
        </w:trPr>
        <w:tc>
          <w:tcPr>
            <w:tcW w:w="1419" w:type="dxa"/>
            <w:vAlign w:val="center"/>
          </w:tcPr>
          <w:p w14:paraId="596D032A" w14:textId="77777777"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8E7BE7">
              <w:rPr>
                <w:rFonts w:ascii="Cambria" w:hAnsi="Cambria"/>
                <w:b/>
                <w:color w:val="0070C0"/>
                <w:sz w:val="20"/>
                <w:szCs w:val="20"/>
              </w:rPr>
              <w:t>1</w:t>
            </w:r>
          </w:p>
        </w:tc>
        <w:tc>
          <w:tcPr>
            <w:tcW w:w="9072" w:type="dxa"/>
            <w:vAlign w:val="center"/>
          </w:tcPr>
          <w:p w14:paraId="461F556C" w14:textId="77777777" w:rsidR="000315BD" w:rsidRPr="00A74D64" w:rsidRDefault="008E7BE7" w:rsidP="000315BD">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w:t>
            </w:r>
            <w:r>
              <w:rPr>
                <w:rFonts w:ascii="Cambria" w:hAnsi="Cambria"/>
                <w:sz w:val="20"/>
                <w:szCs w:val="20"/>
              </w:rPr>
              <w:t xml:space="preserve"> gestioneze informațiile</w:t>
            </w:r>
            <w:r w:rsidRPr="008E7BE7">
              <w:rPr>
                <w:rFonts w:ascii="Cambria" w:hAnsi="Cambria"/>
                <w:sz w:val="20"/>
                <w:szCs w:val="20"/>
              </w:rPr>
              <w:t xml:space="preserve"> specifice rezolvării sarcinilor complexe în context (receptarea, transmiterea, prelucrarea, stocarea informaţiilor în documente de profil), inclusiv prin utilizarea la nivel avansat a unei limbi de circulaţie internaţională şi la nivel mediu sau avansat a unei a doua limbi străine</w:t>
            </w:r>
          </w:p>
        </w:tc>
      </w:tr>
      <w:tr w:rsidR="008E7BE7" w:rsidRPr="0039068A" w14:paraId="18FEC8D5" w14:textId="77777777" w:rsidTr="00F664E8">
        <w:trPr>
          <w:cantSplit/>
          <w:trHeight w:val="397"/>
        </w:trPr>
        <w:tc>
          <w:tcPr>
            <w:tcW w:w="1419" w:type="dxa"/>
          </w:tcPr>
          <w:p w14:paraId="6058008C"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2</w:t>
            </w:r>
          </w:p>
        </w:tc>
        <w:tc>
          <w:tcPr>
            <w:tcW w:w="9072" w:type="dxa"/>
            <w:vAlign w:val="center"/>
          </w:tcPr>
          <w:p w14:paraId="2B19D4A0"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aplice tehnici de muncă eficientă în echipă multidisciplinară corespunzătoare diverselor paliere ierarhice</w:t>
            </w:r>
          </w:p>
        </w:tc>
      </w:tr>
      <w:tr w:rsidR="008E7BE7" w:rsidRPr="0039068A" w14:paraId="663E2277" w14:textId="77777777" w:rsidTr="00F664E8">
        <w:trPr>
          <w:cantSplit/>
          <w:trHeight w:val="397"/>
        </w:trPr>
        <w:tc>
          <w:tcPr>
            <w:tcW w:w="1419" w:type="dxa"/>
          </w:tcPr>
          <w:p w14:paraId="016B4A88"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3</w:t>
            </w:r>
          </w:p>
        </w:tc>
        <w:tc>
          <w:tcPr>
            <w:tcW w:w="9072" w:type="dxa"/>
            <w:vAlign w:val="center"/>
          </w:tcPr>
          <w:p w14:paraId="0C16EAE6"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evalueze (și autoevalueze) obiectiv nevoile de formare profesională în scopul inserţiei şi adaptabilităţii la cerinţele pieţei muncii</w:t>
            </w:r>
          </w:p>
        </w:tc>
      </w:tr>
      <w:tr w:rsidR="008E7BE7" w:rsidRPr="0039068A" w14:paraId="345C1E52" w14:textId="77777777" w:rsidTr="00F664E8">
        <w:trPr>
          <w:cantSplit/>
          <w:trHeight w:val="397"/>
        </w:trPr>
        <w:tc>
          <w:tcPr>
            <w:tcW w:w="1419" w:type="dxa"/>
          </w:tcPr>
          <w:p w14:paraId="78BD1B50"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lastRenderedPageBreak/>
              <w:t>CT</w:t>
            </w:r>
            <w:r>
              <w:rPr>
                <w:rFonts w:ascii="Cambria" w:hAnsi="Cambria"/>
                <w:b/>
                <w:color w:val="0070C0"/>
                <w:sz w:val="20"/>
                <w:szCs w:val="20"/>
              </w:rPr>
              <w:t>4</w:t>
            </w:r>
          </w:p>
        </w:tc>
        <w:tc>
          <w:tcPr>
            <w:tcW w:w="9072" w:type="dxa"/>
            <w:vAlign w:val="center"/>
          </w:tcPr>
          <w:p w14:paraId="09CDB9C3"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contribuie la menținerea și dezvoltarea rețelelor profesionale</w:t>
            </w:r>
          </w:p>
        </w:tc>
      </w:tr>
      <w:tr w:rsidR="008E7BE7" w:rsidRPr="0039068A" w14:paraId="13D7A213" w14:textId="77777777" w:rsidTr="00F664E8">
        <w:trPr>
          <w:cantSplit/>
          <w:trHeight w:val="397"/>
        </w:trPr>
        <w:tc>
          <w:tcPr>
            <w:tcW w:w="1419" w:type="dxa"/>
          </w:tcPr>
          <w:p w14:paraId="4D03F745"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5</w:t>
            </w:r>
          </w:p>
        </w:tc>
        <w:tc>
          <w:tcPr>
            <w:tcW w:w="9072" w:type="dxa"/>
            <w:vAlign w:val="center"/>
          </w:tcPr>
          <w:p w14:paraId="2C31F6D9"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lucreze în mod autonom și responsabil</w:t>
            </w:r>
          </w:p>
        </w:tc>
      </w:tr>
      <w:tr w:rsidR="008E7BE7" w:rsidRPr="0039068A" w14:paraId="43BB12FA" w14:textId="77777777" w:rsidTr="00F664E8">
        <w:trPr>
          <w:cantSplit/>
          <w:trHeight w:val="397"/>
        </w:trPr>
        <w:tc>
          <w:tcPr>
            <w:tcW w:w="1419" w:type="dxa"/>
          </w:tcPr>
          <w:p w14:paraId="52717211"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6</w:t>
            </w:r>
          </w:p>
        </w:tc>
        <w:tc>
          <w:tcPr>
            <w:tcW w:w="9072" w:type="dxa"/>
            <w:vAlign w:val="center"/>
          </w:tcPr>
          <w:p w14:paraId="6531D4BC"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își asume roluri sau funcții de conducere a activității în grupuri profesionale și instituții</w:t>
            </w:r>
          </w:p>
        </w:tc>
      </w:tr>
      <w:tr w:rsidR="008E7BE7" w:rsidRPr="0039068A" w14:paraId="4CC5BE49" w14:textId="77777777" w:rsidTr="00F664E8">
        <w:trPr>
          <w:cantSplit/>
          <w:trHeight w:val="397"/>
        </w:trPr>
        <w:tc>
          <w:tcPr>
            <w:tcW w:w="1419" w:type="dxa"/>
          </w:tcPr>
          <w:p w14:paraId="7AD3E31F"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7</w:t>
            </w:r>
          </w:p>
        </w:tc>
        <w:tc>
          <w:tcPr>
            <w:tcW w:w="9072" w:type="dxa"/>
            <w:vAlign w:val="center"/>
          </w:tcPr>
          <w:p w14:paraId="2DBD2874" w14:textId="77777777" w:rsidR="008E7BE7" w:rsidRPr="00A74D64"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implemen</w:t>
            </w:r>
            <w:r w:rsidR="00E70122">
              <w:rPr>
                <w:rFonts w:ascii="Cambria" w:hAnsi="Cambria"/>
                <w:sz w:val="20"/>
                <w:szCs w:val="20"/>
              </w:rPr>
              <w:t>t</w:t>
            </w:r>
            <w:r w:rsidRPr="008E7BE7">
              <w:rPr>
                <w:rFonts w:ascii="Cambria" w:hAnsi="Cambria"/>
                <w:sz w:val="20"/>
                <w:szCs w:val="20"/>
              </w:rPr>
              <w:t>eze proiecte în condiții de autonomie și independență profesională</w:t>
            </w:r>
          </w:p>
        </w:tc>
      </w:tr>
    </w:tbl>
    <w:p w14:paraId="5921CFAF" w14:textId="77777777" w:rsidR="00091CED" w:rsidRDefault="00091CED" w:rsidP="0037232C">
      <w:pPr>
        <w:spacing w:after="0"/>
        <w:ind w:hanging="425"/>
        <w:rPr>
          <w:rFonts w:ascii="Cambria" w:hAnsi="Cambria"/>
          <w:b/>
          <w:sz w:val="20"/>
          <w:szCs w:val="20"/>
        </w:rPr>
      </w:pPr>
    </w:p>
    <w:p w14:paraId="01294C43" w14:textId="77777777"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6CC35B92" w14:textId="77777777" w:rsidTr="0073566C">
        <w:trPr>
          <w:cantSplit/>
          <w:trHeight w:val="397"/>
        </w:trPr>
        <w:tc>
          <w:tcPr>
            <w:tcW w:w="10491" w:type="dxa"/>
            <w:gridSpan w:val="3"/>
            <w:vAlign w:val="center"/>
          </w:tcPr>
          <w:p w14:paraId="285F5818"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26330B25" w14:textId="77777777" w:rsidTr="0078208B">
        <w:trPr>
          <w:cantSplit/>
          <w:trHeight w:val="397"/>
        </w:trPr>
        <w:tc>
          <w:tcPr>
            <w:tcW w:w="1419" w:type="dxa"/>
            <w:vAlign w:val="center"/>
          </w:tcPr>
          <w:p w14:paraId="1D9CE6FD" w14:textId="77777777"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27564C35" w14:textId="77777777"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34B64DFE" w14:textId="77777777"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50DAE0B7" w14:textId="77777777"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77EBA558" w14:textId="77777777"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39068A" w14:paraId="24801157" w14:textId="77777777" w:rsidTr="0078208B">
        <w:trPr>
          <w:cantSplit/>
          <w:trHeight w:val="397"/>
        </w:trPr>
        <w:tc>
          <w:tcPr>
            <w:tcW w:w="1419" w:type="dxa"/>
            <w:vAlign w:val="center"/>
          </w:tcPr>
          <w:p w14:paraId="0F3F4CC2"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CP1</w:t>
            </w:r>
          </w:p>
        </w:tc>
        <w:tc>
          <w:tcPr>
            <w:tcW w:w="4819" w:type="dxa"/>
            <w:vAlign w:val="center"/>
          </w:tcPr>
          <w:p w14:paraId="0A705871" w14:textId="77777777"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Înțelegerea fundamentelor teoriilor sociale si politice pentru analizarea şi evaluarea organizării socio-politice din perspectiva instituțională</w:t>
            </w:r>
          </w:p>
        </w:tc>
        <w:tc>
          <w:tcPr>
            <w:tcW w:w="4253" w:type="dxa"/>
            <w:vAlign w:val="center"/>
          </w:tcPr>
          <w:p w14:paraId="12FD8FBD" w14:textId="77777777"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260978" w:rsidRPr="0039068A" w14:paraId="44DB8575" w14:textId="77777777" w:rsidTr="0078208B">
        <w:trPr>
          <w:cantSplit/>
          <w:trHeight w:val="397"/>
        </w:trPr>
        <w:tc>
          <w:tcPr>
            <w:tcW w:w="1419" w:type="dxa"/>
            <w:vAlign w:val="center"/>
          </w:tcPr>
          <w:p w14:paraId="6025FB9D"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2</w:t>
            </w:r>
          </w:p>
        </w:tc>
        <w:tc>
          <w:tcPr>
            <w:tcW w:w="4819" w:type="dxa"/>
            <w:vAlign w:val="center"/>
          </w:tcPr>
          <w:p w14:paraId="2C329B0A" w14:textId="77777777"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Utilizarea metodologiilor de analiză a sistemelor social-politice</w:t>
            </w:r>
          </w:p>
        </w:tc>
        <w:tc>
          <w:tcPr>
            <w:tcW w:w="4253" w:type="dxa"/>
            <w:vAlign w:val="center"/>
          </w:tcPr>
          <w:p w14:paraId="2C72A2C7" w14:textId="77777777"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260978" w:rsidRPr="0039068A" w14:paraId="741CEC22" w14:textId="77777777" w:rsidTr="0078208B">
        <w:trPr>
          <w:cantSplit/>
          <w:trHeight w:val="397"/>
        </w:trPr>
        <w:tc>
          <w:tcPr>
            <w:tcW w:w="1419" w:type="dxa"/>
            <w:vAlign w:val="center"/>
          </w:tcPr>
          <w:p w14:paraId="349BB930"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3</w:t>
            </w:r>
          </w:p>
        </w:tc>
        <w:tc>
          <w:tcPr>
            <w:tcW w:w="4819" w:type="dxa"/>
            <w:vAlign w:val="center"/>
          </w:tcPr>
          <w:p w14:paraId="551C3E8D" w14:textId="77777777" w:rsidR="00260978" w:rsidRPr="000B7D0D" w:rsidRDefault="00C35DE2" w:rsidP="00260978">
            <w:pPr>
              <w:spacing w:after="0" w:line="240" w:lineRule="auto"/>
              <w:rPr>
                <w:rFonts w:ascii="Cambria" w:hAnsi="Cambria"/>
                <w:sz w:val="20"/>
                <w:szCs w:val="20"/>
              </w:rPr>
            </w:pPr>
            <w:r w:rsidRPr="00C35DE2">
              <w:rPr>
                <w:rFonts w:ascii="Cambria" w:hAnsi="Cambria"/>
                <w:sz w:val="20"/>
                <w:szCs w:val="20"/>
              </w:rPr>
              <w:t>Elaborarea şi gestionarea proiectelor, planurilor, programelor şi acţiunilor social-politice</w:t>
            </w:r>
          </w:p>
        </w:tc>
        <w:tc>
          <w:tcPr>
            <w:tcW w:w="4253" w:type="dxa"/>
            <w:vAlign w:val="center"/>
          </w:tcPr>
          <w:p w14:paraId="37989871" w14:textId="77777777" w:rsidR="00260978" w:rsidRPr="000B7D0D"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551CD7" w:rsidRPr="0039068A" w14:paraId="481B2584" w14:textId="77777777" w:rsidTr="0078208B">
        <w:trPr>
          <w:cantSplit/>
          <w:trHeight w:val="397"/>
        </w:trPr>
        <w:tc>
          <w:tcPr>
            <w:tcW w:w="1419" w:type="dxa"/>
            <w:vAlign w:val="center"/>
          </w:tcPr>
          <w:p w14:paraId="149BC054" w14:textId="77777777"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lastRenderedPageBreak/>
              <w:t>CP4</w:t>
            </w:r>
          </w:p>
        </w:tc>
        <w:tc>
          <w:tcPr>
            <w:tcW w:w="4819" w:type="dxa"/>
            <w:vAlign w:val="center"/>
          </w:tcPr>
          <w:p w14:paraId="362E0040"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Asigurarea unui management eficace al relaţiilor din cadrul organizaţiilor şi instituţiilor publice şi private</w:t>
            </w:r>
          </w:p>
        </w:tc>
        <w:tc>
          <w:tcPr>
            <w:tcW w:w="4253" w:type="dxa"/>
            <w:vAlign w:val="center"/>
          </w:tcPr>
          <w:p w14:paraId="1DCC77C3"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manageria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551CD7" w:rsidRPr="0039068A" w14:paraId="76DCCDF8" w14:textId="77777777" w:rsidTr="0078208B">
        <w:trPr>
          <w:cantSplit/>
          <w:trHeight w:val="397"/>
        </w:trPr>
        <w:tc>
          <w:tcPr>
            <w:tcW w:w="1419" w:type="dxa"/>
            <w:vAlign w:val="center"/>
          </w:tcPr>
          <w:p w14:paraId="547B2333" w14:textId="77777777"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CP5</w:t>
            </w:r>
          </w:p>
        </w:tc>
        <w:tc>
          <w:tcPr>
            <w:tcW w:w="4819" w:type="dxa"/>
            <w:vAlign w:val="center"/>
          </w:tcPr>
          <w:p w14:paraId="13024B19"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Proiectarea de strategii politice în contexte locale, regionale, naţionale şi globale</w:t>
            </w:r>
          </w:p>
        </w:tc>
        <w:tc>
          <w:tcPr>
            <w:tcW w:w="4253" w:type="dxa"/>
            <w:vAlign w:val="center"/>
          </w:tcPr>
          <w:p w14:paraId="5A07C351"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551CD7" w:rsidRPr="0039068A" w14:paraId="61BE4B37" w14:textId="77777777" w:rsidTr="0078208B">
        <w:trPr>
          <w:cantSplit/>
          <w:trHeight w:val="397"/>
        </w:trPr>
        <w:tc>
          <w:tcPr>
            <w:tcW w:w="1419" w:type="dxa"/>
            <w:vAlign w:val="center"/>
          </w:tcPr>
          <w:p w14:paraId="0FD6913E" w14:textId="77777777" w:rsidR="00551CD7"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CP6</w:t>
            </w:r>
          </w:p>
        </w:tc>
        <w:tc>
          <w:tcPr>
            <w:tcW w:w="4819" w:type="dxa"/>
            <w:vAlign w:val="center"/>
          </w:tcPr>
          <w:p w14:paraId="358EAB73"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Susţinerea, promovarea şi comunicarea unor idei şi valori sociale şi politice</w:t>
            </w:r>
          </w:p>
        </w:tc>
        <w:tc>
          <w:tcPr>
            <w:tcW w:w="4253" w:type="dxa"/>
            <w:vAlign w:val="center"/>
          </w:tcPr>
          <w:p w14:paraId="3D542FE5"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5C5873D1" w14:textId="77777777" w:rsidR="00996E5F" w:rsidRDefault="00996E5F" w:rsidP="00996E5F">
      <w:pPr>
        <w:spacing w:after="0"/>
        <w:rPr>
          <w:rFonts w:ascii="Cambria" w:hAnsi="Cambria"/>
          <w:b/>
          <w:sz w:val="20"/>
          <w:szCs w:val="20"/>
        </w:rPr>
      </w:pPr>
    </w:p>
    <w:p w14:paraId="485FF5E9" w14:textId="77777777"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r w:rsidR="00A5032D" w:rsidRPr="00657AA8">
        <w:rPr>
          <w:rFonts w:ascii="Cambria" w:hAnsi="Cambria"/>
          <w:bCs/>
          <w:color w:val="FF0000"/>
          <w:sz w:val="20"/>
          <w:szCs w:val="20"/>
        </w:rPr>
        <w:t>(</w:t>
      </w:r>
      <w:r w:rsidR="00DE5B58" w:rsidRPr="00657AA8">
        <w:rPr>
          <w:rFonts w:ascii="Cambria" w:hAnsi="Cambria"/>
          <w:bCs/>
          <w:color w:val="FF0000"/>
          <w:sz w:val="20"/>
          <w:szCs w:val="20"/>
        </w:rPr>
        <w:t>derivate</w:t>
      </w:r>
      <w:r w:rsidR="002C22AA" w:rsidRPr="00657AA8">
        <w:rPr>
          <w:rFonts w:ascii="Cambria" w:hAnsi="Cambria"/>
          <w:bCs/>
          <w:color w:val="FF0000"/>
          <w:sz w:val="20"/>
          <w:szCs w:val="20"/>
        </w:rPr>
        <w:t xml:space="preserve"> </w:t>
      </w:r>
      <w:r w:rsidR="007F519B">
        <w:rPr>
          <w:rFonts w:ascii="Cambria" w:hAnsi="Cambria"/>
          <w:bCs/>
          <w:color w:val="FF0000"/>
          <w:sz w:val="20"/>
          <w:szCs w:val="20"/>
        </w:rPr>
        <w:t xml:space="preserve">de fiecare titular de disciplină </w:t>
      </w:r>
      <w:r w:rsidRPr="00657AA8">
        <w:rPr>
          <w:rFonts w:ascii="Cambria" w:hAnsi="Cambria"/>
          <w:bCs/>
          <w:color w:val="FF0000"/>
          <w:sz w:val="20"/>
          <w:szCs w:val="20"/>
        </w:rPr>
        <w:t xml:space="preserve">din grila competențelor </w:t>
      </w:r>
      <w:r w:rsidR="00A5032D" w:rsidRPr="00657AA8">
        <w:rPr>
          <w:rFonts w:ascii="Cambria" w:hAnsi="Cambria"/>
          <w:bCs/>
          <w:color w:val="FF0000"/>
          <w:sz w:val="20"/>
          <w:szCs w:val="20"/>
        </w:rPr>
        <w:t xml:space="preserve">și </w:t>
      </w:r>
      <w:r w:rsidR="002C22AA" w:rsidRPr="00657AA8">
        <w:rPr>
          <w:rFonts w:ascii="Cambria" w:hAnsi="Cambria"/>
          <w:bCs/>
          <w:color w:val="FF0000"/>
          <w:sz w:val="20"/>
          <w:szCs w:val="20"/>
        </w:rPr>
        <w:t xml:space="preserve">a </w:t>
      </w:r>
      <w:r w:rsidR="00A5032D" w:rsidRPr="00657AA8">
        <w:rPr>
          <w:rFonts w:ascii="Cambria" w:hAnsi="Cambria"/>
          <w:bCs/>
          <w:color w:val="FF0000"/>
          <w:sz w:val="20"/>
          <w:szCs w:val="20"/>
        </w:rPr>
        <w:t>rezultatelor învățării la nivel de program de studii</w:t>
      </w:r>
      <w:r w:rsidRPr="00657AA8">
        <w:rPr>
          <w:rFonts w:ascii="Cambria" w:hAnsi="Cambria"/>
          <w:bCs/>
          <w:color w:val="FF0000"/>
          <w:sz w:val="20"/>
          <w:szCs w:val="20"/>
        </w:rPr>
        <w:t>)</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0B2E3C2D" w14:textId="77777777" w:rsidTr="002C22AA">
        <w:trPr>
          <w:cantSplit/>
          <w:trHeight w:val="402"/>
        </w:trPr>
        <w:tc>
          <w:tcPr>
            <w:tcW w:w="10491" w:type="dxa"/>
            <w:vAlign w:val="center"/>
          </w:tcPr>
          <w:p w14:paraId="2469D572" w14:textId="77777777"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(Knowledge and understanding)</w:t>
            </w:r>
          </w:p>
        </w:tc>
      </w:tr>
      <w:tr w:rsidR="00CE3A39" w:rsidRPr="000B7D0D" w14:paraId="0239B237" w14:textId="77777777" w:rsidTr="002C22AA">
        <w:trPr>
          <w:cantSplit/>
          <w:trHeight w:val="402"/>
        </w:trPr>
        <w:tc>
          <w:tcPr>
            <w:tcW w:w="10491" w:type="dxa"/>
            <w:vAlign w:val="center"/>
          </w:tcPr>
          <w:p w14:paraId="07C741F3"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551CD7">
              <w:rPr>
                <w:rFonts w:ascii="Cambria" w:hAnsi="Cambria"/>
                <w:sz w:val="20"/>
                <w:szCs w:val="20"/>
              </w:rPr>
              <w:t>Înțelegerea fundamentelor teoriilor sociale si politice pentru analizarea şi evaluarea organizării socio-politice din perspectiva instituțională</w:t>
            </w:r>
          </w:p>
        </w:tc>
      </w:tr>
      <w:tr w:rsidR="00CE3A39" w:rsidRPr="000B7D0D" w14:paraId="33AC83E0" w14:textId="77777777" w:rsidTr="002C22AA">
        <w:trPr>
          <w:cantSplit/>
          <w:trHeight w:val="402"/>
        </w:trPr>
        <w:tc>
          <w:tcPr>
            <w:tcW w:w="10491" w:type="dxa"/>
            <w:vAlign w:val="center"/>
          </w:tcPr>
          <w:p w14:paraId="7A769E86"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551CD7">
              <w:rPr>
                <w:rFonts w:ascii="Cambria" w:hAnsi="Cambria"/>
                <w:sz w:val="20"/>
                <w:szCs w:val="20"/>
              </w:rPr>
              <w:t>Utilizarea metodologiilor de analiză a sistemelor social-politice</w:t>
            </w:r>
          </w:p>
        </w:tc>
      </w:tr>
      <w:tr w:rsidR="00CE3A39" w:rsidRPr="000B7D0D" w14:paraId="0C0BFD80" w14:textId="77777777" w:rsidTr="002C22AA">
        <w:trPr>
          <w:cantSplit/>
          <w:trHeight w:val="402"/>
        </w:trPr>
        <w:tc>
          <w:tcPr>
            <w:tcW w:w="10491" w:type="dxa"/>
            <w:vAlign w:val="center"/>
          </w:tcPr>
          <w:p w14:paraId="7C4C0941"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Elaborarea şi gestionarea proiectelor, planurilor, programelor şi acţiunilor social-politice</w:t>
            </w:r>
          </w:p>
        </w:tc>
      </w:tr>
      <w:tr w:rsidR="00CE3A39" w:rsidRPr="000B7D0D" w14:paraId="42BEB1BC" w14:textId="77777777" w:rsidTr="002C22AA">
        <w:trPr>
          <w:cantSplit/>
          <w:trHeight w:val="402"/>
        </w:trPr>
        <w:tc>
          <w:tcPr>
            <w:tcW w:w="10491" w:type="dxa"/>
            <w:vAlign w:val="center"/>
          </w:tcPr>
          <w:p w14:paraId="4308C6C8"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Asigurarea unui management eficace al relaţiilor din cadrul organizaţiilor şi instituţiilor publice şi private</w:t>
            </w:r>
          </w:p>
        </w:tc>
      </w:tr>
      <w:tr w:rsidR="00CE3A39" w:rsidRPr="000B7D0D" w14:paraId="4F48F721" w14:textId="77777777" w:rsidTr="002C22AA">
        <w:trPr>
          <w:cantSplit/>
          <w:trHeight w:val="402"/>
        </w:trPr>
        <w:tc>
          <w:tcPr>
            <w:tcW w:w="10491" w:type="dxa"/>
            <w:vAlign w:val="center"/>
          </w:tcPr>
          <w:p w14:paraId="28B5534A"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Proiectarea de strategii politice în contexte locale, regionale, naţionale şi globale</w:t>
            </w:r>
          </w:p>
        </w:tc>
      </w:tr>
      <w:tr w:rsidR="00CE3A39" w:rsidRPr="000B7D0D" w14:paraId="7B1CD3B0" w14:textId="77777777" w:rsidTr="002C22AA">
        <w:trPr>
          <w:cantSplit/>
          <w:trHeight w:val="402"/>
        </w:trPr>
        <w:tc>
          <w:tcPr>
            <w:tcW w:w="10491" w:type="dxa"/>
            <w:vAlign w:val="center"/>
          </w:tcPr>
          <w:p w14:paraId="3D3D7E23"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Susţinerea, promovarea şi comunicarea unor idei şi valori sociale şi politice</w:t>
            </w:r>
          </w:p>
        </w:tc>
      </w:tr>
      <w:tr w:rsidR="002C22AA" w:rsidRPr="000B7D0D" w14:paraId="2BDE264C" w14:textId="77777777" w:rsidTr="00A5032D">
        <w:trPr>
          <w:cantSplit/>
          <w:trHeight w:val="402"/>
        </w:trPr>
        <w:tc>
          <w:tcPr>
            <w:tcW w:w="10491" w:type="dxa"/>
            <w:vAlign w:val="center"/>
          </w:tcPr>
          <w:p w14:paraId="1BF1F203" w14:textId="77777777"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Abilități academice specifice (Specific academic skills)</w:t>
            </w:r>
          </w:p>
        </w:tc>
      </w:tr>
      <w:tr w:rsidR="00CE3A39" w:rsidRPr="000B7D0D" w14:paraId="565D9003" w14:textId="77777777" w:rsidTr="00A5032D">
        <w:trPr>
          <w:cantSplit/>
          <w:trHeight w:val="402"/>
        </w:trPr>
        <w:tc>
          <w:tcPr>
            <w:tcW w:w="10491" w:type="dxa"/>
            <w:vAlign w:val="center"/>
          </w:tcPr>
          <w:p w14:paraId="046FF6D9"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551CD7">
              <w:rPr>
                <w:rFonts w:ascii="Cambria" w:hAnsi="Cambria"/>
                <w:sz w:val="20"/>
                <w:szCs w:val="20"/>
              </w:rPr>
              <w:lastRenderedPageBreak/>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CE3A39" w:rsidRPr="000B7D0D" w14:paraId="3E1E2516" w14:textId="77777777" w:rsidTr="00A5032D">
        <w:trPr>
          <w:cantSplit/>
          <w:trHeight w:val="402"/>
        </w:trPr>
        <w:tc>
          <w:tcPr>
            <w:tcW w:w="10491" w:type="dxa"/>
            <w:vAlign w:val="center"/>
          </w:tcPr>
          <w:p w14:paraId="5E6AB13C"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CE3A39" w:rsidRPr="000B7D0D" w14:paraId="76CF2332" w14:textId="77777777" w:rsidTr="00A5032D">
        <w:trPr>
          <w:cantSplit/>
          <w:trHeight w:val="402"/>
        </w:trPr>
        <w:tc>
          <w:tcPr>
            <w:tcW w:w="10491" w:type="dxa"/>
            <w:vAlign w:val="center"/>
          </w:tcPr>
          <w:p w14:paraId="2581921D"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CE3A39" w:rsidRPr="000B7D0D" w14:paraId="4D52D8FC" w14:textId="77777777" w:rsidTr="00A5032D">
        <w:trPr>
          <w:cantSplit/>
          <w:trHeight w:val="402"/>
        </w:trPr>
        <w:tc>
          <w:tcPr>
            <w:tcW w:w="10491" w:type="dxa"/>
            <w:vAlign w:val="center"/>
          </w:tcPr>
          <w:p w14:paraId="03862C01"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Pr>
                <w:rFonts w:ascii="Cambria" w:hAnsi="Cambria"/>
                <w:sz w:val="20"/>
                <w:szCs w:val="20"/>
              </w:rPr>
              <w:t xml:space="preserve"> </w:t>
            </w: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manageria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CE3A39" w:rsidRPr="000B7D0D" w14:paraId="09B48D18" w14:textId="77777777" w:rsidTr="00A5032D">
        <w:trPr>
          <w:cantSplit/>
          <w:trHeight w:val="402"/>
        </w:trPr>
        <w:tc>
          <w:tcPr>
            <w:tcW w:w="10491" w:type="dxa"/>
            <w:vAlign w:val="center"/>
          </w:tcPr>
          <w:p w14:paraId="7E5B2558"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CE3A39" w:rsidRPr="000B7D0D" w14:paraId="79C49997" w14:textId="77777777" w:rsidTr="00A5032D">
        <w:trPr>
          <w:cantSplit/>
          <w:trHeight w:val="402"/>
        </w:trPr>
        <w:tc>
          <w:tcPr>
            <w:tcW w:w="10491" w:type="dxa"/>
            <w:vAlign w:val="center"/>
          </w:tcPr>
          <w:p w14:paraId="6E958963"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06453503" w14:textId="77777777" w:rsidR="00BA46D7" w:rsidRDefault="00BA46D7" w:rsidP="002A3A93">
      <w:pPr>
        <w:spacing w:after="0"/>
        <w:ind w:hanging="426"/>
        <w:rPr>
          <w:rFonts w:ascii="Cambria" w:hAnsi="Cambria"/>
          <w:b/>
          <w:sz w:val="20"/>
          <w:szCs w:val="20"/>
        </w:rPr>
      </w:pPr>
    </w:p>
    <w:p w14:paraId="280F7102" w14:textId="77777777"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1D601371" w14:textId="77777777" w:rsidTr="007730F9">
        <w:tc>
          <w:tcPr>
            <w:tcW w:w="3779" w:type="dxa"/>
            <w:vAlign w:val="center"/>
          </w:tcPr>
          <w:p w14:paraId="736F270D"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420" w:type="dxa"/>
            <w:vAlign w:val="center"/>
          </w:tcPr>
          <w:p w14:paraId="0A3A08F3"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292" w:type="dxa"/>
            <w:vAlign w:val="center"/>
          </w:tcPr>
          <w:p w14:paraId="6F76030E" w14:textId="7777777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8C28C6" w:rsidRPr="002A3A93" w14:paraId="25B0E415" w14:textId="77777777" w:rsidTr="007730F9">
        <w:tc>
          <w:tcPr>
            <w:tcW w:w="3779" w:type="dxa"/>
            <w:vAlign w:val="center"/>
          </w:tcPr>
          <w:p w14:paraId="09D6AA59" w14:textId="77777777" w:rsidR="000023E2" w:rsidRPr="00B52DD2" w:rsidRDefault="00000000" w:rsidP="009F6194">
            <w:pPr>
              <w:spacing w:after="0" w:line="240" w:lineRule="auto"/>
              <w:rPr>
                <w:rFonts w:ascii="Times New Roman" w:hAnsi="Times New Roman"/>
                <w:b/>
              </w:rPr>
            </w:pPr>
            <w:r w:rsidRPr="00B52DD2">
              <w:rPr>
                <w:rFonts w:ascii="Cambria" w:hAnsi="Cambria"/>
                <w:sz w:val="20"/>
                <w:szCs w:val="20"/>
              </w:rPr>
              <w:t xml:space="preserve">1. </w:t>
            </w:r>
            <w:r w:rsidRPr="00B52DD2">
              <w:rPr>
                <w:rFonts w:ascii="Cambria" w:hAnsi="Cambria"/>
                <w:b/>
                <w:sz w:val="20"/>
                <w:szCs w:val="20"/>
              </w:rPr>
              <w:t>Curs introductiv</w:t>
            </w:r>
          </w:p>
          <w:p w14:paraId="0B51D913" w14:textId="77777777" w:rsidR="000023E2" w:rsidRPr="00B52DD2" w:rsidRDefault="00000000" w:rsidP="009F6194">
            <w:pPr>
              <w:spacing w:after="0" w:line="240" w:lineRule="auto"/>
              <w:rPr>
                <w:rFonts w:ascii="Times New Roman" w:hAnsi="Times New Roman"/>
                <w:bCs/>
              </w:rPr>
            </w:pPr>
            <w:r w:rsidRPr="00B52DD2">
              <w:rPr>
                <w:rFonts w:ascii="Cambria" w:hAnsi="Cambria"/>
                <w:bCs/>
                <w:sz w:val="20"/>
                <w:szCs w:val="20"/>
              </w:rPr>
              <w:t>Discuție asupra structurii programului și cerințelor cursului și seminarului</w:t>
            </w:r>
          </w:p>
          <w:p w14:paraId="5E015EFB" w14:textId="77777777" w:rsidR="000023E2" w:rsidRPr="00B52DD2" w:rsidRDefault="000023E2" w:rsidP="009F6194">
            <w:pPr>
              <w:spacing w:after="0" w:line="240" w:lineRule="auto"/>
              <w:jc w:val="both"/>
              <w:rPr>
                <w:rFonts w:ascii="Times New Roman" w:hAnsi="Times New Roman"/>
              </w:rPr>
            </w:pPr>
          </w:p>
        </w:tc>
        <w:tc>
          <w:tcPr>
            <w:tcW w:w="3420" w:type="dxa"/>
            <w:vAlign w:val="center"/>
          </w:tcPr>
          <w:p w14:paraId="75A59C0C" w14:textId="77777777" w:rsidR="000023E2" w:rsidRPr="00B52DD2" w:rsidRDefault="00000000" w:rsidP="009F6194">
            <w:pPr>
              <w:spacing w:after="0" w:line="240" w:lineRule="auto"/>
              <w:jc w:val="both"/>
              <w:rPr>
                <w:rFonts w:ascii="Times New Roman" w:hAnsi="Times New Roman"/>
              </w:rPr>
            </w:pPr>
            <w:r w:rsidRPr="00B52DD2">
              <w:rPr>
                <w:rFonts w:ascii="Cambria" w:hAnsi="Cambria"/>
                <w:sz w:val="20"/>
                <w:szCs w:val="20"/>
              </w:rPr>
              <w:t>Prezentare interactivă</w:t>
            </w:r>
          </w:p>
        </w:tc>
        <w:tc>
          <w:tcPr>
            <w:tcW w:w="3292" w:type="dxa"/>
            <w:vAlign w:val="center"/>
          </w:tcPr>
          <w:p w14:paraId="6D606288" w14:textId="77777777" w:rsidR="000023E2"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8C28C6" w:rsidRPr="002A3A93" w14:paraId="0868C83E" w14:textId="77777777" w:rsidTr="007730F9">
        <w:tc>
          <w:tcPr>
            <w:tcW w:w="3779" w:type="dxa"/>
            <w:vAlign w:val="center"/>
          </w:tcPr>
          <w:p w14:paraId="0E2ACA08" w14:textId="0946270C" w:rsidR="000023E2" w:rsidRPr="00B02D11" w:rsidRDefault="00000000" w:rsidP="009F6194">
            <w:pPr>
              <w:numPr>
                <w:ilvl w:val="5"/>
                <w:numId w:val="11"/>
              </w:numPr>
              <w:tabs>
                <w:tab w:val="left" w:pos="0"/>
              </w:tabs>
              <w:spacing w:after="0" w:line="240" w:lineRule="auto"/>
              <w:rPr>
                <w:rFonts w:ascii="Times New Roman" w:hAnsi="Times New Roman"/>
              </w:rPr>
            </w:pPr>
            <w:r w:rsidRPr="00B52DD2">
              <w:rPr>
                <w:rFonts w:ascii="Cambria" w:hAnsi="Cambria"/>
                <w:b/>
                <w:sz w:val="20"/>
                <w:szCs w:val="20"/>
              </w:rPr>
              <w:t xml:space="preserve">2. </w:t>
            </w:r>
            <w:r w:rsidR="00B02D11">
              <w:rPr>
                <w:rFonts w:ascii="Cambria" w:hAnsi="Cambria"/>
                <w:b/>
                <w:sz w:val="20"/>
                <w:szCs w:val="20"/>
              </w:rPr>
              <w:t>Democrația constrânsă de subdezvoltare</w:t>
            </w:r>
          </w:p>
          <w:p w14:paraId="44B16851" w14:textId="77777777" w:rsidR="00B02D11" w:rsidRPr="00B02D11" w:rsidRDefault="00B02D11" w:rsidP="009F6194">
            <w:pPr>
              <w:numPr>
                <w:ilvl w:val="5"/>
                <w:numId w:val="11"/>
              </w:numPr>
              <w:tabs>
                <w:tab w:val="left" w:pos="0"/>
              </w:tabs>
              <w:spacing w:after="0" w:line="240" w:lineRule="auto"/>
              <w:rPr>
                <w:rFonts w:ascii="Times New Roman" w:hAnsi="Times New Roman"/>
              </w:rPr>
            </w:pPr>
          </w:p>
          <w:p w14:paraId="28C03F67" w14:textId="4223A865" w:rsidR="00B02D11" w:rsidRPr="00B02D11" w:rsidRDefault="00B02D11" w:rsidP="009F6194">
            <w:pPr>
              <w:numPr>
                <w:ilvl w:val="5"/>
                <w:numId w:val="11"/>
              </w:numPr>
              <w:tabs>
                <w:tab w:val="left" w:pos="0"/>
              </w:tabs>
              <w:spacing w:after="0" w:line="240" w:lineRule="auto"/>
              <w:rPr>
                <w:rFonts w:ascii="Times New Roman" w:hAnsi="Times New Roman"/>
                <w:bCs/>
              </w:rPr>
            </w:pPr>
            <w:r w:rsidRPr="00B02D11">
              <w:rPr>
                <w:rFonts w:ascii="Cambria" w:hAnsi="Cambria"/>
                <w:bCs/>
                <w:sz w:val="20"/>
                <w:szCs w:val="20"/>
              </w:rPr>
              <w:t>Gallagher (2005) cap.1</w:t>
            </w:r>
          </w:p>
          <w:p w14:paraId="7F88ECE2" w14:textId="77777777" w:rsidR="000023E2" w:rsidRPr="00B52DD2" w:rsidRDefault="000023E2" w:rsidP="00B02D11">
            <w:pPr>
              <w:pStyle w:val="Heading1"/>
              <w:keepNext w:val="0"/>
              <w:keepLines w:val="0"/>
              <w:numPr>
                <w:ilvl w:val="4"/>
                <w:numId w:val="11"/>
              </w:numPr>
              <w:spacing w:before="0" w:after="0" w:line="240" w:lineRule="auto"/>
              <w:rPr>
                <w:rFonts w:ascii="Times New Roman" w:hAnsi="Times New Roman"/>
              </w:rPr>
            </w:pPr>
          </w:p>
        </w:tc>
        <w:tc>
          <w:tcPr>
            <w:tcW w:w="3420" w:type="dxa"/>
            <w:vAlign w:val="center"/>
          </w:tcPr>
          <w:p w14:paraId="42F49B81" w14:textId="7344F666" w:rsidR="000023E2" w:rsidRPr="008D6836" w:rsidRDefault="008D6836" w:rsidP="009F6194">
            <w:pPr>
              <w:spacing w:after="0" w:line="240" w:lineRule="auto"/>
              <w:jc w:val="both"/>
              <w:rPr>
                <w:rFonts w:ascii="Cambria" w:hAnsi="Cambria"/>
                <w:sz w:val="20"/>
                <w:szCs w:val="20"/>
              </w:rPr>
            </w:pPr>
            <w:r w:rsidRPr="008D6836">
              <w:rPr>
                <w:rFonts w:ascii="Cambria" w:hAnsi="Cambria"/>
                <w:sz w:val="20"/>
                <w:szCs w:val="20"/>
              </w:rPr>
              <w:t>Discuție aplicată pe capitol</w:t>
            </w:r>
          </w:p>
        </w:tc>
        <w:tc>
          <w:tcPr>
            <w:tcW w:w="3292" w:type="dxa"/>
            <w:vAlign w:val="center"/>
          </w:tcPr>
          <w:p w14:paraId="3CFE7204" w14:textId="77777777" w:rsidR="000023E2"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8C28C6" w:rsidRPr="002A3A93" w14:paraId="53DF8CF2" w14:textId="77777777" w:rsidTr="007730F9">
        <w:tc>
          <w:tcPr>
            <w:tcW w:w="3779" w:type="dxa"/>
            <w:vAlign w:val="center"/>
          </w:tcPr>
          <w:p w14:paraId="36D69C42" w14:textId="4A3850F9" w:rsidR="000023E2" w:rsidRDefault="00000000" w:rsidP="009F6194">
            <w:pPr>
              <w:spacing w:after="0" w:line="240" w:lineRule="auto"/>
              <w:rPr>
                <w:rFonts w:ascii="Cambria" w:hAnsi="Cambria"/>
                <w:b/>
                <w:sz w:val="20"/>
                <w:szCs w:val="20"/>
              </w:rPr>
            </w:pPr>
            <w:r w:rsidRPr="00B52DD2">
              <w:rPr>
                <w:rFonts w:ascii="Cambria" w:hAnsi="Cambria"/>
                <w:b/>
                <w:sz w:val="20"/>
                <w:szCs w:val="20"/>
              </w:rPr>
              <w:t xml:space="preserve">3. </w:t>
            </w:r>
            <w:r w:rsidR="00B02D11">
              <w:rPr>
                <w:rFonts w:ascii="Cambria" w:hAnsi="Cambria"/>
                <w:b/>
                <w:sz w:val="20"/>
                <w:szCs w:val="20"/>
              </w:rPr>
              <w:t>Efectul regimului comunist</w:t>
            </w:r>
          </w:p>
          <w:p w14:paraId="77316A28" w14:textId="77777777" w:rsidR="00B02D11" w:rsidRDefault="00B02D11" w:rsidP="009F6194">
            <w:pPr>
              <w:spacing w:after="0" w:line="240" w:lineRule="auto"/>
              <w:rPr>
                <w:rFonts w:ascii="Cambria" w:hAnsi="Cambria"/>
                <w:b/>
                <w:sz w:val="20"/>
                <w:szCs w:val="20"/>
              </w:rPr>
            </w:pPr>
          </w:p>
          <w:p w14:paraId="6986C167" w14:textId="08F72248" w:rsidR="00B02D11" w:rsidRPr="00B02D11" w:rsidRDefault="00B02D11" w:rsidP="009F6194">
            <w:pPr>
              <w:numPr>
                <w:ilvl w:val="5"/>
                <w:numId w:val="11"/>
              </w:numPr>
              <w:tabs>
                <w:tab w:val="left" w:pos="0"/>
              </w:tabs>
              <w:spacing w:after="0" w:line="240" w:lineRule="auto"/>
              <w:rPr>
                <w:rFonts w:ascii="Times New Roman" w:hAnsi="Times New Roman"/>
                <w:bCs/>
              </w:rPr>
            </w:pPr>
            <w:r w:rsidRPr="00B02D11">
              <w:rPr>
                <w:rFonts w:ascii="Cambria" w:hAnsi="Cambria"/>
                <w:bCs/>
                <w:sz w:val="20"/>
                <w:szCs w:val="20"/>
              </w:rPr>
              <w:t>Gallagher (2005) cap.</w:t>
            </w:r>
            <w:r>
              <w:rPr>
                <w:rFonts w:ascii="Cambria" w:hAnsi="Cambria"/>
                <w:bCs/>
                <w:sz w:val="20"/>
                <w:szCs w:val="20"/>
              </w:rPr>
              <w:t>2</w:t>
            </w:r>
          </w:p>
          <w:p w14:paraId="2B1FAA2B" w14:textId="5427C841" w:rsidR="000023E2" w:rsidRPr="00B52DD2" w:rsidRDefault="000023E2" w:rsidP="009F6194">
            <w:pPr>
              <w:spacing w:after="0" w:line="240" w:lineRule="auto"/>
              <w:jc w:val="both"/>
              <w:rPr>
                <w:rFonts w:ascii="Times New Roman" w:hAnsi="Times New Roman"/>
              </w:rPr>
            </w:pPr>
          </w:p>
        </w:tc>
        <w:tc>
          <w:tcPr>
            <w:tcW w:w="3420" w:type="dxa"/>
            <w:vAlign w:val="center"/>
          </w:tcPr>
          <w:p w14:paraId="78CFFB66" w14:textId="15ACB6EC" w:rsidR="000023E2" w:rsidRPr="00B52DD2" w:rsidRDefault="008D6836" w:rsidP="009F6194">
            <w:pPr>
              <w:spacing w:after="0" w:line="240" w:lineRule="auto"/>
              <w:jc w:val="both"/>
              <w:rPr>
                <w:rFonts w:ascii="Times New Roman" w:hAnsi="Times New Roman"/>
              </w:rPr>
            </w:pPr>
            <w:r w:rsidRPr="008D6836">
              <w:rPr>
                <w:rFonts w:ascii="Cambria" w:hAnsi="Cambria"/>
                <w:sz w:val="20"/>
                <w:szCs w:val="20"/>
              </w:rPr>
              <w:t>Discuție aplicată pe capitol</w:t>
            </w:r>
          </w:p>
        </w:tc>
        <w:tc>
          <w:tcPr>
            <w:tcW w:w="3292" w:type="dxa"/>
            <w:vAlign w:val="center"/>
          </w:tcPr>
          <w:p w14:paraId="5DEC78B4" w14:textId="77777777" w:rsidR="000023E2"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8C28C6" w:rsidRPr="002A3A93" w14:paraId="4D066899" w14:textId="77777777" w:rsidTr="007730F9">
        <w:tc>
          <w:tcPr>
            <w:tcW w:w="3779" w:type="dxa"/>
            <w:vAlign w:val="center"/>
          </w:tcPr>
          <w:p w14:paraId="422F0DE9" w14:textId="44DE57AC" w:rsidR="000023E2" w:rsidRDefault="00000000" w:rsidP="009F6194">
            <w:pPr>
              <w:spacing w:after="0" w:line="240" w:lineRule="auto"/>
              <w:rPr>
                <w:rFonts w:ascii="Cambria" w:hAnsi="Cambria"/>
                <w:b/>
                <w:sz w:val="20"/>
                <w:szCs w:val="20"/>
              </w:rPr>
            </w:pPr>
            <w:r w:rsidRPr="00B52DD2">
              <w:rPr>
                <w:rFonts w:ascii="Cambria" w:hAnsi="Cambria"/>
                <w:b/>
                <w:sz w:val="20"/>
                <w:szCs w:val="20"/>
              </w:rPr>
              <w:t xml:space="preserve">4. </w:t>
            </w:r>
            <w:r w:rsidR="00B02D11">
              <w:rPr>
                <w:rFonts w:ascii="Cambria" w:hAnsi="Cambria"/>
                <w:b/>
                <w:sz w:val="20"/>
                <w:szCs w:val="20"/>
              </w:rPr>
              <w:t>Renunțarea la ideologie și conservarea puterii, România între 1990-1992</w:t>
            </w:r>
          </w:p>
          <w:p w14:paraId="54F6B91A" w14:textId="77777777" w:rsidR="00B02D11" w:rsidRDefault="00B02D11" w:rsidP="009F6194">
            <w:pPr>
              <w:spacing w:after="0" w:line="240" w:lineRule="auto"/>
              <w:rPr>
                <w:rFonts w:ascii="Cambria" w:hAnsi="Cambria"/>
                <w:b/>
                <w:sz w:val="20"/>
                <w:szCs w:val="20"/>
              </w:rPr>
            </w:pPr>
          </w:p>
          <w:p w14:paraId="6784F056" w14:textId="47D34D92" w:rsidR="00B02D11" w:rsidRPr="00B02D11" w:rsidRDefault="00B02D11" w:rsidP="00B02D11">
            <w:pPr>
              <w:numPr>
                <w:ilvl w:val="5"/>
                <w:numId w:val="11"/>
              </w:numPr>
              <w:tabs>
                <w:tab w:val="left" w:pos="0"/>
              </w:tabs>
              <w:spacing w:after="0" w:line="240" w:lineRule="auto"/>
              <w:rPr>
                <w:rFonts w:ascii="Times New Roman" w:hAnsi="Times New Roman"/>
                <w:bCs/>
              </w:rPr>
            </w:pPr>
            <w:r w:rsidRPr="00B02D11">
              <w:rPr>
                <w:rFonts w:ascii="Cambria" w:hAnsi="Cambria"/>
                <w:bCs/>
                <w:sz w:val="20"/>
                <w:szCs w:val="20"/>
              </w:rPr>
              <w:t>Gallagher (2005) cap.</w:t>
            </w:r>
            <w:r>
              <w:rPr>
                <w:rFonts w:ascii="Cambria" w:hAnsi="Cambria"/>
                <w:bCs/>
                <w:sz w:val="20"/>
                <w:szCs w:val="20"/>
              </w:rPr>
              <w:t>3</w:t>
            </w:r>
          </w:p>
          <w:p w14:paraId="265D61FD" w14:textId="77777777" w:rsidR="00B02D11" w:rsidRPr="00B52DD2" w:rsidRDefault="00B02D11" w:rsidP="009F6194">
            <w:pPr>
              <w:spacing w:after="0" w:line="240" w:lineRule="auto"/>
              <w:rPr>
                <w:rFonts w:ascii="Times New Roman" w:hAnsi="Times New Roman"/>
              </w:rPr>
            </w:pPr>
          </w:p>
          <w:p w14:paraId="1DAF8F89" w14:textId="153A4D9E" w:rsidR="000023E2" w:rsidRPr="00B52DD2" w:rsidRDefault="000023E2" w:rsidP="009F6194">
            <w:pPr>
              <w:spacing w:after="0" w:line="240" w:lineRule="auto"/>
              <w:jc w:val="both"/>
              <w:rPr>
                <w:rFonts w:ascii="Times New Roman" w:hAnsi="Times New Roman"/>
              </w:rPr>
            </w:pPr>
          </w:p>
        </w:tc>
        <w:tc>
          <w:tcPr>
            <w:tcW w:w="3420" w:type="dxa"/>
            <w:vAlign w:val="center"/>
          </w:tcPr>
          <w:p w14:paraId="73223DD4" w14:textId="734B6B46" w:rsidR="000023E2" w:rsidRPr="00B52DD2" w:rsidRDefault="008D6836" w:rsidP="009F6194">
            <w:pPr>
              <w:spacing w:after="0" w:line="240" w:lineRule="auto"/>
              <w:jc w:val="both"/>
              <w:rPr>
                <w:rFonts w:ascii="Times New Roman" w:hAnsi="Times New Roman"/>
              </w:rPr>
            </w:pPr>
            <w:r w:rsidRPr="008D6836">
              <w:rPr>
                <w:rFonts w:ascii="Cambria" w:hAnsi="Cambria"/>
                <w:sz w:val="20"/>
                <w:szCs w:val="20"/>
              </w:rPr>
              <w:t>Discuție aplicată pe capitol</w:t>
            </w:r>
          </w:p>
        </w:tc>
        <w:tc>
          <w:tcPr>
            <w:tcW w:w="3292" w:type="dxa"/>
            <w:vAlign w:val="center"/>
          </w:tcPr>
          <w:p w14:paraId="03AADDAA" w14:textId="77777777" w:rsidR="000023E2"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8C28C6" w:rsidRPr="002A3A93" w14:paraId="4FA37654" w14:textId="77777777" w:rsidTr="007730F9">
        <w:tc>
          <w:tcPr>
            <w:tcW w:w="3779" w:type="dxa"/>
            <w:vAlign w:val="center"/>
          </w:tcPr>
          <w:p w14:paraId="09E78502" w14:textId="33BB3DF7" w:rsidR="000023E2" w:rsidRDefault="00000000" w:rsidP="009F6194">
            <w:pPr>
              <w:spacing w:after="0" w:line="240" w:lineRule="auto"/>
              <w:rPr>
                <w:rFonts w:ascii="Cambria" w:hAnsi="Cambria"/>
                <w:b/>
                <w:sz w:val="20"/>
                <w:szCs w:val="20"/>
              </w:rPr>
            </w:pPr>
            <w:r w:rsidRPr="00B52DD2">
              <w:rPr>
                <w:rFonts w:ascii="Cambria" w:hAnsi="Cambria"/>
                <w:b/>
                <w:sz w:val="20"/>
                <w:szCs w:val="20"/>
              </w:rPr>
              <w:t xml:space="preserve">5. </w:t>
            </w:r>
            <w:r w:rsidR="00B02D11">
              <w:rPr>
                <w:rFonts w:ascii="Cambria" w:hAnsi="Cambria"/>
                <w:b/>
                <w:sz w:val="20"/>
                <w:szCs w:val="20"/>
              </w:rPr>
              <w:t>Tranziție înspre un stat democratic în perioada 1992-1996</w:t>
            </w:r>
          </w:p>
          <w:p w14:paraId="404D9E62" w14:textId="77777777" w:rsidR="00B02D11" w:rsidRDefault="00B02D11" w:rsidP="009F6194">
            <w:pPr>
              <w:spacing w:after="0" w:line="240" w:lineRule="auto"/>
              <w:rPr>
                <w:rFonts w:ascii="Cambria" w:hAnsi="Cambria"/>
                <w:b/>
                <w:sz w:val="20"/>
                <w:szCs w:val="20"/>
              </w:rPr>
            </w:pPr>
          </w:p>
          <w:p w14:paraId="61E28E89" w14:textId="7A36CF48" w:rsidR="00B02D11" w:rsidRPr="00B02D11" w:rsidRDefault="00B02D11" w:rsidP="00B02D11">
            <w:pPr>
              <w:numPr>
                <w:ilvl w:val="5"/>
                <w:numId w:val="11"/>
              </w:numPr>
              <w:tabs>
                <w:tab w:val="left" w:pos="0"/>
              </w:tabs>
              <w:spacing w:after="0" w:line="240" w:lineRule="auto"/>
              <w:rPr>
                <w:rFonts w:ascii="Times New Roman" w:hAnsi="Times New Roman"/>
                <w:bCs/>
              </w:rPr>
            </w:pPr>
            <w:r w:rsidRPr="00B02D11">
              <w:rPr>
                <w:rFonts w:ascii="Cambria" w:hAnsi="Cambria"/>
                <w:bCs/>
                <w:sz w:val="20"/>
                <w:szCs w:val="20"/>
              </w:rPr>
              <w:t>Gallagher (2005) cap.</w:t>
            </w:r>
            <w:r>
              <w:rPr>
                <w:rFonts w:ascii="Cambria" w:hAnsi="Cambria"/>
                <w:bCs/>
                <w:sz w:val="20"/>
                <w:szCs w:val="20"/>
              </w:rPr>
              <w:t>4</w:t>
            </w:r>
          </w:p>
          <w:p w14:paraId="375C101A" w14:textId="77777777" w:rsidR="00B02D11" w:rsidRPr="00B52DD2" w:rsidRDefault="00B02D11" w:rsidP="009F6194">
            <w:pPr>
              <w:spacing w:after="0" w:line="240" w:lineRule="auto"/>
              <w:rPr>
                <w:rFonts w:ascii="Times New Roman" w:hAnsi="Times New Roman"/>
                <w:b/>
              </w:rPr>
            </w:pPr>
          </w:p>
          <w:p w14:paraId="06CF7454" w14:textId="78C05E5E" w:rsidR="000023E2" w:rsidRPr="00B52DD2" w:rsidRDefault="000023E2" w:rsidP="009F6194">
            <w:pPr>
              <w:spacing w:after="0" w:line="240" w:lineRule="auto"/>
              <w:jc w:val="both"/>
              <w:rPr>
                <w:rFonts w:ascii="Times New Roman" w:hAnsi="Times New Roman"/>
              </w:rPr>
            </w:pPr>
          </w:p>
        </w:tc>
        <w:tc>
          <w:tcPr>
            <w:tcW w:w="3420" w:type="dxa"/>
            <w:vAlign w:val="center"/>
          </w:tcPr>
          <w:p w14:paraId="5FAE60F4" w14:textId="74471480" w:rsidR="000023E2" w:rsidRPr="00B52DD2" w:rsidRDefault="008D6836" w:rsidP="009F6194">
            <w:pPr>
              <w:spacing w:after="0" w:line="240" w:lineRule="auto"/>
              <w:jc w:val="both"/>
              <w:rPr>
                <w:rFonts w:ascii="Times New Roman" w:hAnsi="Times New Roman"/>
              </w:rPr>
            </w:pPr>
            <w:r w:rsidRPr="008D6836">
              <w:rPr>
                <w:rFonts w:ascii="Cambria" w:hAnsi="Cambria"/>
                <w:sz w:val="20"/>
                <w:szCs w:val="20"/>
              </w:rPr>
              <w:lastRenderedPageBreak/>
              <w:t>Discuție aplicată pe capitol</w:t>
            </w:r>
          </w:p>
        </w:tc>
        <w:tc>
          <w:tcPr>
            <w:tcW w:w="3292" w:type="dxa"/>
            <w:vAlign w:val="center"/>
          </w:tcPr>
          <w:p w14:paraId="3FCA5173" w14:textId="77777777" w:rsidR="000023E2"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8C28C6" w:rsidRPr="002A3A93" w14:paraId="7EB7860E" w14:textId="77777777" w:rsidTr="007730F9">
        <w:tc>
          <w:tcPr>
            <w:tcW w:w="3779" w:type="dxa"/>
            <w:vAlign w:val="center"/>
          </w:tcPr>
          <w:p w14:paraId="4CFF4E47" w14:textId="3FE6EAA8" w:rsidR="000023E2" w:rsidRDefault="00000000" w:rsidP="009F6194">
            <w:pPr>
              <w:spacing w:after="0" w:line="240" w:lineRule="auto"/>
              <w:rPr>
                <w:rFonts w:ascii="Cambria" w:hAnsi="Cambria"/>
                <w:b/>
                <w:sz w:val="20"/>
                <w:szCs w:val="20"/>
              </w:rPr>
            </w:pPr>
            <w:r w:rsidRPr="00B52DD2">
              <w:rPr>
                <w:rFonts w:ascii="Cambria" w:hAnsi="Cambria"/>
                <w:b/>
                <w:sz w:val="20"/>
                <w:szCs w:val="20"/>
              </w:rPr>
              <w:t xml:space="preserve">6. </w:t>
            </w:r>
            <w:r w:rsidR="00B02D11">
              <w:rPr>
                <w:rFonts w:ascii="Cambria" w:hAnsi="Cambria"/>
                <w:b/>
                <w:sz w:val="20"/>
                <w:szCs w:val="20"/>
              </w:rPr>
              <w:t>Oficii fără putere, perioada Constantinescun 1996-1998</w:t>
            </w:r>
          </w:p>
          <w:p w14:paraId="5B08F823" w14:textId="77777777" w:rsidR="00B02D11" w:rsidRDefault="00B02D11" w:rsidP="009F6194">
            <w:pPr>
              <w:spacing w:after="0" w:line="240" w:lineRule="auto"/>
              <w:rPr>
                <w:rFonts w:ascii="Cambria" w:hAnsi="Cambria"/>
                <w:b/>
                <w:sz w:val="20"/>
                <w:szCs w:val="20"/>
              </w:rPr>
            </w:pPr>
          </w:p>
          <w:p w14:paraId="44AC03A0" w14:textId="4700DDFB" w:rsidR="00B02D11" w:rsidRPr="00B02D11" w:rsidRDefault="00B02D11" w:rsidP="009F6194">
            <w:pPr>
              <w:numPr>
                <w:ilvl w:val="5"/>
                <w:numId w:val="11"/>
              </w:numPr>
              <w:tabs>
                <w:tab w:val="left" w:pos="0"/>
              </w:tabs>
              <w:spacing w:after="0" w:line="240" w:lineRule="auto"/>
              <w:rPr>
                <w:rFonts w:ascii="Times New Roman" w:hAnsi="Times New Roman"/>
                <w:bCs/>
              </w:rPr>
            </w:pPr>
            <w:r w:rsidRPr="00B02D11">
              <w:rPr>
                <w:rFonts w:ascii="Cambria" w:hAnsi="Cambria"/>
                <w:bCs/>
                <w:sz w:val="20"/>
                <w:szCs w:val="20"/>
              </w:rPr>
              <w:t>Gallagher (2005) cap.</w:t>
            </w:r>
            <w:r>
              <w:rPr>
                <w:rFonts w:ascii="Cambria" w:hAnsi="Cambria"/>
                <w:bCs/>
                <w:sz w:val="20"/>
                <w:szCs w:val="20"/>
              </w:rPr>
              <w:t>5</w:t>
            </w:r>
          </w:p>
          <w:p w14:paraId="6EFDEDDB" w14:textId="06F1304B" w:rsidR="000023E2" w:rsidRPr="00B52DD2" w:rsidRDefault="000023E2" w:rsidP="009F6194">
            <w:pPr>
              <w:spacing w:after="0" w:line="240" w:lineRule="auto"/>
              <w:jc w:val="both"/>
              <w:rPr>
                <w:rFonts w:ascii="Times New Roman" w:hAnsi="Times New Roman"/>
              </w:rPr>
            </w:pPr>
          </w:p>
        </w:tc>
        <w:tc>
          <w:tcPr>
            <w:tcW w:w="3420" w:type="dxa"/>
            <w:vAlign w:val="center"/>
          </w:tcPr>
          <w:p w14:paraId="1E9AD2A3" w14:textId="6D565F89" w:rsidR="000023E2" w:rsidRPr="00B52DD2" w:rsidRDefault="008D6836" w:rsidP="009F6194">
            <w:pPr>
              <w:spacing w:after="0" w:line="240" w:lineRule="auto"/>
              <w:jc w:val="both"/>
              <w:rPr>
                <w:rFonts w:ascii="Times New Roman" w:hAnsi="Times New Roman"/>
              </w:rPr>
            </w:pPr>
            <w:r w:rsidRPr="008D6836">
              <w:rPr>
                <w:rFonts w:ascii="Cambria" w:hAnsi="Cambria"/>
                <w:sz w:val="20"/>
                <w:szCs w:val="20"/>
              </w:rPr>
              <w:t>Discuție aplicată pe capitol</w:t>
            </w:r>
          </w:p>
        </w:tc>
        <w:tc>
          <w:tcPr>
            <w:tcW w:w="3292" w:type="dxa"/>
            <w:vAlign w:val="center"/>
          </w:tcPr>
          <w:p w14:paraId="348F763B" w14:textId="77777777" w:rsidR="000023E2"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8C28C6" w:rsidRPr="002A3A93" w14:paraId="674E5A1E" w14:textId="77777777" w:rsidTr="007730F9">
        <w:tc>
          <w:tcPr>
            <w:tcW w:w="3779" w:type="dxa"/>
            <w:vAlign w:val="center"/>
          </w:tcPr>
          <w:p w14:paraId="619EB202" w14:textId="7A293C43" w:rsidR="000023E2" w:rsidRDefault="00000000" w:rsidP="009F6194">
            <w:pPr>
              <w:spacing w:after="0" w:line="240" w:lineRule="auto"/>
              <w:rPr>
                <w:rFonts w:ascii="Cambria" w:hAnsi="Cambria"/>
                <w:b/>
                <w:sz w:val="20"/>
                <w:szCs w:val="20"/>
              </w:rPr>
            </w:pPr>
            <w:r w:rsidRPr="00B52DD2">
              <w:rPr>
                <w:rFonts w:ascii="Cambria" w:hAnsi="Cambria"/>
                <w:b/>
                <w:sz w:val="20"/>
                <w:szCs w:val="20"/>
              </w:rPr>
              <w:t xml:space="preserve">7. </w:t>
            </w:r>
            <w:r w:rsidR="00B02D11">
              <w:rPr>
                <w:rFonts w:ascii="Cambria" w:hAnsi="Cambria"/>
                <w:b/>
                <w:sz w:val="20"/>
                <w:szCs w:val="20"/>
              </w:rPr>
              <w:t>Reformarea statului în context de coaliții nereușite</w:t>
            </w:r>
          </w:p>
          <w:p w14:paraId="7B63BE5D" w14:textId="77777777" w:rsidR="00B02D11" w:rsidRDefault="00B02D11" w:rsidP="009F6194">
            <w:pPr>
              <w:spacing w:after="0" w:line="240" w:lineRule="auto"/>
              <w:rPr>
                <w:rFonts w:ascii="Cambria" w:hAnsi="Cambria"/>
                <w:b/>
                <w:sz w:val="20"/>
                <w:szCs w:val="20"/>
              </w:rPr>
            </w:pPr>
          </w:p>
          <w:p w14:paraId="394B253F" w14:textId="5DCF542F" w:rsidR="00B02D11" w:rsidRPr="00B02D11" w:rsidRDefault="00B02D11" w:rsidP="009F6194">
            <w:pPr>
              <w:numPr>
                <w:ilvl w:val="5"/>
                <w:numId w:val="11"/>
              </w:numPr>
              <w:tabs>
                <w:tab w:val="left" w:pos="0"/>
              </w:tabs>
              <w:spacing w:after="0" w:line="240" w:lineRule="auto"/>
              <w:rPr>
                <w:rFonts w:ascii="Times New Roman" w:hAnsi="Times New Roman"/>
                <w:bCs/>
              </w:rPr>
            </w:pPr>
            <w:r w:rsidRPr="00B02D11">
              <w:rPr>
                <w:rFonts w:ascii="Cambria" w:hAnsi="Cambria"/>
                <w:bCs/>
                <w:sz w:val="20"/>
                <w:szCs w:val="20"/>
              </w:rPr>
              <w:t>Gallagher (2005) cap.</w:t>
            </w:r>
            <w:r>
              <w:rPr>
                <w:rFonts w:ascii="Cambria" w:hAnsi="Cambria"/>
                <w:bCs/>
                <w:sz w:val="20"/>
                <w:szCs w:val="20"/>
              </w:rPr>
              <w:t>6</w:t>
            </w:r>
          </w:p>
          <w:p w14:paraId="76CB81B9" w14:textId="6DD64F30" w:rsidR="000023E2" w:rsidRPr="00B52DD2" w:rsidRDefault="000023E2" w:rsidP="009F6194">
            <w:pPr>
              <w:spacing w:after="0" w:line="240" w:lineRule="auto"/>
              <w:jc w:val="both"/>
              <w:rPr>
                <w:rFonts w:ascii="Times New Roman" w:hAnsi="Times New Roman"/>
              </w:rPr>
            </w:pPr>
          </w:p>
        </w:tc>
        <w:tc>
          <w:tcPr>
            <w:tcW w:w="3420" w:type="dxa"/>
            <w:vAlign w:val="center"/>
          </w:tcPr>
          <w:p w14:paraId="783C8FBD" w14:textId="6C94B8B0" w:rsidR="000023E2" w:rsidRPr="00B52DD2" w:rsidRDefault="008D6836" w:rsidP="009F6194">
            <w:pPr>
              <w:spacing w:after="0" w:line="240" w:lineRule="auto"/>
              <w:jc w:val="both"/>
              <w:rPr>
                <w:rFonts w:ascii="Times New Roman" w:hAnsi="Times New Roman"/>
              </w:rPr>
            </w:pPr>
            <w:r w:rsidRPr="008D6836">
              <w:rPr>
                <w:rFonts w:ascii="Cambria" w:hAnsi="Cambria"/>
                <w:sz w:val="20"/>
                <w:szCs w:val="20"/>
              </w:rPr>
              <w:t>Discuție aplicată pe capitol</w:t>
            </w:r>
          </w:p>
        </w:tc>
        <w:tc>
          <w:tcPr>
            <w:tcW w:w="3292" w:type="dxa"/>
            <w:vAlign w:val="center"/>
          </w:tcPr>
          <w:p w14:paraId="46633754" w14:textId="77777777" w:rsidR="000023E2"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8C28C6" w:rsidRPr="002A3A93" w14:paraId="5BD612C3" w14:textId="77777777" w:rsidTr="007730F9">
        <w:tc>
          <w:tcPr>
            <w:tcW w:w="3779" w:type="dxa"/>
            <w:vAlign w:val="center"/>
          </w:tcPr>
          <w:p w14:paraId="43E4317A" w14:textId="1914CFE0" w:rsidR="000023E2" w:rsidRDefault="00000000" w:rsidP="009F6194">
            <w:pPr>
              <w:spacing w:after="0" w:line="240" w:lineRule="auto"/>
              <w:rPr>
                <w:rFonts w:ascii="Cambria" w:hAnsi="Cambria"/>
                <w:b/>
                <w:sz w:val="20"/>
                <w:szCs w:val="20"/>
              </w:rPr>
            </w:pPr>
            <w:r w:rsidRPr="00B52DD2">
              <w:rPr>
                <w:rFonts w:ascii="Cambria" w:hAnsi="Cambria"/>
                <w:b/>
                <w:sz w:val="20"/>
                <w:szCs w:val="20"/>
              </w:rPr>
              <w:t xml:space="preserve">8. </w:t>
            </w:r>
            <w:r w:rsidR="00B02D11">
              <w:rPr>
                <w:rFonts w:ascii="Cambria" w:hAnsi="Cambria"/>
                <w:b/>
                <w:sz w:val="20"/>
                <w:szCs w:val="20"/>
              </w:rPr>
              <w:t>România în context internațional după mineriade</w:t>
            </w:r>
          </w:p>
          <w:p w14:paraId="468337FF" w14:textId="77777777" w:rsidR="00B02D11" w:rsidRDefault="00B02D11" w:rsidP="009F6194">
            <w:pPr>
              <w:spacing w:after="0" w:line="240" w:lineRule="auto"/>
              <w:rPr>
                <w:rFonts w:ascii="Cambria" w:hAnsi="Cambria"/>
                <w:b/>
                <w:sz w:val="20"/>
                <w:szCs w:val="20"/>
              </w:rPr>
            </w:pPr>
          </w:p>
          <w:p w14:paraId="6D01D3D7" w14:textId="780AA4DC" w:rsidR="00B02D11" w:rsidRPr="00B02D11" w:rsidRDefault="00B02D11" w:rsidP="009F6194">
            <w:pPr>
              <w:numPr>
                <w:ilvl w:val="5"/>
                <w:numId w:val="11"/>
              </w:numPr>
              <w:tabs>
                <w:tab w:val="left" w:pos="0"/>
              </w:tabs>
              <w:spacing w:after="0" w:line="240" w:lineRule="auto"/>
              <w:rPr>
                <w:rFonts w:ascii="Times New Roman" w:hAnsi="Times New Roman"/>
                <w:bCs/>
              </w:rPr>
            </w:pPr>
            <w:r w:rsidRPr="00B02D11">
              <w:rPr>
                <w:rFonts w:ascii="Cambria" w:hAnsi="Cambria"/>
                <w:bCs/>
                <w:sz w:val="20"/>
                <w:szCs w:val="20"/>
              </w:rPr>
              <w:t>Gallagher (2005) cap.</w:t>
            </w:r>
            <w:r>
              <w:rPr>
                <w:rFonts w:ascii="Cambria" w:hAnsi="Cambria"/>
                <w:bCs/>
                <w:sz w:val="20"/>
                <w:szCs w:val="20"/>
              </w:rPr>
              <w:t>7</w:t>
            </w:r>
          </w:p>
          <w:p w14:paraId="2F57D09C" w14:textId="51A8C924" w:rsidR="000023E2" w:rsidRPr="00B52DD2" w:rsidRDefault="000023E2" w:rsidP="009F6194">
            <w:pPr>
              <w:spacing w:after="0" w:line="240" w:lineRule="auto"/>
              <w:jc w:val="both"/>
              <w:rPr>
                <w:rFonts w:ascii="Times New Roman" w:hAnsi="Times New Roman"/>
              </w:rPr>
            </w:pPr>
          </w:p>
        </w:tc>
        <w:tc>
          <w:tcPr>
            <w:tcW w:w="3420" w:type="dxa"/>
            <w:vAlign w:val="center"/>
          </w:tcPr>
          <w:p w14:paraId="56EAB48E" w14:textId="7D9B6B66" w:rsidR="000023E2" w:rsidRPr="00B52DD2" w:rsidRDefault="008D6836" w:rsidP="009F6194">
            <w:pPr>
              <w:spacing w:after="0" w:line="240" w:lineRule="auto"/>
              <w:jc w:val="both"/>
              <w:rPr>
                <w:rFonts w:ascii="Times New Roman" w:hAnsi="Times New Roman"/>
              </w:rPr>
            </w:pPr>
            <w:r w:rsidRPr="008D6836">
              <w:rPr>
                <w:rFonts w:ascii="Cambria" w:hAnsi="Cambria"/>
                <w:sz w:val="20"/>
                <w:szCs w:val="20"/>
              </w:rPr>
              <w:t>Discuție aplicată pe capitol</w:t>
            </w:r>
          </w:p>
        </w:tc>
        <w:tc>
          <w:tcPr>
            <w:tcW w:w="3292" w:type="dxa"/>
            <w:vAlign w:val="center"/>
          </w:tcPr>
          <w:p w14:paraId="051D9B28" w14:textId="77777777" w:rsidR="000023E2"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8C28C6" w:rsidRPr="002A3A93" w14:paraId="7C18011C" w14:textId="77777777" w:rsidTr="007730F9">
        <w:tc>
          <w:tcPr>
            <w:tcW w:w="3779" w:type="dxa"/>
            <w:vAlign w:val="center"/>
          </w:tcPr>
          <w:p w14:paraId="3E9ABCC0" w14:textId="33EE40B1" w:rsidR="000023E2" w:rsidRDefault="00000000" w:rsidP="009F6194">
            <w:pPr>
              <w:spacing w:after="0" w:line="240" w:lineRule="auto"/>
              <w:rPr>
                <w:rFonts w:ascii="Cambria" w:hAnsi="Cambria"/>
                <w:b/>
                <w:sz w:val="20"/>
                <w:szCs w:val="20"/>
              </w:rPr>
            </w:pPr>
            <w:r w:rsidRPr="00B52DD2">
              <w:rPr>
                <w:rFonts w:ascii="Cambria" w:hAnsi="Cambria"/>
                <w:b/>
                <w:sz w:val="20"/>
                <w:szCs w:val="20"/>
              </w:rPr>
              <w:t xml:space="preserve">9. </w:t>
            </w:r>
            <w:r w:rsidR="009F4F02">
              <w:rPr>
                <w:rFonts w:ascii="Cambria" w:hAnsi="Cambria"/>
                <w:b/>
                <w:sz w:val="20"/>
                <w:szCs w:val="20"/>
              </w:rPr>
              <w:t>Extremele post-electorale din 2000</w:t>
            </w:r>
          </w:p>
          <w:p w14:paraId="38B47BFF" w14:textId="77777777" w:rsidR="009F4F02" w:rsidRDefault="009F4F02" w:rsidP="009F6194">
            <w:pPr>
              <w:spacing w:after="0" w:line="240" w:lineRule="auto"/>
              <w:rPr>
                <w:rFonts w:ascii="Cambria" w:hAnsi="Cambria"/>
                <w:b/>
                <w:sz w:val="20"/>
                <w:szCs w:val="20"/>
              </w:rPr>
            </w:pPr>
          </w:p>
          <w:p w14:paraId="2F473DD2" w14:textId="446FBF47" w:rsidR="009F4F02" w:rsidRPr="00B02D11" w:rsidRDefault="009F4F02" w:rsidP="009F4F02">
            <w:pPr>
              <w:numPr>
                <w:ilvl w:val="5"/>
                <w:numId w:val="11"/>
              </w:numPr>
              <w:tabs>
                <w:tab w:val="left" w:pos="0"/>
              </w:tabs>
              <w:spacing w:after="0" w:line="240" w:lineRule="auto"/>
              <w:rPr>
                <w:rFonts w:ascii="Times New Roman" w:hAnsi="Times New Roman"/>
                <w:bCs/>
              </w:rPr>
            </w:pPr>
            <w:r w:rsidRPr="00B02D11">
              <w:rPr>
                <w:rFonts w:ascii="Cambria" w:hAnsi="Cambria"/>
                <w:bCs/>
                <w:sz w:val="20"/>
                <w:szCs w:val="20"/>
              </w:rPr>
              <w:t>Gallagher (2005) cap.</w:t>
            </w:r>
            <w:r>
              <w:rPr>
                <w:rFonts w:ascii="Cambria" w:hAnsi="Cambria"/>
                <w:bCs/>
                <w:sz w:val="20"/>
                <w:szCs w:val="20"/>
              </w:rPr>
              <w:t>8</w:t>
            </w:r>
          </w:p>
          <w:p w14:paraId="1A2241E9" w14:textId="77777777" w:rsidR="009F4F02" w:rsidRPr="00B52DD2" w:rsidRDefault="009F4F02" w:rsidP="009F6194">
            <w:pPr>
              <w:spacing w:after="0" w:line="240" w:lineRule="auto"/>
              <w:rPr>
                <w:rFonts w:ascii="Times New Roman" w:hAnsi="Times New Roman"/>
                <w:b/>
              </w:rPr>
            </w:pPr>
          </w:p>
          <w:p w14:paraId="3D50F759" w14:textId="533948B6" w:rsidR="000023E2" w:rsidRPr="00B52DD2" w:rsidRDefault="000023E2" w:rsidP="009F6194">
            <w:pPr>
              <w:spacing w:after="0" w:line="240" w:lineRule="auto"/>
              <w:jc w:val="both"/>
              <w:rPr>
                <w:rFonts w:ascii="Times New Roman" w:hAnsi="Times New Roman"/>
              </w:rPr>
            </w:pPr>
          </w:p>
        </w:tc>
        <w:tc>
          <w:tcPr>
            <w:tcW w:w="3420" w:type="dxa"/>
            <w:vAlign w:val="center"/>
          </w:tcPr>
          <w:p w14:paraId="662DD4C4" w14:textId="55E3840F" w:rsidR="000023E2" w:rsidRPr="00B52DD2" w:rsidRDefault="008D6836" w:rsidP="009F6194">
            <w:pPr>
              <w:spacing w:after="0" w:line="240" w:lineRule="auto"/>
              <w:jc w:val="both"/>
              <w:rPr>
                <w:rFonts w:ascii="Times New Roman" w:hAnsi="Times New Roman"/>
              </w:rPr>
            </w:pPr>
            <w:r w:rsidRPr="008D6836">
              <w:rPr>
                <w:rFonts w:ascii="Cambria" w:hAnsi="Cambria"/>
                <w:sz w:val="20"/>
                <w:szCs w:val="20"/>
              </w:rPr>
              <w:t>Discuție aplicată pe capitol</w:t>
            </w:r>
          </w:p>
        </w:tc>
        <w:tc>
          <w:tcPr>
            <w:tcW w:w="3292" w:type="dxa"/>
            <w:vAlign w:val="center"/>
          </w:tcPr>
          <w:p w14:paraId="07484F54" w14:textId="77777777" w:rsidR="000023E2"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8C28C6" w:rsidRPr="002A3A93" w14:paraId="54D42E27" w14:textId="77777777" w:rsidTr="007730F9">
        <w:tc>
          <w:tcPr>
            <w:tcW w:w="3779" w:type="dxa"/>
            <w:vAlign w:val="center"/>
          </w:tcPr>
          <w:p w14:paraId="3FEF86D5" w14:textId="60729365" w:rsidR="000023E2" w:rsidRDefault="00000000" w:rsidP="009F6194">
            <w:pPr>
              <w:spacing w:after="0" w:line="240" w:lineRule="auto"/>
              <w:rPr>
                <w:rFonts w:ascii="Cambria" w:hAnsi="Cambria"/>
                <w:b/>
                <w:sz w:val="20"/>
                <w:szCs w:val="20"/>
              </w:rPr>
            </w:pPr>
            <w:r w:rsidRPr="00B52DD2">
              <w:rPr>
                <w:rFonts w:ascii="Cambria" w:hAnsi="Cambria"/>
                <w:b/>
                <w:sz w:val="20"/>
                <w:szCs w:val="20"/>
              </w:rPr>
              <w:t xml:space="preserve">10. </w:t>
            </w:r>
            <w:r w:rsidR="009F4F02">
              <w:rPr>
                <w:rFonts w:ascii="Cambria" w:hAnsi="Cambria"/>
                <w:b/>
                <w:sz w:val="20"/>
                <w:szCs w:val="20"/>
              </w:rPr>
              <w:t>România Mare și marile extreme din România</w:t>
            </w:r>
          </w:p>
          <w:p w14:paraId="10C288AC" w14:textId="77777777" w:rsidR="008D6836" w:rsidRDefault="008D6836" w:rsidP="009F6194">
            <w:pPr>
              <w:spacing w:after="0" w:line="240" w:lineRule="auto"/>
              <w:rPr>
                <w:rFonts w:ascii="Cambria" w:hAnsi="Cambria"/>
                <w:b/>
                <w:sz w:val="20"/>
                <w:szCs w:val="20"/>
              </w:rPr>
            </w:pPr>
          </w:p>
          <w:p w14:paraId="0A647B21" w14:textId="2C6B62E3" w:rsidR="009F4F02" w:rsidRPr="00B02D11" w:rsidRDefault="009F4F02" w:rsidP="009F4F02">
            <w:pPr>
              <w:numPr>
                <w:ilvl w:val="5"/>
                <w:numId w:val="11"/>
              </w:numPr>
              <w:tabs>
                <w:tab w:val="left" w:pos="0"/>
              </w:tabs>
              <w:spacing w:after="0" w:line="240" w:lineRule="auto"/>
              <w:rPr>
                <w:rFonts w:ascii="Times New Roman" w:hAnsi="Times New Roman"/>
                <w:bCs/>
              </w:rPr>
            </w:pPr>
            <w:r w:rsidRPr="00B02D11">
              <w:rPr>
                <w:rFonts w:ascii="Cambria" w:hAnsi="Cambria"/>
                <w:bCs/>
                <w:sz w:val="20"/>
                <w:szCs w:val="20"/>
              </w:rPr>
              <w:t>Gallagher (2005) cap.</w:t>
            </w:r>
            <w:r>
              <w:rPr>
                <w:rFonts w:ascii="Cambria" w:hAnsi="Cambria"/>
                <w:bCs/>
                <w:sz w:val="20"/>
                <w:szCs w:val="20"/>
              </w:rPr>
              <w:t>9</w:t>
            </w:r>
          </w:p>
          <w:p w14:paraId="1E464F7F" w14:textId="77777777" w:rsidR="009F4F02" w:rsidRPr="00B52DD2" w:rsidRDefault="009F4F02" w:rsidP="009F6194">
            <w:pPr>
              <w:spacing w:after="0" w:line="240" w:lineRule="auto"/>
              <w:rPr>
                <w:rFonts w:ascii="Times New Roman" w:hAnsi="Times New Roman"/>
                <w:b/>
              </w:rPr>
            </w:pPr>
          </w:p>
          <w:p w14:paraId="04BEB9EC" w14:textId="57A757C4" w:rsidR="000023E2" w:rsidRPr="00B52DD2" w:rsidRDefault="000023E2" w:rsidP="009F6194">
            <w:pPr>
              <w:spacing w:after="0" w:line="240" w:lineRule="auto"/>
              <w:jc w:val="both"/>
              <w:rPr>
                <w:rFonts w:ascii="Times New Roman" w:hAnsi="Times New Roman"/>
              </w:rPr>
            </w:pPr>
          </w:p>
        </w:tc>
        <w:tc>
          <w:tcPr>
            <w:tcW w:w="3420" w:type="dxa"/>
            <w:vAlign w:val="center"/>
          </w:tcPr>
          <w:p w14:paraId="23EF4F34" w14:textId="6CAE12E4" w:rsidR="000023E2" w:rsidRPr="00B52DD2" w:rsidRDefault="008D6836" w:rsidP="009F6194">
            <w:pPr>
              <w:spacing w:after="0" w:line="240" w:lineRule="auto"/>
              <w:jc w:val="both"/>
              <w:rPr>
                <w:rFonts w:ascii="Times New Roman" w:hAnsi="Times New Roman"/>
              </w:rPr>
            </w:pPr>
            <w:r w:rsidRPr="008D6836">
              <w:rPr>
                <w:rFonts w:ascii="Cambria" w:hAnsi="Cambria"/>
                <w:sz w:val="20"/>
                <w:szCs w:val="20"/>
              </w:rPr>
              <w:t>Discuție aplicată pe capitol</w:t>
            </w:r>
          </w:p>
        </w:tc>
        <w:tc>
          <w:tcPr>
            <w:tcW w:w="3292" w:type="dxa"/>
            <w:vAlign w:val="center"/>
          </w:tcPr>
          <w:p w14:paraId="2EBE47C5" w14:textId="77777777" w:rsidR="000023E2"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8C28C6" w:rsidRPr="002A3A93" w14:paraId="2BF46BA2" w14:textId="77777777" w:rsidTr="007730F9">
        <w:tc>
          <w:tcPr>
            <w:tcW w:w="3779" w:type="dxa"/>
            <w:vAlign w:val="center"/>
          </w:tcPr>
          <w:p w14:paraId="6AFB62FC" w14:textId="2AA9F09D" w:rsidR="000023E2" w:rsidRDefault="00000000" w:rsidP="009F6194">
            <w:pPr>
              <w:spacing w:after="0" w:line="240" w:lineRule="auto"/>
              <w:rPr>
                <w:rFonts w:ascii="Cambria" w:hAnsi="Cambria"/>
                <w:b/>
                <w:sz w:val="20"/>
                <w:szCs w:val="20"/>
              </w:rPr>
            </w:pPr>
            <w:r w:rsidRPr="00B52DD2">
              <w:rPr>
                <w:rFonts w:ascii="Cambria" w:hAnsi="Cambria"/>
                <w:b/>
                <w:sz w:val="20"/>
                <w:szCs w:val="20"/>
              </w:rPr>
              <w:t xml:space="preserve">11. </w:t>
            </w:r>
            <w:r w:rsidR="009F4F02">
              <w:rPr>
                <w:rFonts w:ascii="Cambria" w:hAnsi="Cambria"/>
                <w:b/>
                <w:sz w:val="20"/>
                <w:szCs w:val="20"/>
              </w:rPr>
              <w:t>Perioada de preaderare</w:t>
            </w:r>
          </w:p>
          <w:p w14:paraId="3FB43AA9" w14:textId="77777777" w:rsidR="008D6836" w:rsidRDefault="008D6836" w:rsidP="009F6194">
            <w:pPr>
              <w:spacing w:after="0" w:line="240" w:lineRule="auto"/>
              <w:rPr>
                <w:rFonts w:ascii="Cambria" w:hAnsi="Cambria"/>
                <w:b/>
                <w:sz w:val="20"/>
                <w:szCs w:val="20"/>
              </w:rPr>
            </w:pPr>
          </w:p>
          <w:p w14:paraId="59A8E940" w14:textId="67CEF162" w:rsidR="009F4F02" w:rsidRPr="00B02D11" w:rsidRDefault="009F4F02" w:rsidP="009F4F02">
            <w:pPr>
              <w:numPr>
                <w:ilvl w:val="5"/>
                <w:numId w:val="11"/>
              </w:numPr>
              <w:tabs>
                <w:tab w:val="left" w:pos="0"/>
              </w:tabs>
              <w:spacing w:after="0" w:line="240" w:lineRule="auto"/>
              <w:rPr>
                <w:rFonts w:ascii="Times New Roman" w:hAnsi="Times New Roman"/>
                <w:bCs/>
              </w:rPr>
            </w:pPr>
            <w:r w:rsidRPr="00B02D11">
              <w:rPr>
                <w:rFonts w:ascii="Cambria" w:hAnsi="Cambria"/>
                <w:bCs/>
                <w:sz w:val="20"/>
                <w:szCs w:val="20"/>
              </w:rPr>
              <w:t>Gallagher (2005) cap.</w:t>
            </w:r>
            <w:r>
              <w:rPr>
                <w:rFonts w:ascii="Cambria" w:hAnsi="Cambria"/>
                <w:bCs/>
                <w:sz w:val="20"/>
                <w:szCs w:val="20"/>
              </w:rPr>
              <w:t>10</w:t>
            </w:r>
          </w:p>
          <w:p w14:paraId="639EAEE8" w14:textId="77777777" w:rsidR="009F4F02" w:rsidRPr="00B52DD2" w:rsidRDefault="009F4F02" w:rsidP="009F6194">
            <w:pPr>
              <w:spacing w:after="0" w:line="240" w:lineRule="auto"/>
              <w:rPr>
                <w:rFonts w:ascii="Times New Roman" w:hAnsi="Times New Roman"/>
                <w:b/>
              </w:rPr>
            </w:pPr>
          </w:p>
          <w:p w14:paraId="01DB1281" w14:textId="49DED863" w:rsidR="000023E2" w:rsidRPr="00B52DD2" w:rsidRDefault="000023E2" w:rsidP="009F6194">
            <w:pPr>
              <w:spacing w:after="0" w:line="240" w:lineRule="auto"/>
              <w:jc w:val="both"/>
              <w:rPr>
                <w:rFonts w:ascii="Times New Roman" w:hAnsi="Times New Roman"/>
              </w:rPr>
            </w:pPr>
          </w:p>
        </w:tc>
        <w:tc>
          <w:tcPr>
            <w:tcW w:w="3420" w:type="dxa"/>
            <w:vAlign w:val="center"/>
          </w:tcPr>
          <w:p w14:paraId="4C618454" w14:textId="7915D393" w:rsidR="000023E2" w:rsidRPr="00B52DD2" w:rsidRDefault="008D6836" w:rsidP="009F6194">
            <w:pPr>
              <w:spacing w:after="0" w:line="240" w:lineRule="auto"/>
              <w:jc w:val="both"/>
              <w:rPr>
                <w:rFonts w:ascii="Times New Roman" w:hAnsi="Times New Roman"/>
              </w:rPr>
            </w:pPr>
            <w:r w:rsidRPr="008D6836">
              <w:rPr>
                <w:rFonts w:ascii="Cambria" w:hAnsi="Cambria"/>
                <w:sz w:val="20"/>
                <w:szCs w:val="20"/>
              </w:rPr>
              <w:t>Discuție aplicată pe capitol</w:t>
            </w:r>
          </w:p>
        </w:tc>
        <w:tc>
          <w:tcPr>
            <w:tcW w:w="3292" w:type="dxa"/>
            <w:vAlign w:val="center"/>
          </w:tcPr>
          <w:p w14:paraId="541E5D76" w14:textId="77777777" w:rsidR="000023E2"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8C28C6" w:rsidRPr="002A3A93" w14:paraId="66840597" w14:textId="77777777" w:rsidTr="007730F9">
        <w:tc>
          <w:tcPr>
            <w:tcW w:w="3779" w:type="dxa"/>
            <w:vAlign w:val="center"/>
          </w:tcPr>
          <w:p w14:paraId="5AD1F1AD" w14:textId="10D191FC" w:rsidR="000023E2" w:rsidRDefault="00000000" w:rsidP="009F6194">
            <w:pPr>
              <w:spacing w:after="0" w:line="240" w:lineRule="auto"/>
              <w:rPr>
                <w:rFonts w:ascii="Cambria" w:hAnsi="Cambria"/>
                <w:b/>
                <w:sz w:val="20"/>
                <w:szCs w:val="20"/>
              </w:rPr>
            </w:pPr>
            <w:r w:rsidRPr="00B52DD2">
              <w:rPr>
                <w:rFonts w:ascii="Cambria" w:hAnsi="Cambria"/>
                <w:b/>
                <w:sz w:val="20"/>
                <w:szCs w:val="20"/>
              </w:rPr>
              <w:t xml:space="preserve">12. </w:t>
            </w:r>
            <w:r w:rsidR="009F4F02">
              <w:rPr>
                <w:rFonts w:ascii="Cambria" w:hAnsi="Cambria"/>
                <w:b/>
                <w:sz w:val="20"/>
                <w:szCs w:val="20"/>
              </w:rPr>
              <w:t>România în UE</w:t>
            </w:r>
          </w:p>
          <w:p w14:paraId="42E0322D" w14:textId="77777777" w:rsidR="008D6836" w:rsidRDefault="008D6836" w:rsidP="009F6194">
            <w:pPr>
              <w:spacing w:after="0" w:line="240" w:lineRule="auto"/>
              <w:rPr>
                <w:rFonts w:ascii="Cambria" w:hAnsi="Cambria"/>
                <w:b/>
                <w:sz w:val="20"/>
                <w:szCs w:val="20"/>
              </w:rPr>
            </w:pPr>
          </w:p>
          <w:p w14:paraId="468EF7EB" w14:textId="75C9C90F" w:rsidR="009F4F02" w:rsidRPr="00B02D11" w:rsidRDefault="009F4F02" w:rsidP="009F4F02">
            <w:pPr>
              <w:numPr>
                <w:ilvl w:val="5"/>
                <w:numId w:val="11"/>
              </w:numPr>
              <w:tabs>
                <w:tab w:val="left" w:pos="0"/>
              </w:tabs>
              <w:spacing w:after="0" w:line="240" w:lineRule="auto"/>
              <w:rPr>
                <w:rFonts w:ascii="Times New Roman" w:hAnsi="Times New Roman"/>
                <w:bCs/>
              </w:rPr>
            </w:pPr>
            <w:r w:rsidRPr="00B02D11">
              <w:rPr>
                <w:rFonts w:ascii="Cambria" w:hAnsi="Cambria"/>
                <w:bCs/>
                <w:sz w:val="20"/>
                <w:szCs w:val="20"/>
              </w:rPr>
              <w:t>Gallagher (2005) cap.1</w:t>
            </w:r>
            <w:r>
              <w:rPr>
                <w:rFonts w:ascii="Cambria" w:hAnsi="Cambria"/>
                <w:bCs/>
                <w:sz w:val="20"/>
                <w:szCs w:val="20"/>
              </w:rPr>
              <w:t>1</w:t>
            </w:r>
          </w:p>
          <w:p w14:paraId="170C1BB0" w14:textId="77777777" w:rsidR="009F4F02" w:rsidRPr="00B52DD2" w:rsidRDefault="009F4F02" w:rsidP="009F6194">
            <w:pPr>
              <w:spacing w:after="0" w:line="240" w:lineRule="auto"/>
              <w:rPr>
                <w:rFonts w:ascii="Times New Roman" w:hAnsi="Times New Roman"/>
                <w:b/>
              </w:rPr>
            </w:pPr>
          </w:p>
          <w:p w14:paraId="781E754E" w14:textId="77777777" w:rsidR="000023E2" w:rsidRPr="00B52DD2" w:rsidRDefault="000023E2" w:rsidP="00B02D11">
            <w:pPr>
              <w:spacing w:after="0" w:line="240" w:lineRule="auto"/>
              <w:rPr>
                <w:rFonts w:ascii="Times New Roman" w:hAnsi="Times New Roman"/>
              </w:rPr>
            </w:pPr>
          </w:p>
        </w:tc>
        <w:tc>
          <w:tcPr>
            <w:tcW w:w="3420" w:type="dxa"/>
            <w:vAlign w:val="center"/>
          </w:tcPr>
          <w:p w14:paraId="4387258D" w14:textId="2DB3A89F" w:rsidR="000023E2" w:rsidRPr="00B52DD2" w:rsidRDefault="008D6836" w:rsidP="009F6194">
            <w:pPr>
              <w:spacing w:after="0" w:line="240" w:lineRule="auto"/>
              <w:jc w:val="both"/>
              <w:rPr>
                <w:rFonts w:ascii="Times New Roman" w:hAnsi="Times New Roman"/>
              </w:rPr>
            </w:pPr>
            <w:r w:rsidRPr="008D6836">
              <w:rPr>
                <w:rFonts w:ascii="Cambria" w:hAnsi="Cambria"/>
                <w:sz w:val="20"/>
                <w:szCs w:val="20"/>
              </w:rPr>
              <w:t>Discuție aplicată pe capitol</w:t>
            </w:r>
          </w:p>
        </w:tc>
        <w:tc>
          <w:tcPr>
            <w:tcW w:w="3292" w:type="dxa"/>
            <w:vAlign w:val="center"/>
          </w:tcPr>
          <w:p w14:paraId="32B86193" w14:textId="77777777" w:rsidR="000023E2"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B02D11" w:rsidRPr="002A3A93" w14:paraId="2E79ADF8" w14:textId="77777777" w:rsidTr="007730F9">
        <w:tc>
          <w:tcPr>
            <w:tcW w:w="3779" w:type="dxa"/>
            <w:vAlign w:val="center"/>
          </w:tcPr>
          <w:p w14:paraId="4F2C69E7" w14:textId="419AA613" w:rsidR="00B02D11" w:rsidRDefault="00B02D11" w:rsidP="00B02D11">
            <w:pPr>
              <w:spacing w:after="0" w:line="240" w:lineRule="auto"/>
              <w:rPr>
                <w:rFonts w:ascii="Cambria" w:hAnsi="Cambria"/>
                <w:b/>
                <w:sz w:val="20"/>
                <w:szCs w:val="20"/>
              </w:rPr>
            </w:pPr>
            <w:r w:rsidRPr="00B52DD2">
              <w:rPr>
                <w:rFonts w:ascii="Cambria" w:hAnsi="Cambria"/>
                <w:b/>
                <w:sz w:val="20"/>
                <w:szCs w:val="20"/>
              </w:rPr>
              <w:t>1</w:t>
            </w:r>
            <w:r>
              <w:rPr>
                <w:rFonts w:ascii="Cambria" w:hAnsi="Cambria"/>
                <w:b/>
                <w:sz w:val="20"/>
                <w:szCs w:val="20"/>
              </w:rPr>
              <w:t>3</w:t>
            </w:r>
            <w:r w:rsidRPr="00B52DD2">
              <w:rPr>
                <w:rFonts w:ascii="Cambria" w:hAnsi="Cambria"/>
                <w:b/>
                <w:sz w:val="20"/>
                <w:szCs w:val="20"/>
              </w:rPr>
              <w:t xml:space="preserve">. </w:t>
            </w:r>
            <w:r w:rsidR="009F4F02">
              <w:rPr>
                <w:rFonts w:ascii="Cambria" w:hAnsi="Cambria"/>
                <w:b/>
                <w:sz w:val="20"/>
                <w:szCs w:val="20"/>
              </w:rPr>
              <w:t>Euroaliniere, stat de drept și jocuri politice interne</w:t>
            </w:r>
          </w:p>
          <w:p w14:paraId="43A3A47E" w14:textId="77777777" w:rsidR="008D6836" w:rsidRDefault="008D6836" w:rsidP="00B02D11">
            <w:pPr>
              <w:spacing w:after="0" w:line="240" w:lineRule="auto"/>
              <w:rPr>
                <w:rFonts w:ascii="Cambria" w:hAnsi="Cambria"/>
                <w:b/>
                <w:sz w:val="20"/>
                <w:szCs w:val="20"/>
              </w:rPr>
            </w:pPr>
          </w:p>
          <w:p w14:paraId="625A06D5" w14:textId="3187626F" w:rsidR="009F4F02" w:rsidRPr="009F4F02" w:rsidRDefault="009F4F02" w:rsidP="00B02D11">
            <w:pPr>
              <w:spacing w:after="0" w:line="240" w:lineRule="auto"/>
              <w:rPr>
                <w:rFonts w:ascii="Cambria" w:hAnsi="Cambria"/>
                <w:sz w:val="20"/>
                <w:szCs w:val="20"/>
              </w:rPr>
            </w:pPr>
            <w:r w:rsidRPr="009F4F02">
              <w:rPr>
                <w:rStyle w:val="Strong"/>
                <w:rFonts w:ascii="Cambria" w:hAnsi="Cambria"/>
                <w:b w:val="0"/>
                <w:bCs w:val="0"/>
                <w:color w:val="000000"/>
                <w:sz w:val="20"/>
                <w:szCs w:val="20"/>
              </w:rPr>
              <w:t>Alina Mungiu-Pippidi, “Romania’s Italian-Style Anticorruption Populism”</w:t>
            </w:r>
            <w:r w:rsidRPr="009F4F02">
              <w:rPr>
                <w:rFonts w:ascii="Cambria" w:hAnsi="Cambria"/>
                <w:b/>
                <w:bCs/>
                <w:color w:val="000000"/>
                <w:sz w:val="20"/>
                <w:szCs w:val="20"/>
              </w:rPr>
              <w:t>,</w:t>
            </w:r>
            <w:r w:rsidRPr="009F4F02">
              <w:rPr>
                <w:rStyle w:val="apple-converted-space"/>
                <w:rFonts w:ascii="Cambria" w:hAnsi="Cambria"/>
                <w:b/>
                <w:bCs/>
                <w:color w:val="000000"/>
                <w:sz w:val="20"/>
                <w:szCs w:val="20"/>
              </w:rPr>
              <w:t> </w:t>
            </w:r>
            <w:r w:rsidRPr="009F4F02">
              <w:rPr>
                <w:rStyle w:val="Emphasis"/>
                <w:rFonts w:ascii="Cambria" w:hAnsi="Cambria"/>
                <w:color w:val="000000"/>
                <w:sz w:val="20"/>
                <w:szCs w:val="20"/>
              </w:rPr>
              <w:t>Journal of Democracy</w:t>
            </w:r>
            <w:r w:rsidRPr="009F4F02">
              <w:rPr>
                <w:rFonts w:ascii="Cambria" w:hAnsi="Cambria"/>
                <w:color w:val="000000"/>
                <w:sz w:val="20"/>
                <w:szCs w:val="20"/>
              </w:rPr>
              <w:t>, vol. 29, nr. 3, 2018, pp. 104–116.</w:t>
            </w:r>
          </w:p>
          <w:p w14:paraId="7ABA7096" w14:textId="77777777" w:rsidR="00B02D11" w:rsidRPr="00B52DD2" w:rsidRDefault="00B02D11" w:rsidP="009F6194">
            <w:pPr>
              <w:spacing w:after="0" w:line="240" w:lineRule="auto"/>
              <w:rPr>
                <w:rFonts w:ascii="Cambria" w:hAnsi="Cambria"/>
                <w:b/>
                <w:sz w:val="20"/>
                <w:szCs w:val="20"/>
              </w:rPr>
            </w:pPr>
          </w:p>
        </w:tc>
        <w:tc>
          <w:tcPr>
            <w:tcW w:w="3420" w:type="dxa"/>
            <w:vAlign w:val="center"/>
          </w:tcPr>
          <w:p w14:paraId="5D7E26F2" w14:textId="77EA480B" w:rsidR="00B02D11" w:rsidRPr="00B52DD2" w:rsidRDefault="008D6836" w:rsidP="009F6194">
            <w:pPr>
              <w:spacing w:after="0" w:line="240" w:lineRule="auto"/>
              <w:jc w:val="both"/>
              <w:rPr>
                <w:rFonts w:ascii="Cambria" w:hAnsi="Cambria"/>
                <w:sz w:val="20"/>
                <w:szCs w:val="20"/>
              </w:rPr>
            </w:pPr>
            <w:r w:rsidRPr="008D6836">
              <w:rPr>
                <w:rFonts w:ascii="Cambria" w:hAnsi="Cambria"/>
                <w:sz w:val="20"/>
                <w:szCs w:val="20"/>
              </w:rPr>
              <w:t>Discuție aplicată pe capitol</w:t>
            </w:r>
          </w:p>
        </w:tc>
        <w:tc>
          <w:tcPr>
            <w:tcW w:w="3292" w:type="dxa"/>
            <w:vAlign w:val="center"/>
          </w:tcPr>
          <w:p w14:paraId="4BA906E0" w14:textId="2F482E8C" w:rsidR="00B02D11" w:rsidRPr="00B52DD2" w:rsidRDefault="008D6836" w:rsidP="009F6194">
            <w:pPr>
              <w:spacing w:after="0" w:line="240" w:lineRule="auto"/>
              <w:jc w:val="both"/>
              <w:rPr>
                <w:rFonts w:ascii="Cambria" w:hAnsi="Cambria"/>
                <w:sz w:val="20"/>
                <w:szCs w:val="20"/>
              </w:rPr>
            </w:pPr>
            <w:r w:rsidRPr="00B52DD2">
              <w:rPr>
                <w:rFonts w:ascii="Cambria" w:hAnsi="Cambria"/>
                <w:sz w:val="20"/>
                <w:szCs w:val="20"/>
              </w:rPr>
              <w:t>Studenții au obligația de a citi bibliografia.</w:t>
            </w:r>
          </w:p>
        </w:tc>
      </w:tr>
      <w:tr w:rsidR="00B02D11" w:rsidRPr="002A3A93" w14:paraId="613F6270" w14:textId="77777777" w:rsidTr="007730F9">
        <w:tc>
          <w:tcPr>
            <w:tcW w:w="3779" w:type="dxa"/>
            <w:vAlign w:val="center"/>
          </w:tcPr>
          <w:p w14:paraId="75E79111" w14:textId="2A7C907E" w:rsidR="00B02D11" w:rsidRDefault="00B02D11" w:rsidP="00B02D11">
            <w:pPr>
              <w:spacing w:after="0" w:line="240" w:lineRule="auto"/>
              <w:rPr>
                <w:rFonts w:ascii="Cambria" w:hAnsi="Cambria"/>
                <w:b/>
                <w:sz w:val="20"/>
                <w:szCs w:val="20"/>
              </w:rPr>
            </w:pPr>
            <w:r w:rsidRPr="00B52DD2">
              <w:rPr>
                <w:rFonts w:ascii="Cambria" w:hAnsi="Cambria"/>
                <w:b/>
                <w:sz w:val="20"/>
                <w:szCs w:val="20"/>
              </w:rPr>
              <w:t>1</w:t>
            </w:r>
            <w:r>
              <w:rPr>
                <w:rFonts w:ascii="Cambria" w:hAnsi="Cambria"/>
                <w:b/>
                <w:sz w:val="20"/>
                <w:szCs w:val="20"/>
              </w:rPr>
              <w:t>4</w:t>
            </w:r>
            <w:r w:rsidRPr="00B52DD2">
              <w:rPr>
                <w:rFonts w:ascii="Cambria" w:hAnsi="Cambria"/>
                <w:b/>
                <w:sz w:val="20"/>
                <w:szCs w:val="20"/>
              </w:rPr>
              <w:t xml:space="preserve">. </w:t>
            </w:r>
            <w:r w:rsidR="009F4F02">
              <w:rPr>
                <w:rFonts w:ascii="Cambria" w:hAnsi="Cambria"/>
                <w:b/>
                <w:sz w:val="20"/>
                <w:szCs w:val="20"/>
              </w:rPr>
              <w:t>România între tranziții</w:t>
            </w:r>
          </w:p>
          <w:p w14:paraId="6EEF3142" w14:textId="77777777" w:rsidR="008D6836" w:rsidRDefault="008D6836" w:rsidP="00B02D11">
            <w:pPr>
              <w:spacing w:after="0" w:line="240" w:lineRule="auto"/>
              <w:rPr>
                <w:rFonts w:ascii="Cambria" w:hAnsi="Cambria"/>
                <w:b/>
                <w:sz w:val="20"/>
                <w:szCs w:val="20"/>
              </w:rPr>
            </w:pPr>
          </w:p>
          <w:p w14:paraId="7E6BC339" w14:textId="08DCB6D8" w:rsidR="009F4F02" w:rsidRPr="009F4F02" w:rsidRDefault="008D6836" w:rsidP="00B02D11">
            <w:pPr>
              <w:spacing w:after="0" w:line="240" w:lineRule="auto"/>
              <w:rPr>
                <w:rFonts w:ascii="Cambria" w:hAnsi="Cambria"/>
                <w:b/>
                <w:bCs/>
                <w:sz w:val="20"/>
                <w:szCs w:val="20"/>
              </w:rPr>
            </w:pPr>
            <w:r w:rsidRPr="008D6836">
              <w:rPr>
                <w:rFonts w:ascii="Cambria" w:hAnsi="Cambria"/>
                <w:color w:val="000000"/>
                <w:sz w:val="20"/>
                <w:szCs w:val="20"/>
              </w:rPr>
              <w:t xml:space="preserve">Witajewska-Baltvilka, B., Helepciuc, F.-E., Mangalagiu, D., &amp; Todor, A. (2024). </w:t>
            </w:r>
            <w:r w:rsidR="009F4F02" w:rsidRPr="009F4F02">
              <w:rPr>
                <w:rStyle w:val="Strong"/>
                <w:rFonts w:ascii="Cambria" w:hAnsi="Cambria"/>
                <w:b w:val="0"/>
                <w:bCs w:val="0"/>
                <w:color w:val="000000"/>
                <w:sz w:val="20"/>
                <w:szCs w:val="20"/>
              </w:rPr>
              <w:t>Politicization of climate change and Central and Eastern European countries’ stance towards the European Green Deal</w:t>
            </w:r>
            <w:r w:rsidR="009F4F02" w:rsidRPr="009F4F02">
              <w:rPr>
                <w:rFonts w:ascii="Cambria" w:hAnsi="Cambria"/>
                <w:color w:val="000000"/>
                <w:sz w:val="20"/>
                <w:szCs w:val="20"/>
              </w:rPr>
              <w:t>,</w:t>
            </w:r>
            <w:r w:rsidR="009F4F02" w:rsidRPr="009F4F02">
              <w:rPr>
                <w:rStyle w:val="apple-converted-space"/>
                <w:rFonts w:ascii="Cambria" w:hAnsi="Cambria"/>
                <w:color w:val="000000"/>
                <w:sz w:val="20"/>
                <w:szCs w:val="20"/>
              </w:rPr>
              <w:t> </w:t>
            </w:r>
            <w:r w:rsidR="009F4F02" w:rsidRPr="009F4F02">
              <w:rPr>
                <w:rStyle w:val="Emphasis"/>
                <w:rFonts w:ascii="Cambria" w:hAnsi="Cambria"/>
                <w:color w:val="000000"/>
                <w:sz w:val="20"/>
                <w:szCs w:val="20"/>
              </w:rPr>
              <w:t>Global Environmental Change</w:t>
            </w:r>
            <w:r w:rsidR="009F4F02" w:rsidRPr="009F4F02">
              <w:rPr>
                <w:rFonts w:ascii="Cambria" w:hAnsi="Cambria"/>
                <w:color w:val="000000"/>
                <w:sz w:val="20"/>
                <w:szCs w:val="20"/>
              </w:rPr>
              <w:t>, 2024.</w:t>
            </w:r>
          </w:p>
          <w:p w14:paraId="0F540399" w14:textId="77777777" w:rsidR="00B02D11" w:rsidRPr="00B52DD2" w:rsidRDefault="00B02D11" w:rsidP="009F6194">
            <w:pPr>
              <w:spacing w:after="0" w:line="240" w:lineRule="auto"/>
              <w:rPr>
                <w:rFonts w:ascii="Cambria" w:hAnsi="Cambria"/>
                <w:b/>
                <w:sz w:val="20"/>
                <w:szCs w:val="20"/>
              </w:rPr>
            </w:pPr>
          </w:p>
        </w:tc>
        <w:tc>
          <w:tcPr>
            <w:tcW w:w="3420" w:type="dxa"/>
            <w:vAlign w:val="center"/>
          </w:tcPr>
          <w:p w14:paraId="251AC699" w14:textId="6941AD21" w:rsidR="00B02D11" w:rsidRPr="00B52DD2" w:rsidRDefault="008D6836" w:rsidP="009F6194">
            <w:pPr>
              <w:spacing w:after="0" w:line="240" w:lineRule="auto"/>
              <w:jc w:val="both"/>
              <w:rPr>
                <w:rFonts w:ascii="Cambria" w:hAnsi="Cambria"/>
                <w:sz w:val="20"/>
                <w:szCs w:val="20"/>
              </w:rPr>
            </w:pPr>
            <w:r w:rsidRPr="008D6836">
              <w:rPr>
                <w:rFonts w:ascii="Cambria" w:hAnsi="Cambria"/>
                <w:sz w:val="20"/>
                <w:szCs w:val="20"/>
              </w:rPr>
              <w:t>Discuție aplicată pe capitol</w:t>
            </w:r>
          </w:p>
        </w:tc>
        <w:tc>
          <w:tcPr>
            <w:tcW w:w="3292" w:type="dxa"/>
            <w:vAlign w:val="center"/>
          </w:tcPr>
          <w:p w14:paraId="0F419009" w14:textId="7F2E7617" w:rsidR="00B02D11" w:rsidRPr="00B52DD2" w:rsidRDefault="008D6836" w:rsidP="009F6194">
            <w:pPr>
              <w:spacing w:after="0" w:line="240" w:lineRule="auto"/>
              <w:jc w:val="both"/>
              <w:rPr>
                <w:rFonts w:ascii="Cambria" w:hAnsi="Cambria"/>
                <w:sz w:val="20"/>
                <w:szCs w:val="20"/>
              </w:rPr>
            </w:pPr>
            <w:r w:rsidRPr="00B52DD2">
              <w:rPr>
                <w:rFonts w:ascii="Cambria" w:hAnsi="Cambria"/>
                <w:sz w:val="20"/>
                <w:szCs w:val="20"/>
              </w:rPr>
              <w:t>Studenții au obligația de a citi bibliografia.</w:t>
            </w:r>
          </w:p>
        </w:tc>
      </w:tr>
      <w:tr w:rsidR="003F659E" w:rsidRPr="00C02345" w14:paraId="2AAC6373" w14:textId="77777777" w:rsidTr="007730F9">
        <w:tc>
          <w:tcPr>
            <w:tcW w:w="10491" w:type="dxa"/>
            <w:gridSpan w:val="3"/>
            <w:vAlign w:val="center"/>
          </w:tcPr>
          <w:p w14:paraId="71D74CBE" w14:textId="77777777" w:rsidR="000023E2" w:rsidRPr="00B52DD2" w:rsidRDefault="00000000" w:rsidP="00215904">
            <w:pPr>
              <w:spacing w:after="0" w:line="240" w:lineRule="auto"/>
              <w:jc w:val="both"/>
              <w:rPr>
                <w:rFonts w:ascii="Times New Roman" w:hAnsi="Times New Roman"/>
              </w:rPr>
            </w:pPr>
            <w:r w:rsidRPr="00B52DD2">
              <w:rPr>
                <w:rFonts w:ascii="Cambria" w:hAnsi="Cambria"/>
                <w:sz w:val="20"/>
                <w:szCs w:val="20"/>
              </w:rPr>
              <w:t>Bibliografie</w:t>
            </w:r>
          </w:p>
          <w:p w14:paraId="6BA7FB86" w14:textId="77777777" w:rsidR="000023E2" w:rsidRPr="00B52DD2" w:rsidRDefault="000023E2" w:rsidP="00215904">
            <w:pPr>
              <w:spacing w:after="0" w:line="240" w:lineRule="auto"/>
              <w:jc w:val="both"/>
              <w:rPr>
                <w:rFonts w:ascii="Times New Roman" w:hAnsi="Times New Roman"/>
              </w:rPr>
            </w:pPr>
          </w:p>
          <w:p w14:paraId="2142DEFF" w14:textId="07165C44" w:rsidR="000023E2" w:rsidRDefault="008D6836" w:rsidP="00215904">
            <w:pPr>
              <w:spacing w:after="0" w:line="240" w:lineRule="auto"/>
              <w:jc w:val="both"/>
              <w:rPr>
                <w:rFonts w:ascii="Cambria" w:hAnsi="Cambria"/>
                <w:sz w:val="20"/>
                <w:szCs w:val="20"/>
              </w:rPr>
            </w:pPr>
            <w:r w:rsidRPr="008D6836">
              <w:rPr>
                <w:rFonts w:ascii="Cambria" w:hAnsi="Cambria"/>
                <w:color w:val="000000"/>
                <w:sz w:val="20"/>
                <w:szCs w:val="20"/>
              </w:rPr>
              <w:lastRenderedPageBreak/>
              <w:t>Witajewska-Baltvilka, B., Helepciuc, F.-E., Mangalagiu, D., &amp; Todor, A. (2024). Politicization of climate change and Central and Eastern European countries’ stance towards the European Green Deal.</w:t>
            </w:r>
            <w:r w:rsidRPr="008D6836">
              <w:rPr>
                <w:rStyle w:val="apple-converted-space"/>
                <w:rFonts w:ascii="Cambria" w:hAnsi="Cambria"/>
                <w:color w:val="000000"/>
                <w:sz w:val="20"/>
                <w:szCs w:val="20"/>
              </w:rPr>
              <w:t> </w:t>
            </w:r>
            <w:r w:rsidRPr="008D6836">
              <w:rPr>
                <w:rStyle w:val="Emphasis"/>
                <w:rFonts w:ascii="Cambria" w:hAnsi="Cambria"/>
                <w:color w:val="000000"/>
                <w:sz w:val="20"/>
                <w:szCs w:val="20"/>
              </w:rPr>
              <w:t>Global Environmental Change, 89</w:t>
            </w:r>
            <w:r w:rsidRPr="008D6836">
              <w:rPr>
                <w:rFonts w:ascii="Cambria" w:hAnsi="Cambria"/>
                <w:color w:val="000000"/>
                <w:sz w:val="20"/>
                <w:szCs w:val="20"/>
              </w:rPr>
              <w:t>, 102932.</w:t>
            </w:r>
            <w:r w:rsidRPr="008D6836">
              <w:rPr>
                <w:rStyle w:val="apple-converted-space"/>
                <w:rFonts w:ascii="Cambria" w:hAnsi="Cambria"/>
                <w:color w:val="000000"/>
                <w:sz w:val="20"/>
                <w:szCs w:val="20"/>
              </w:rPr>
              <w:t> </w:t>
            </w:r>
            <w:hyperlink r:id="rId8" w:history="1">
              <w:r w:rsidRPr="008D6836">
                <w:rPr>
                  <w:rStyle w:val="Hyperlink"/>
                  <w:rFonts w:ascii="Cambria" w:hAnsi="Cambria"/>
                  <w:sz w:val="20"/>
                  <w:szCs w:val="20"/>
                </w:rPr>
                <w:t>https://doi.org/10.1016/j.gloenvcha.2024.102932</w:t>
              </w:r>
            </w:hyperlink>
          </w:p>
          <w:p w14:paraId="50AAE8E8" w14:textId="77777777" w:rsidR="008D6836" w:rsidRDefault="008D6836" w:rsidP="00215904">
            <w:pPr>
              <w:spacing w:after="0" w:line="240" w:lineRule="auto"/>
              <w:jc w:val="both"/>
              <w:rPr>
                <w:rFonts w:ascii="Cambria" w:hAnsi="Cambria"/>
                <w:sz w:val="20"/>
                <w:szCs w:val="20"/>
              </w:rPr>
            </w:pPr>
          </w:p>
          <w:p w14:paraId="29C573DD" w14:textId="66142D9C" w:rsidR="008D6836" w:rsidRPr="008D6836" w:rsidRDefault="008D6836" w:rsidP="00215904">
            <w:pPr>
              <w:spacing w:after="0" w:line="240" w:lineRule="auto"/>
              <w:jc w:val="both"/>
              <w:rPr>
                <w:rFonts w:ascii="Cambria" w:hAnsi="Cambria"/>
                <w:sz w:val="20"/>
                <w:szCs w:val="20"/>
              </w:rPr>
            </w:pPr>
            <w:r w:rsidRPr="008D6836">
              <w:rPr>
                <w:rFonts w:ascii="Cambria" w:hAnsi="Cambria"/>
                <w:color w:val="000000"/>
                <w:sz w:val="20"/>
                <w:szCs w:val="20"/>
              </w:rPr>
              <w:t>Mungiu-Pippidi, A. (2018). Romania’s Italian-style anticorruption populism.</w:t>
            </w:r>
            <w:r w:rsidRPr="008D6836">
              <w:rPr>
                <w:rStyle w:val="apple-converted-space"/>
                <w:rFonts w:ascii="Cambria" w:hAnsi="Cambria"/>
                <w:color w:val="000000"/>
                <w:sz w:val="20"/>
                <w:szCs w:val="20"/>
              </w:rPr>
              <w:t> </w:t>
            </w:r>
            <w:r w:rsidRPr="008D6836">
              <w:rPr>
                <w:rStyle w:val="Emphasis"/>
                <w:rFonts w:ascii="Cambria" w:hAnsi="Cambria"/>
                <w:color w:val="000000"/>
                <w:sz w:val="20"/>
                <w:szCs w:val="20"/>
              </w:rPr>
              <w:t>Journal of Democracy, 29</w:t>
            </w:r>
            <w:r w:rsidRPr="008D6836">
              <w:rPr>
                <w:rFonts w:ascii="Cambria" w:hAnsi="Cambria"/>
                <w:color w:val="000000"/>
                <w:sz w:val="20"/>
                <w:szCs w:val="20"/>
              </w:rPr>
              <w:t>(3), 104–116.</w:t>
            </w:r>
            <w:r w:rsidRPr="008D6836">
              <w:rPr>
                <w:rStyle w:val="apple-converted-space"/>
                <w:rFonts w:ascii="Cambria" w:hAnsi="Cambria"/>
                <w:color w:val="000000"/>
                <w:sz w:val="20"/>
                <w:szCs w:val="20"/>
              </w:rPr>
              <w:t> </w:t>
            </w:r>
            <w:hyperlink r:id="rId9" w:history="1">
              <w:r w:rsidRPr="008D6836">
                <w:rPr>
                  <w:rStyle w:val="Hyperlink"/>
                  <w:rFonts w:ascii="Cambria" w:hAnsi="Cambria"/>
                  <w:sz w:val="20"/>
                  <w:szCs w:val="20"/>
                </w:rPr>
                <w:t>https://doi.org/10.1353/jod.2018.0048</w:t>
              </w:r>
            </w:hyperlink>
          </w:p>
          <w:p w14:paraId="39B294DB" w14:textId="77777777" w:rsidR="008D6836" w:rsidRPr="008D6836" w:rsidRDefault="008D6836" w:rsidP="00215904">
            <w:pPr>
              <w:spacing w:after="0" w:line="240" w:lineRule="auto"/>
              <w:jc w:val="both"/>
              <w:rPr>
                <w:rFonts w:ascii="Cambria" w:hAnsi="Cambria"/>
                <w:sz w:val="20"/>
                <w:szCs w:val="20"/>
              </w:rPr>
            </w:pPr>
          </w:p>
          <w:p w14:paraId="51BD972B" w14:textId="202EE679" w:rsidR="008D6836" w:rsidRPr="008D6836" w:rsidRDefault="008D6836" w:rsidP="00215904">
            <w:pPr>
              <w:spacing w:after="0" w:line="240" w:lineRule="auto"/>
              <w:jc w:val="both"/>
              <w:rPr>
                <w:rFonts w:ascii="Cambria" w:hAnsi="Cambria"/>
                <w:sz w:val="20"/>
                <w:szCs w:val="20"/>
              </w:rPr>
            </w:pPr>
            <w:r w:rsidRPr="008D6836">
              <w:rPr>
                <w:rFonts w:ascii="Cambria" w:hAnsi="Cambria"/>
                <w:color w:val="000000"/>
                <w:sz w:val="20"/>
                <w:szCs w:val="20"/>
              </w:rPr>
              <w:t>Gallagher, T. (2005).</w:t>
            </w:r>
            <w:r w:rsidRPr="008D6836">
              <w:rPr>
                <w:rStyle w:val="apple-converted-space"/>
                <w:rFonts w:ascii="Cambria" w:hAnsi="Cambria"/>
                <w:color w:val="000000"/>
                <w:sz w:val="20"/>
                <w:szCs w:val="20"/>
              </w:rPr>
              <w:t> </w:t>
            </w:r>
            <w:r w:rsidRPr="008D6836">
              <w:rPr>
                <w:rStyle w:val="Emphasis"/>
                <w:rFonts w:ascii="Cambria" w:hAnsi="Cambria"/>
                <w:color w:val="000000"/>
                <w:sz w:val="20"/>
                <w:szCs w:val="20"/>
              </w:rPr>
              <w:t>Modern Romania: The end of communism, the failure of democratic reform, and the theft of a nation</w:t>
            </w:r>
            <w:r w:rsidRPr="008D6836">
              <w:rPr>
                <w:rFonts w:ascii="Cambria" w:hAnsi="Cambria"/>
                <w:color w:val="000000"/>
                <w:sz w:val="20"/>
                <w:szCs w:val="20"/>
              </w:rPr>
              <w:t>. New York University Press.</w:t>
            </w:r>
          </w:p>
          <w:p w14:paraId="1D719D4D" w14:textId="77777777" w:rsidR="000023E2" w:rsidRPr="00B52DD2" w:rsidRDefault="000023E2" w:rsidP="00215904">
            <w:pPr>
              <w:spacing w:after="0" w:line="240" w:lineRule="auto"/>
              <w:jc w:val="both"/>
              <w:rPr>
                <w:rFonts w:ascii="Times New Roman" w:hAnsi="Times New Roman"/>
              </w:rPr>
            </w:pPr>
          </w:p>
        </w:tc>
      </w:tr>
      <w:tr w:rsidR="008C28C6" w:rsidRPr="00C02345" w14:paraId="1C57AB63" w14:textId="77777777" w:rsidTr="007730F9">
        <w:tc>
          <w:tcPr>
            <w:tcW w:w="3779" w:type="dxa"/>
            <w:vAlign w:val="center"/>
          </w:tcPr>
          <w:p w14:paraId="326FE967"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lastRenderedPageBreak/>
              <w:t>8.2 Seminar / laborator</w:t>
            </w:r>
          </w:p>
        </w:tc>
        <w:tc>
          <w:tcPr>
            <w:tcW w:w="3420" w:type="dxa"/>
            <w:vAlign w:val="center"/>
          </w:tcPr>
          <w:p w14:paraId="0A59D7DB"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Metode de predare</w:t>
            </w:r>
            <w:r w:rsidR="00A5032D" w:rsidRPr="00AC5018">
              <w:rPr>
                <w:rFonts w:ascii="Cambria" w:hAnsi="Cambria"/>
                <w:b/>
                <w:sz w:val="20"/>
                <w:szCs w:val="20"/>
              </w:rPr>
              <w:t xml:space="preserve"> - învățare</w:t>
            </w:r>
          </w:p>
        </w:tc>
        <w:tc>
          <w:tcPr>
            <w:tcW w:w="3292" w:type="dxa"/>
            <w:vAlign w:val="center"/>
          </w:tcPr>
          <w:p w14:paraId="33BAB251" w14:textId="77777777" w:rsidR="003F659E" w:rsidRPr="00AC5018" w:rsidRDefault="00FF0393" w:rsidP="00373CCF">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8D6836" w:rsidRPr="002A3A93" w14:paraId="5F3E7E82" w14:textId="77777777" w:rsidTr="007730F9">
        <w:tc>
          <w:tcPr>
            <w:tcW w:w="3779" w:type="dxa"/>
            <w:vAlign w:val="center"/>
          </w:tcPr>
          <w:p w14:paraId="71811ADE" w14:textId="77777777" w:rsidR="008D6836" w:rsidRPr="00B52DD2" w:rsidRDefault="008D6836" w:rsidP="008D6836">
            <w:pPr>
              <w:spacing w:after="0" w:line="240" w:lineRule="auto"/>
              <w:rPr>
                <w:rFonts w:ascii="Times New Roman" w:hAnsi="Times New Roman"/>
                <w:b/>
              </w:rPr>
            </w:pPr>
            <w:r w:rsidRPr="00B52DD2">
              <w:rPr>
                <w:rFonts w:ascii="Cambria" w:hAnsi="Cambria"/>
                <w:sz w:val="20"/>
                <w:szCs w:val="20"/>
              </w:rPr>
              <w:t xml:space="preserve">1. </w:t>
            </w:r>
            <w:r w:rsidRPr="00B52DD2">
              <w:rPr>
                <w:rFonts w:ascii="Cambria" w:hAnsi="Cambria"/>
                <w:b/>
                <w:sz w:val="20"/>
                <w:szCs w:val="20"/>
              </w:rPr>
              <w:t>Curs introductiv</w:t>
            </w:r>
          </w:p>
          <w:p w14:paraId="00F0B01D" w14:textId="77777777" w:rsidR="008D6836" w:rsidRPr="00B52DD2" w:rsidRDefault="008D6836" w:rsidP="008D6836">
            <w:pPr>
              <w:spacing w:after="0" w:line="240" w:lineRule="auto"/>
              <w:rPr>
                <w:rFonts w:ascii="Times New Roman" w:hAnsi="Times New Roman"/>
                <w:bCs/>
              </w:rPr>
            </w:pPr>
            <w:r w:rsidRPr="00B52DD2">
              <w:rPr>
                <w:rFonts w:ascii="Cambria" w:hAnsi="Cambria"/>
                <w:bCs/>
                <w:sz w:val="20"/>
                <w:szCs w:val="20"/>
              </w:rPr>
              <w:t>Discuție asupra structurii programului și cerințelor cursului și seminarului</w:t>
            </w:r>
          </w:p>
          <w:p w14:paraId="6A56C643" w14:textId="758B0664" w:rsidR="008D6836" w:rsidRPr="00B52DD2" w:rsidRDefault="008D6836" w:rsidP="008D6836">
            <w:pPr>
              <w:spacing w:after="0" w:line="240" w:lineRule="auto"/>
              <w:jc w:val="both"/>
              <w:rPr>
                <w:rFonts w:ascii="Times New Roman" w:hAnsi="Times New Roman"/>
              </w:rPr>
            </w:pPr>
          </w:p>
        </w:tc>
        <w:tc>
          <w:tcPr>
            <w:tcW w:w="3420" w:type="dxa"/>
            <w:vAlign w:val="center"/>
          </w:tcPr>
          <w:p w14:paraId="1E00D541" w14:textId="272521D1" w:rsidR="008D6836" w:rsidRPr="00B52DD2" w:rsidRDefault="008D6836" w:rsidP="008D6836">
            <w:pPr>
              <w:spacing w:after="0" w:line="240" w:lineRule="auto"/>
              <w:jc w:val="both"/>
              <w:rPr>
                <w:rFonts w:ascii="Times New Roman" w:hAnsi="Times New Roman"/>
              </w:rPr>
            </w:pPr>
            <w:r w:rsidRPr="00B52DD2">
              <w:rPr>
                <w:rFonts w:ascii="Cambria" w:hAnsi="Cambria"/>
                <w:sz w:val="20"/>
                <w:szCs w:val="20"/>
              </w:rPr>
              <w:t>Prezentare interactivă</w:t>
            </w:r>
          </w:p>
        </w:tc>
        <w:tc>
          <w:tcPr>
            <w:tcW w:w="3292" w:type="dxa"/>
            <w:vAlign w:val="center"/>
          </w:tcPr>
          <w:p w14:paraId="2101DB15" w14:textId="568F24D4" w:rsidR="008D6836" w:rsidRPr="00B52DD2" w:rsidRDefault="008D6836" w:rsidP="008D6836">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8D6836" w:rsidRPr="002A3A93" w14:paraId="67046AF4" w14:textId="77777777" w:rsidTr="007730F9">
        <w:tc>
          <w:tcPr>
            <w:tcW w:w="3779" w:type="dxa"/>
            <w:vAlign w:val="center"/>
          </w:tcPr>
          <w:p w14:paraId="1E1F8B8B" w14:textId="77777777" w:rsidR="008D6836" w:rsidRPr="00B02D11" w:rsidRDefault="008D6836" w:rsidP="008D6836">
            <w:pPr>
              <w:numPr>
                <w:ilvl w:val="5"/>
                <w:numId w:val="11"/>
              </w:numPr>
              <w:tabs>
                <w:tab w:val="left" w:pos="0"/>
              </w:tabs>
              <w:spacing w:after="0" w:line="240" w:lineRule="auto"/>
              <w:rPr>
                <w:rFonts w:ascii="Times New Roman" w:hAnsi="Times New Roman"/>
              </w:rPr>
            </w:pPr>
            <w:r w:rsidRPr="00B52DD2">
              <w:rPr>
                <w:rFonts w:ascii="Cambria" w:hAnsi="Cambria"/>
                <w:b/>
                <w:sz w:val="20"/>
                <w:szCs w:val="20"/>
              </w:rPr>
              <w:t xml:space="preserve">2. </w:t>
            </w:r>
            <w:r>
              <w:rPr>
                <w:rFonts w:ascii="Cambria" w:hAnsi="Cambria"/>
                <w:b/>
                <w:sz w:val="20"/>
                <w:szCs w:val="20"/>
              </w:rPr>
              <w:t>Democrația constrânsă de subdezvoltare</w:t>
            </w:r>
          </w:p>
          <w:p w14:paraId="3B3924B8" w14:textId="77777777" w:rsidR="008D6836" w:rsidRPr="00B02D11" w:rsidRDefault="008D6836" w:rsidP="008D6836">
            <w:pPr>
              <w:numPr>
                <w:ilvl w:val="5"/>
                <w:numId w:val="11"/>
              </w:numPr>
              <w:tabs>
                <w:tab w:val="left" w:pos="0"/>
              </w:tabs>
              <w:spacing w:after="0" w:line="240" w:lineRule="auto"/>
              <w:rPr>
                <w:rFonts w:ascii="Times New Roman" w:hAnsi="Times New Roman"/>
              </w:rPr>
            </w:pPr>
          </w:p>
          <w:p w14:paraId="1A427CCA" w14:textId="77777777" w:rsidR="008D6836" w:rsidRPr="00B02D11" w:rsidRDefault="008D6836" w:rsidP="008D6836">
            <w:pPr>
              <w:numPr>
                <w:ilvl w:val="5"/>
                <w:numId w:val="11"/>
              </w:numPr>
              <w:tabs>
                <w:tab w:val="left" w:pos="0"/>
              </w:tabs>
              <w:spacing w:after="0" w:line="240" w:lineRule="auto"/>
              <w:rPr>
                <w:rFonts w:ascii="Times New Roman" w:hAnsi="Times New Roman"/>
                <w:bCs/>
              </w:rPr>
            </w:pPr>
            <w:r w:rsidRPr="00B02D11">
              <w:rPr>
                <w:rFonts w:ascii="Cambria" w:hAnsi="Cambria"/>
                <w:bCs/>
                <w:sz w:val="20"/>
                <w:szCs w:val="20"/>
              </w:rPr>
              <w:t>Gallagher (2005) cap.1</w:t>
            </w:r>
          </w:p>
          <w:p w14:paraId="54E5B512" w14:textId="4C84CFAA" w:rsidR="008D6836" w:rsidRPr="00B52DD2" w:rsidRDefault="008D6836" w:rsidP="008D6836">
            <w:pPr>
              <w:spacing w:after="0" w:line="240" w:lineRule="auto"/>
              <w:jc w:val="both"/>
              <w:rPr>
                <w:rFonts w:ascii="Times New Roman" w:hAnsi="Times New Roman"/>
              </w:rPr>
            </w:pPr>
          </w:p>
        </w:tc>
        <w:tc>
          <w:tcPr>
            <w:tcW w:w="3420" w:type="dxa"/>
            <w:vAlign w:val="center"/>
          </w:tcPr>
          <w:p w14:paraId="0B604F08" w14:textId="145046F7" w:rsidR="008D6836" w:rsidRPr="00B52DD2" w:rsidRDefault="008D6836" w:rsidP="008D6836">
            <w:pPr>
              <w:spacing w:after="0" w:line="240" w:lineRule="auto"/>
              <w:rPr>
                <w:rFonts w:ascii="Times New Roman" w:hAnsi="Times New Roman"/>
              </w:rPr>
            </w:pPr>
            <w:r w:rsidRPr="008D6836">
              <w:rPr>
                <w:rFonts w:ascii="Cambria" w:hAnsi="Cambria"/>
                <w:sz w:val="20"/>
                <w:szCs w:val="20"/>
              </w:rPr>
              <w:t>Discuție aplicată pe capitol</w:t>
            </w:r>
          </w:p>
        </w:tc>
        <w:tc>
          <w:tcPr>
            <w:tcW w:w="3292" w:type="dxa"/>
            <w:vAlign w:val="center"/>
          </w:tcPr>
          <w:p w14:paraId="77FE04A0" w14:textId="66BF2C79" w:rsidR="008D6836" w:rsidRPr="00B52DD2" w:rsidRDefault="008D6836" w:rsidP="008D6836">
            <w:pPr>
              <w:spacing w:after="0" w:line="240" w:lineRule="auto"/>
              <w:rPr>
                <w:rFonts w:ascii="Times New Roman" w:hAnsi="Times New Roman"/>
              </w:rPr>
            </w:pPr>
            <w:r w:rsidRPr="00B52DD2">
              <w:rPr>
                <w:rFonts w:ascii="Cambria" w:hAnsi="Cambria"/>
                <w:sz w:val="20"/>
                <w:szCs w:val="20"/>
              </w:rPr>
              <w:t>Studenții au obligația de a citi bibliografia.</w:t>
            </w:r>
          </w:p>
        </w:tc>
      </w:tr>
      <w:tr w:rsidR="008D6836" w:rsidRPr="002A3A93" w14:paraId="33CAA26D" w14:textId="77777777" w:rsidTr="007730F9">
        <w:tc>
          <w:tcPr>
            <w:tcW w:w="3779" w:type="dxa"/>
            <w:vAlign w:val="center"/>
          </w:tcPr>
          <w:p w14:paraId="349A03E2" w14:textId="77777777" w:rsidR="008D6836" w:rsidRDefault="008D6836" w:rsidP="008D6836">
            <w:pPr>
              <w:spacing w:after="0" w:line="240" w:lineRule="auto"/>
              <w:rPr>
                <w:rFonts w:ascii="Cambria" w:hAnsi="Cambria"/>
                <w:b/>
                <w:sz w:val="20"/>
                <w:szCs w:val="20"/>
              </w:rPr>
            </w:pPr>
            <w:r w:rsidRPr="00B52DD2">
              <w:rPr>
                <w:rFonts w:ascii="Cambria" w:hAnsi="Cambria"/>
                <w:b/>
                <w:sz w:val="20"/>
                <w:szCs w:val="20"/>
              </w:rPr>
              <w:t xml:space="preserve">3. </w:t>
            </w:r>
            <w:r>
              <w:rPr>
                <w:rFonts w:ascii="Cambria" w:hAnsi="Cambria"/>
                <w:b/>
                <w:sz w:val="20"/>
                <w:szCs w:val="20"/>
              </w:rPr>
              <w:t>Efectul regimului comunist</w:t>
            </w:r>
          </w:p>
          <w:p w14:paraId="1393C14F" w14:textId="77777777" w:rsidR="008D6836" w:rsidRDefault="008D6836" w:rsidP="008D6836">
            <w:pPr>
              <w:spacing w:after="0" w:line="240" w:lineRule="auto"/>
              <w:rPr>
                <w:rFonts w:ascii="Cambria" w:hAnsi="Cambria"/>
                <w:b/>
                <w:sz w:val="20"/>
                <w:szCs w:val="20"/>
              </w:rPr>
            </w:pPr>
          </w:p>
          <w:p w14:paraId="266B9CC3" w14:textId="77777777" w:rsidR="008D6836" w:rsidRPr="00B02D11" w:rsidRDefault="008D6836" w:rsidP="008D6836">
            <w:pPr>
              <w:numPr>
                <w:ilvl w:val="5"/>
                <w:numId w:val="11"/>
              </w:numPr>
              <w:tabs>
                <w:tab w:val="left" w:pos="0"/>
              </w:tabs>
              <w:spacing w:after="0" w:line="240" w:lineRule="auto"/>
              <w:rPr>
                <w:rFonts w:ascii="Times New Roman" w:hAnsi="Times New Roman"/>
                <w:bCs/>
              </w:rPr>
            </w:pPr>
            <w:r w:rsidRPr="00B02D11">
              <w:rPr>
                <w:rFonts w:ascii="Cambria" w:hAnsi="Cambria"/>
                <w:bCs/>
                <w:sz w:val="20"/>
                <w:szCs w:val="20"/>
              </w:rPr>
              <w:t>Gallagher (2005) cap.</w:t>
            </w:r>
            <w:r>
              <w:rPr>
                <w:rFonts w:ascii="Cambria" w:hAnsi="Cambria"/>
                <w:bCs/>
                <w:sz w:val="20"/>
                <w:szCs w:val="20"/>
              </w:rPr>
              <w:t>2</w:t>
            </w:r>
          </w:p>
          <w:p w14:paraId="2D9051AC" w14:textId="4F1A0761" w:rsidR="008D6836" w:rsidRPr="00B52DD2" w:rsidRDefault="008D6836" w:rsidP="008D6836">
            <w:pPr>
              <w:pStyle w:val="Heading1"/>
              <w:keepNext w:val="0"/>
              <w:keepLines w:val="0"/>
              <w:spacing w:before="0" w:after="0" w:line="240" w:lineRule="auto"/>
              <w:rPr>
                <w:rFonts w:asciiTheme="minorHAnsi" w:hAnsiTheme="minorHAnsi" w:cstheme="minorHAnsi"/>
                <w:bCs/>
                <w:color w:val="auto"/>
                <w:sz w:val="24"/>
                <w:szCs w:val="24"/>
                <w:lang w:eastAsia="en-GB"/>
              </w:rPr>
            </w:pPr>
          </w:p>
        </w:tc>
        <w:tc>
          <w:tcPr>
            <w:tcW w:w="3420" w:type="dxa"/>
            <w:vAlign w:val="center"/>
          </w:tcPr>
          <w:p w14:paraId="149A05FC" w14:textId="361E8968" w:rsidR="008D6836" w:rsidRPr="00B52DD2" w:rsidRDefault="008D6836" w:rsidP="008D6836">
            <w:pPr>
              <w:spacing w:after="0" w:line="240" w:lineRule="auto"/>
              <w:rPr>
                <w:rFonts w:ascii="Times New Roman" w:hAnsi="Times New Roman"/>
              </w:rPr>
            </w:pPr>
            <w:r w:rsidRPr="008D6836">
              <w:rPr>
                <w:rFonts w:ascii="Cambria" w:hAnsi="Cambria"/>
                <w:sz w:val="20"/>
                <w:szCs w:val="20"/>
              </w:rPr>
              <w:t>Discuție aplicată pe capitol</w:t>
            </w:r>
          </w:p>
        </w:tc>
        <w:tc>
          <w:tcPr>
            <w:tcW w:w="3292" w:type="dxa"/>
            <w:vAlign w:val="center"/>
          </w:tcPr>
          <w:p w14:paraId="1797C0C2" w14:textId="4C8A1B4B" w:rsidR="008D6836" w:rsidRPr="00B52DD2" w:rsidRDefault="008D6836" w:rsidP="008D6836">
            <w:pPr>
              <w:spacing w:after="0" w:line="240" w:lineRule="auto"/>
              <w:rPr>
                <w:rFonts w:ascii="Times New Roman" w:hAnsi="Times New Roman"/>
              </w:rPr>
            </w:pPr>
            <w:r w:rsidRPr="00B52DD2">
              <w:rPr>
                <w:rFonts w:ascii="Cambria" w:hAnsi="Cambria"/>
                <w:sz w:val="20"/>
                <w:szCs w:val="20"/>
              </w:rPr>
              <w:t>Studenții au obligația de a citi bibliografia.</w:t>
            </w:r>
          </w:p>
        </w:tc>
      </w:tr>
      <w:tr w:rsidR="008D6836" w:rsidRPr="002A3A93" w14:paraId="054DE7F9" w14:textId="77777777" w:rsidTr="007730F9">
        <w:tc>
          <w:tcPr>
            <w:tcW w:w="3779" w:type="dxa"/>
            <w:vAlign w:val="center"/>
          </w:tcPr>
          <w:p w14:paraId="3BDA71AC" w14:textId="77777777" w:rsidR="008D6836" w:rsidRDefault="008D6836" w:rsidP="008D6836">
            <w:pPr>
              <w:spacing w:after="0" w:line="240" w:lineRule="auto"/>
              <w:rPr>
                <w:rFonts w:ascii="Cambria" w:hAnsi="Cambria"/>
                <w:b/>
                <w:sz w:val="20"/>
                <w:szCs w:val="20"/>
              </w:rPr>
            </w:pPr>
            <w:r w:rsidRPr="00B52DD2">
              <w:rPr>
                <w:rFonts w:ascii="Cambria" w:hAnsi="Cambria"/>
                <w:b/>
                <w:sz w:val="20"/>
                <w:szCs w:val="20"/>
              </w:rPr>
              <w:t xml:space="preserve">4. </w:t>
            </w:r>
            <w:r>
              <w:rPr>
                <w:rFonts w:ascii="Cambria" w:hAnsi="Cambria"/>
                <w:b/>
                <w:sz w:val="20"/>
                <w:szCs w:val="20"/>
              </w:rPr>
              <w:t>Renunțarea la ideologie și conservarea puterii, România între 1990-1992</w:t>
            </w:r>
          </w:p>
          <w:p w14:paraId="4647962C" w14:textId="77777777" w:rsidR="008D6836" w:rsidRDefault="008D6836" w:rsidP="008D6836">
            <w:pPr>
              <w:spacing w:after="0" w:line="240" w:lineRule="auto"/>
              <w:rPr>
                <w:rFonts w:ascii="Cambria" w:hAnsi="Cambria"/>
                <w:b/>
                <w:sz w:val="20"/>
                <w:szCs w:val="20"/>
              </w:rPr>
            </w:pPr>
          </w:p>
          <w:p w14:paraId="4358E2C9" w14:textId="77777777" w:rsidR="008D6836" w:rsidRPr="00B02D11" w:rsidRDefault="008D6836" w:rsidP="008D6836">
            <w:pPr>
              <w:numPr>
                <w:ilvl w:val="5"/>
                <w:numId w:val="11"/>
              </w:numPr>
              <w:tabs>
                <w:tab w:val="left" w:pos="0"/>
              </w:tabs>
              <w:spacing w:after="0" w:line="240" w:lineRule="auto"/>
              <w:rPr>
                <w:rFonts w:ascii="Times New Roman" w:hAnsi="Times New Roman"/>
                <w:bCs/>
              </w:rPr>
            </w:pPr>
            <w:r w:rsidRPr="00B02D11">
              <w:rPr>
                <w:rFonts w:ascii="Cambria" w:hAnsi="Cambria"/>
                <w:bCs/>
                <w:sz w:val="20"/>
                <w:szCs w:val="20"/>
              </w:rPr>
              <w:t>Gallagher (2005) cap.</w:t>
            </w:r>
            <w:r>
              <w:rPr>
                <w:rFonts w:ascii="Cambria" w:hAnsi="Cambria"/>
                <w:bCs/>
                <w:sz w:val="20"/>
                <w:szCs w:val="20"/>
              </w:rPr>
              <w:t>3</w:t>
            </w:r>
          </w:p>
          <w:p w14:paraId="440119D4" w14:textId="77777777" w:rsidR="008D6836" w:rsidRPr="00B52DD2" w:rsidRDefault="008D6836" w:rsidP="008D6836">
            <w:pPr>
              <w:spacing w:after="0" w:line="240" w:lineRule="auto"/>
              <w:rPr>
                <w:rFonts w:ascii="Times New Roman" w:hAnsi="Times New Roman"/>
              </w:rPr>
            </w:pPr>
          </w:p>
          <w:p w14:paraId="6A4E0BE7" w14:textId="6945F525" w:rsidR="008D6836" w:rsidRPr="00B52DD2" w:rsidRDefault="008D6836" w:rsidP="008D6836">
            <w:pPr>
              <w:spacing w:after="0" w:line="240" w:lineRule="auto"/>
              <w:jc w:val="both"/>
              <w:rPr>
                <w:rFonts w:ascii="Times New Roman" w:hAnsi="Times New Roman"/>
              </w:rPr>
            </w:pPr>
          </w:p>
        </w:tc>
        <w:tc>
          <w:tcPr>
            <w:tcW w:w="3420" w:type="dxa"/>
            <w:vAlign w:val="center"/>
          </w:tcPr>
          <w:p w14:paraId="4F2B867E" w14:textId="73513F70" w:rsidR="008D6836" w:rsidRPr="00B52DD2" w:rsidRDefault="008D6836" w:rsidP="008D6836">
            <w:pPr>
              <w:spacing w:after="0" w:line="240" w:lineRule="auto"/>
              <w:rPr>
                <w:rFonts w:ascii="Times New Roman" w:hAnsi="Times New Roman"/>
              </w:rPr>
            </w:pPr>
            <w:r w:rsidRPr="008D6836">
              <w:rPr>
                <w:rFonts w:ascii="Cambria" w:hAnsi="Cambria"/>
                <w:sz w:val="20"/>
                <w:szCs w:val="20"/>
              </w:rPr>
              <w:t>Discuție aplicată pe capitol</w:t>
            </w:r>
          </w:p>
        </w:tc>
        <w:tc>
          <w:tcPr>
            <w:tcW w:w="3292" w:type="dxa"/>
            <w:vAlign w:val="center"/>
          </w:tcPr>
          <w:p w14:paraId="7022E23B" w14:textId="0EFB9CC2" w:rsidR="008D6836" w:rsidRPr="00B52DD2" w:rsidRDefault="008D6836" w:rsidP="008D6836">
            <w:pPr>
              <w:spacing w:after="0" w:line="240" w:lineRule="auto"/>
              <w:rPr>
                <w:rFonts w:ascii="Times New Roman" w:hAnsi="Times New Roman"/>
              </w:rPr>
            </w:pPr>
            <w:r w:rsidRPr="00B52DD2">
              <w:rPr>
                <w:rFonts w:ascii="Cambria" w:hAnsi="Cambria"/>
                <w:sz w:val="20"/>
                <w:szCs w:val="20"/>
              </w:rPr>
              <w:t>Studenții au obligația de a citi bibliografia.</w:t>
            </w:r>
          </w:p>
        </w:tc>
      </w:tr>
      <w:tr w:rsidR="008D6836" w:rsidRPr="002A3A93" w14:paraId="71773DCD" w14:textId="77777777" w:rsidTr="007730F9">
        <w:tc>
          <w:tcPr>
            <w:tcW w:w="3779" w:type="dxa"/>
            <w:vAlign w:val="center"/>
          </w:tcPr>
          <w:p w14:paraId="16E528D9" w14:textId="77777777" w:rsidR="008D6836" w:rsidRDefault="008D6836" w:rsidP="008D6836">
            <w:pPr>
              <w:spacing w:after="0" w:line="240" w:lineRule="auto"/>
              <w:rPr>
                <w:rFonts w:ascii="Cambria" w:hAnsi="Cambria"/>
                <w:b/>
                <w:sz w:val="20"/>
                <w:szCs w:val="20"/>
              </w:rPr>
            </w:pPr>
            <w:r w:rsidRPr="00B52DD2">
              <w:rPr>
                <w:rFonts w:ascii="Cambria" w:hAnsi="Cambria"/>
                <w:b/>
                <w:sz w:val="20"/>
                <w:szCs w:val="20"/>
              </w:rPr>
              <w:t xml:space="preserve">5. </w:t>
            </w:r>
            <w:r>
              <w:rPr>
                <w:rFonts w:ascii="Cambria" w:hAnsi="Cambria"/>
                <w:b/>
                <w:sz w:val="20"/>
                <w:szCs w:val="20"/>
              </w:rPr>
              <w:t>Tranziție înspre un stat democratic în perioada 1992-1996</w:t>
            </w:r>
          </w:p>
          <w:p w14:paraId="705CD7FC" w14:textId="77777777" w:rsidR="008D6836" w:rsidRDefault="008D6836" w:rsidP="008D6836">
            <w:pPr>
              <w:spacing w:after="0" w:line="240" w:lineRule="auto"/>
              <w:rPr>
                <w:rFonts w:ascii="Cambria" w:hAnsi="Cambria"/>
                <w:b/>
                <w:sz w:val="20"/>
                <w:szCs w:val="20"/>
              </w:rPr>
            </w:pPr>
          </w:p>
          <w:p w14:paraId="34D6BF81" w14:textId="77777777" w:rsidR="008D6836" w:rsidRPr="00B02D11" w:rsidRDefault="008D6836" w:rsidP="008D6836">
            <w:pPr>
              <w:numPr>
                <w:ilvl w:val="5"/>
                <w:numId w:val="11"/>
              </w:numPr>
              <w:tabs>
                <w:tab w:val="left" w:pos="0"/>
              </w:tabs>
              <w:spacing w:after="0" w:line="240" w:lineRule="auto"/>
              <w:rPr>
                <w:rFonts w:ascii="Times New Roman" w:hAnsi="Times New Roman"/>
                <w:bCs/>
              </w:rPr>
            </w:pPr>
            <w:r w:rsidRPr="00B02D11">
              <w:rPr>
                <w:rFonts w:ascii="Cambria" w:hAnsi="Cambria"/>
                <w:bCs/>
                <w:sz w:val="20"/>
                <w:szCs w:val="20"/>
              </w:rPr>
              <w:t>Gallagher (2005) cap.</w:t>
            </w:r>
            <w:r>
              <w:rPr>
                <w:rFonts w:ascii="Cambria" w:hAnsi="Cambria"/>
                <w:bCs/>
                <w:sz w:val="20"/>
                <w:szCs w:val="20"/>
              </w:rPr>
              <w:t>4</w:t>
            </w:r>
          </w:p>
          <w:p w14:paraId="2D7D935A" w14:textId="77777777" w:rsidR="008D6836" w:rsidRPr="00B52DD2" w:rsidRDefault="008D6836" w:rsidP="008D6836">
            <w:pPr>
              <w:spacing w:after="0" w:line="240" w:lineRule="auto"/>
              <w:rPr>
                <w:rFonts w:ascii="Times New Roman" w:hAnsi="Times New Roman"/>
                <w:b/>
              </w:rPr>
            </w:pPr>
          </w:p>
          <w:p w14:paraId="79BFD71E" w14:textId="65B975B2" w:rsidR="008D6836" w:rsidRPr="00B52DD2" w:rsidRDefault="008D6836" w:rsidP="008D6836">
            <w:pPr>
              <w:spacing w:after="0" w:line="240" w:lineRule="auto"/>
              <w:jc w:val="both"/>
              <w:rPr>
                <w:rFonts w:ascii="Times New Roman" w:hAnsi="Times New Roman"/>
              </w:rPr>
            </w:pPr>
          </w:p>
        </w:tc>
        <w:tc>
          <w:tcPr>
            <w:tcW w:w="3420" w:type="dxa"/>
            <w:vAlign w:val="center"/>
          </w:tcPr>
          <w:p w14:paraId="4FAC8678" w14:textId="7556F0CB" w:rsidR="008D6836" w:rsidRPr="00B52DD2" w:rsidRDefault="008D6836" w:rsidP="008D6836">
            <w:pPr>
              <w:spacing w:after="0" w:line="240" w:lineRule="auto"/>
              <w:rPr>
                <w:rFonts w:ascii="Times New Roman" w:hAnsi="Times New Roman"/>
              </w:rPr>
            </w:pPr>
            <w:r w:rsidRPr="008D6836">
              <w:rPr>
                <w:rFonts w:ascii="Cambria" w:hAnsi="Cambria"/>
                <w:sz w:val="20"/>
                <w:szCs w:val="20"/>
              </w:rPr>
              <w:t>Discuție aplicată pe capitol</w:t>
            </w:r>
          </w:p>
        </w:tc>
        <w:tc>
          <w:tcPr>
            <w:tcW w:w="3292" w:type="dxa"/>
            <w:vAlign w:val="center"/>
          </w:tcPr>
          <w:p w14:paraId="28AF8B14" w14:textId="23609894" w:rsidR="008D6836" w:rsidRPr="00B52DD2" w:rsidRDefault="008D6836" w:rsidP="008D6836">
            <w:pPr>
              <w:spacing w:after="0" w:line="240" w:lineRule="auto"/>
              <w:rPr>
                <w:rFonts w:ascii="Times New Roman" w:hAnsi="Times New Roman"/>
              </w:rPr>
            </w:pPr>
            <w:r w:rsidRPr="00B52DD2">
              <w:rPr>
                <w:rFonts w:ascii="Cambria" w:hAnsi="Cambria"/>
                <w:sz w:val="20"/>
                <w:szCs w:val="20"/>
              </w:rPr>
              <w:t>Studenții au obligația de a citi bibliografia.</w:t>
            </w:r>
          </w:p>
        </w:tc>
      </w:tr>
      <w:tr w:rsidR="008D6836" w:rsidRPr="002A3A93" w14:paraId="37D5391D" w14:textId="77777777" w:rsidTr="007730F9">
        <w:tc>
          <w:tcPr>
            <w:tcW w:w="3779" w:type="dxa"/>
            <w:vAlign w:val="center"/>
          </w:tcPr>
          <w:p w14:paraId="26BDC897" w14:textId="77777777" w:rsidR="008D6836" w:rsidRDefault="008D6836" w:rsidP="008D6836">
            <w:pPr>
              <w:spacing w:after="0" w:line="240" w:lineRule="auto"/>
              <w:rPr>
                <w:rFonts w:ascii="Cambria" w:hAnsi="Cambria"/>
                <w:b/>
                <w:sz w:val="20"/>
                <w:szCs w:val="20"/>
              </w:rPr>
            </w:pPr>
            <w:r w:rsidRPr="00B52DD2">
              <w:rPr>
                <w:rFonts w:ascii="Cambria" w:hAnsi="Cambria"/>
                <w:b/>
                <w:sz w:val="20"/>
                <w:szCs w:val="20"/>
              </w:rPr>
              <w:t xml:space="preserve">6. </w:t>
            </w:r>
            <w:r>
              <w:rPr>
                <w:rFonts w:ascii="Cambria" w:hAnsi="Cambria"/>
                <w:b/>
                <w:sz w:val="20"/>
                <w:szCs w:val="20"/>
              </w:rPr>
              <w:t>Oficii fără putere, perioada Constantinescun 1996-1998</w:t>
            </w:r>
          </w:p>
          <w:p w14:paraId="59C50638" w14:textId="77777777" w:rsidR="008D6836" w:rsidRDefault="008D6836" w:rsidP="008D6836">
            <w:pPr>
              <w:spacing w:after="0" w:line="240" w:lineRule="auto"/>
              <w:rPr>
                <w:rFonts w:ascii="Cambria" w:hAnsi="Cambria"/>
                <w:b/>
                <w:sz w:val="20"/>
                <w:szCs w:val="20"/>
              </w:rPr>
            </w:pPr>
          </w:p>
          <w:p w14:paraId="768C897A" w14:textId="77777777" w:rsidR="008D6836" w:rsidRPr="00B02D11" w:rsidRDefault="008D6836" w:rsidP="008D6836">
            <w:pPr>
              <w:numPr>
                <w:ilvl w:val="5"/>
                <w:numId w:val="11"/>
              </w:numPr>
              <w:tabs>
                <w:tab w:val="left" w:pos="0"/>
              </w:tabs>
              <w:spacing w:after="0" w:line="240" w:lineRule="auto"/>
              <w:rPr>
                <w:rFonts w:ascii="Times New Roman" w:hAnsi="Times New Roman"/>
                <w:bCs/>
              </w:rPr>
            </w:pPr>
            <w:r w:rsidRPr="00B02D11">
              <w:rPr>
                <w:rFonts w:ascii="Cambria" w:hAnsi="Cambria"/>
                <w:bCs/>
                <w:sz w:val="20"/>
                <w:szCs w:val="20"/>
              </w:rPr>
              <w:t>Gallagher (2005) cap.</w:t>
            </w:r>
            <w:r>
              <w:rPr>
                <w:rFonts w:ascii="Cambria" w:hAnsi="Cambria"/>
                <w:bCs/>
                <w:sz w:val="20"/>
                <w:szCs w:val="20"/>
              </w:rPr>
              <w:t>5</w:t>
            </w:r>
          </w:p>
          <w:p w14:paraId="068AE2E1" w14:textId="4BCA30C5" w:rsidR="008D6836" w:rsidRPr="00B52DD2" w:rsidRDefault="008D6836" w:rsidP="008D6836">
            <w:pPr>
              <w:spacing w:after="0" w:line="240" w:lineRule="auto"/>
              <w:jc w:val="both"/>
              <w:rPr>
                <w:rFonts w:ascii="Times New Roman" w:hAnsi="Times New Roman"/>
              </w:rPr>
            </w:pPr>
          </w:p>
        </w:tc>
        <w:tc>
          <w:tcPr>
            <w:tcW w:w="3420" w:type="dxa"/>
            <w:vAlign w:val="center"/>
          </w:tcPr>
          <w:p w14:paraId="192E7987" w14:textId="2590EC1A" w:rsidR="008D6836" w:rsidRPr="00B52DD2" w:rsidRDefault="008D6836" w:rsidP="008D6836">
            <w:pPr>
              <w:spacing w:after="0" w:line="240" w:lineRule="auto"/>
              <w:rPr>
                <w:rFonts w:ascii="Times New Roman" w:hAnsi="Times New Roman"/>
              </w:rPr>
            </w:pPr>
            <w:r w:rsidRPr="008D6836">
              <w:rPr>
                <w:rFonts w:ascii="Cambria" w:hAnsi="Cambria"/>
                <w:sz w:val="20"/>
                <w:szCs w:val="20"/>
              </w:rPr>
              <w:t>Discuție aplicată pe capitol</w:t>
            </w:r>
          </w:p>
        </w:tc>
        <w:tc>
          <w:tcPr>
            <w:tcW w:w="3292" w:type="dxa"/>
            <w:vAlign w:val="center"/>
          </w:tcPr>
          <w:p w14:paraId="26F8F4D4" w14:textId="43BE6FAC" w:rsidR="008D6836" w:rsidRPr="00B52DD2" w:rsidRDefault="008D6836" w:rsidP="008D6836">
            <w:pPr>
              <w:spacing w:after="0" w:line="240" w:lineRule="auto"/>
              <w:rPr>
                <w:rFonts w:ascii="Times New Roman" w:hAnsi="Times New Roman"/>
              </w:rPr>
            </w:pPr>
            <w:r w:rsidRPr="00B52DD2">
              <w:rPr>
                <w:rFonts w:ascii="Cambria" w:hAnsi="Cambria"/>
                <w:sz w:val="20"/>
                <w:szCs w:val="20"/>
              </w:rPr>
              <w:t>Studenții au obligația de a citi bibliografia.</w:t>
            </w:r>
          </w:p>
        </w:tc>
      </w:tr>
      <w:tr w:rsidR="008D6836" w:rsidRPr="002A3A93" w14:paraId="7688A285" w14:textId="77777777" w:rsidTr="007730F9">
        <w:tc>
          <w:tcPr>
            <w:tcW w:w="3779" w:type="dxa"/>
            <w:vAlign w:val="center"/>
          </w:tcPr>
          <w:p w14:paraId="4B3D2123" w14:textId="77777777" w:rsidR="008D6836" w:rsidRDefault="008D6836" w:rsidP="008D6836">
            <w:pPr>
              <w:spacing w:after="0" w:line="240" w:lineRule="auto"/>
              <w:rPr>
                <w:rFonts w:ascii="Cambria" w:hAnsi="Cambria"/>
                <w:b/>
                <w:sz w:val="20"/>
                <w:szCs w:val="20"/>
              </w:rPr>
            </w:pPr>
            <w:r w:rsidRPr="00B52DD2">
              <w:rPr>
                <w:rFonts w:ascii="Cambria" w:hAnsi="Cambria"/>
                <w:b/>
                <w:sz w:val="20"/>
                <w:szCs w:val="20"/>
              </w:rPr>
              <w:t xml:space="preserve">7. </w:t>
            </w:r>
            <w:r>
              <w:rPr>
                <w:rFonts w:ascii="Cambria" w:hAnsi="Cambria"/>
                <w:b/>
                <w:sz w:val="20"/>
                <w:szCs w:val="20"/>
              </w:rPr>
              <w:t>Reformarea statului în context de coaliții nereușite</w:t>
            </w:r>
          </w:p>
          <w:p w14:paraId="032D1C9A" w14:textId="77777777" w:rsidR="008D6836" w:rsidRDefault="008D6836" w:rsidP="008D6836">
            <w:pPr>
              <w:spacing w:after="0" w:line="240" w:lineRule="auto"/>
              <w:rPr>
                <w:rFonts w:ascii="Cambria" w:hAnsi="Cambria"/>
                <w:b/>
                <w:sz w:val="20"/>
                <w:szCs w:val="20"/>
              </w:rPr>
            </w:pPr>
          </w:p>
          <w:p w14:paraId="74AEEE19" w14:textId="77777777" w:rsidR="008D6836" w:rsidRPr="00B02D11" w:rsidRDefault="008D6836" w:rsidP="008D6836">
            <w:pPr>
              <w:numPr>
                <w:ilvl w:val="5"/>
                <w:numId w:val="11"/>
              </w:numPr>
              <w:tabs>
                <w:tab w:val="left" w:pos="0"/>
              </w:tabs>
              <w:spacing w:after="0" w:line="240" w:lineRule="auto"/>
              <w:rPr>
                <w:rFonts w:ascii="Times New Roman" w:hAnsi="Times New Roman"/>
                <w:bCs/>
              </w:rPr>
            </w:pPr>
            <w:r w:rsidRPr="00B02D11">
              <w:rPr>
                <w:rFonts w:ascii="Cambria" w:hAnsi="Cambria"/>
                <w:bCs/>
                <w:sz w:val="20"/>
                <w:szCs w:val="20"/>
              </w:rPr>
              <w:t>Gallagher (2005) cap.</w:t>
            </w:r>
            <w:r>
              <w:rPr>
                <w:rFonts w:ascii="Cambria" w:hAnsi="Cambria"/>
                <w:bCs/>
                <w:sz w:val="20"/>
                <w:szCs w:val="20"/>
              </w:rPr>
              <w:t>6</w:t>
            </w:r>
          </w:p>
          <w:p w14:paraId="09FCEE0C" w14:textId="7BCEE53C" w:rsidR="008D6836" w:rsidRPr="00B52DD2" w:rsidRDefault="008D6836" w:rsidP="008D6836">
            <w:pPr>
              <w:spacing w:after="0" w:line="240" w:lineRule="auto"/>
              <w:jc w:val="both"/>
              <w:rPr>
                <w:rFonts w:ascii="Times New Roman" w:hAnsi="Times New Roman"/>
              </w:rPr>
            </w:pPr>
          </w:p>
        </w:tc>
        <w:tc>
          <w:tcPr>
            <w:tcW w:w="3420" w:type="dxa"/>
            <w:vAlign w:val="center"/>
          </w:tcPr>
          <w:p w14:paraId="4744F409" w14:textId="40F52170" w:rsidR="008D6836" w:rsidRPr="00B52DD2" w:rsidRDefault="008D6836" w:rsidP="008D6836">
            <w:pPr>
              <w:spacing w:after="0" w:line="240" w:lineRule="auto"/>
              <w:rPr>
                <w:rFonts w:ascii="Times New Roman" w:hAnsi="Times New Roman"/>
              </w:rPr>
            </w:pPr>
            <w:r w:rsidRPr="008D6836">
              <w:rPr>
                <w:rFonts w:ascii="Cambria" w:hAnsi="Cambria"/>
                <w:sz w:val="20"/>
                <w:szCs w:val="20"/>
              </w:rPr>
              <w:t>Discuție aplicată pe capitol</w:t>
            </w:r>
          </w:p>
        </w:tc>
        <w:tc>
          <w:tcPr>
            <w:tcW w:w="3292" w:type="dxa"/>
            <w:vAlign w:val="center"/>
          </w:tcPr>
          <w:p w14:paraId="3B52E785" w14:textId="171096B0" w:rsidR="008D6836" w:rsidRPr="00B52DD2" w:rsidRDefault="008D6836" w:rsidP="008D6836">
            <w:pPr>
              <w:spacing w:after="0" w:line="240" w:lineRule="auto"/>
              <w:rPr>
                <w:rFonts w:ascii="Times New Roman" w:hAnsi="Times New Roman"/>
              </w:rPr>
            </w:pPr>
            <w:r w:rsidRPr="00B52DD2">
              <w:rPr>
                <w:rFonts w:ascii="Cambria" w:hAnsi="Cambria"/>
                <w:sz w:val="20"/>
                <w:szCs w:val="20"/>
              </w:rPr>
              <w:t>Studenții au obligația de a citi bibliografia.</w:t>
            </w:r>
          </w:p>
        </w:tc>
      </w:tr>
      <w:tr w:rsidR="008D6836" w:rsidRPr="002A3A93" w14:paraId="5F8BC64E" w14:textId="77777777" w:rsidTr="007730F9">
        <w:tc>
          <w:tcPr>
            <w:tcW w:w="3779" w:type="dxa"/>
            <w:vAlign w:val="center"/>
          </w:tcPr>
          <w:p w14:paraId="0BECA9C6" w14:textId="77777777" w:rsidR="008D6836" w:rsidRDefault="008D6836" w:rsidP="008D6836">
            <w:pPr>
              <w:spacing w:after="0" w:line="240" w:lineRule="auto"/>
              <w:rPr>
                <w:rFonts w:ascii="Cambria" w:hAnsi="Cambria"/>
                <w:b/>
                <w:sz w:val="20"/>
                <w:szCs w:val="20"/>
              </w:rPr>
            </w:pPr>
            <w:r w:rsidRPr="00B52DD2">
              <w:rPr>
                <w:rFonts w:ascii="Cambria" w:hAnsi="Cambria"/>
                <w:b/>
                <w:sz w:val="20"/>
                <w:szCs w:val="20"/>
              </w:rPr>
              <w:t xml:space="preserve">8. </w:t>
            </w:r>
            <w:r>
              <w:rPr>
                <w:rFonts w:ascii="Cambria" w:hAnsi="Cambria"/>
                <w:b/>
                <w:sz w:val="20"/>
                <w:szCs w:val="20"/>
              </w:rPr>
              <w:t>România în context internațional după mineriade</w:t>
            </w:r>
          </w:p>
          <w:p w14:paraId="1139D963" w14:textId="77777777" w:rsidR="008D6836" w:rsidRDefault="008D6836" w:rsidP="008D6836">
            <w:pPr>
              <w:spacing w:after="0" w:line="240" w:lineRule="auto"/>
              <w:rPr>
                <w:rFonts w:ascii="Cambria" w:hAnsi="Cambria"/>
                <w:b/>
                <w:sz w:val="20"/>
                <w:szCs w:val="20"/>
              </w:rPr>
            </w:pPr>
          </w:p>
          <w:p w14:paraId="7355773D" w14:textId="77777777" w:rsidR="008D6836" w:rsidRPr="00B02D11" w:rsidRDefault="008D6836" w:rsidP="008D6836">
            <w:pPr>
              <w:numPr>
                <w:ilvl w:val="5"/>
                <w:numId w:val="11"/>
              </w:numPr>
              <w:tabs>
                <w:tab w:val="left" w:pos="0"/>
              </w:tabs>
              <w:spacing w:after="0" w:line="240" w:lineRule="auto"/>
              <w:rPr>
                <w:rFonts w:ascii="Times New Roman" w:hAnsi="Times New Roman"/>
                <w:bCs/>
              </w:rPr>
            </w:pPr>
            <w:r w:rsidRPr="00B02D11">
              <w:rPr>
                <w:rFonts w:ascii="Cambria" w:hAnsi="Cambria"/>
                <w:bCs/>
                <w:sz w:val="20"/>
                <w:szCs w:val="20"/>
              </w:rPr>
              <w:t>Gallagher (2005) cap.</w:t>
            </w:r>
            <w:r>
              <w:rPr>
                <w:rFonts w:ascii="Cambria" w:hAnsi="Cambria"/>
                <w:bCs/>
                <w:sz w:val="20"/>
                <w:szCs w:val="20"/>
              </w:rPr>
              <w:t>7</w:t>
            </w:r>
          </w:p>
          <w:p w14:paraId="72CFB3E9" w14:textId="72719EF9" w:rsidR="008D6836" w:rsidRPr="00B52DD2" w:rsidRDefault="008D6836" w:rsidP="008D6836">
            <w:pPr>
              <w:spacing w:after="0" w:line="240" w:lineRule="auto"/>
              <w:jc w:val="both"/>
              <w:rPr>
                <w:rFonts w:ascii="Times New Roman" w:hAnsi="Times New Roman"/>
              </w:rPr>
            </w:pPr>
          </w:p>
        </w:tc>
        <w:tc>
          <w:tcPr>
            <w:tcW w:w="3420" w:type="dxa"/>
            <w:vAlign w:val="center"/>
          </w:tcPr>
          <w:p w14:paraId="2535EB8E" w14:textId="2AEF0A7C" w:rsidR="008D6836" w:rsidRPr="00B52DD2" w:rsidRDefault="008D6836" w:rsidP="008D6836">
            <w:pPr>
              <w:spacing w:after="0" w:line="240" w:lineRule="auto"/>
              <w:rPr>
                <w:rFonts w:ascii="Times New Roman" w:hAnsi="Times New Roman"/>
              </w:rPr>
            </w:pPr>
            <w:r w:rsidRPr="008D6836">
              <w:rPr>
                <w:rFonts w:ascii="Cambria" w:hAnsi="Cambria"/>
                <w:sz w:val="20"/>
                <w:szCs w:val="20"/>
              </w:rPr>
              <w:t>Discuție aplicată pe capitol</w:t>
            </w:r>
          </w:p>
        </w:tc>
        <w:tc>
          <w:tcPr>
            <w:tcW w:w="3292" w:type="dxa"/>
            <w:vAlign w:val="center"/>
          </w:tcPr>
          <w:p w14:paraId="209A6E72" w14:textId="2F71EECB" w:rsidR="008D6836" w:rsidRPr="00B52DD2" w:rsidRDefault="008D6836" w:rsidP="008D6836">
            <w:pPr>
              <w:spacing w:after="0" w:line="240" w:lineRule="auto"/>
              <w:rPr>
                <w:rFonts w:ascii="Times New Roman" w:hAnsi="Times New Roman"/>
              </w:rPr>
            </w:pPr>
            <w:r w:rsidRPr="00B52DD2">
              <w:rPr>
                <w:rFonts w:ascii="Cambria" w:hAnsi="Cambria"/>
                <w:sz w:val="20"/>
                <w:szCs w:val="20"/>
              </w:rPr>
              <w:t>Studenții au obligația de a citi bibliografia.</w:t>
            </w:r>
          </w:p>
        </w:tc>
      </w:tr>
      <w:tr w:rsidR="008D6836" w:rsidRPr="002A3A93" w14:paraId="19EC2C5F" w14:textId="77777777" w:rsidTr="007730F9">
        <w:tc>
          <w:tcPr>
            <w:tcW w:w="3779" w:type="dxa"/>
            <w:vAlign w:val="center"/>
          </w:tcPr>
          <w:p w14:paraId="561231DA" w14:textId="77777777" w:rsidR="008D6836" w:rsidRDefault="008D6836" w:rsidP="008D6836">
            <w:pPr>
              <w:spacing w:after="0" w:line="240" w:lineRule="auto"/>
              <w:rPr>
                <w:rFonts w:ascii="Cambria" w:hAnsi="Cambria"/>
                <w:b/>
                <w:sz w:val="20"/>
                <w:szCs w:val="20"/>
              </w:rPr>
            </w:pPr>
            <w:r w:rsidRPr="00B52DD2">
              <w:rPr>
                <w:rFonts w:ascii="Cambria" w:hAnsi="Cambria"/>
                <w:b/>
                <w:sz w:val="20"/>
                <w:szCs w:val="20"/>
              </w:rPr>
              <w:t xml:space="preserve">9. </w:t>
            </w:r>
            <w:r>
              <w:rPr>
                <w:rFonts w:ascii="Cambria" w:hAnsi="Cambria"/>
                <w:b/>
                <w:sz w:val="20"/>
                <w:szCs w:val="20"/>
              </w:rPr>
              <w:t>Extremele post-electorale din 2000</w:t>
            </w:r>
          </w:p>
          <w:p w14:paraId="130F5BC7" w14:textId="77777777" w:rsidR="008D6836" w:rsidRDefault="008D6836" w:rsidP="008D6836">
            <w:pPr>
              <w:spacing w:after="0" w:line="240" w:lineRule="auto"/>
              <w:rPr>
                <w:rFonts w:ascii="Cambria" w:hAnsi="Cambria"/>
                <w:b/>
                <w:sz w:val="20"/>
                <w:szCs w:val="20"/>
              </w:rPr>
            </w:pPr>
          </w:p>
          <w:p w14:paraId="4F40A421" w14:textId="77777777" w:rsidR="008D6836" w:rsidRPr="00B02D11" w:rsidRDefault="008D6836" w:rsidP="008D6836">
            <w:pPr>
              <w:numPr>
                <w:ilvl w:val="5"/>
                <w:numId w:val="11"/>
              </w:numPr>
              <w:tabs>
                <w:tab w:val="left" w:pos="0"/>
              </w:tabs>
              <w:spacing w:after="0" w:line="240" w:lineRule="auto"/>
              <w:rPr>
                <w:rFonts w:ascii="Times New Roman" w:hAnsi="Times New Roman"/>
                <w:bCs/>
              </w:rPr>
            </w:pPr>
            <w:r w:rsidRPr="00B02D11">
              <w:rPr>
                <w:rFonts w:ascii="Cambria" w:hAnsi="Cambria"/>
                <w:bCs/>
                <w:sz w:val="20"/>
                <w:szCs w:val="20"/>
              </w:rPr>
              <w:t>Gallagher (2005) cap.</w:t>
            </w:r>
            <w:r>
              <w:rPr>
                <w:rFonts w:ascii="Cambria" w:hAnsi="Cambria"/>
                <w:bCs/>
                <w:sz w:val="20"/>
                <w:szCs w:val="20"/>
              </w:rPr>
              <w:t>8</w:t>
            </w:r>
          </w:p>
          <w:p w14:paraId="7DE560B9" w14:textId="77777777" w:rsidR="008D6836" w:rsidRPr="00B52DD2" w:rsidRDefault="008D6836" w:rsidP="008D6836">
            <w:pPr>
              <w:spacing w:after="0" w:line="240" w:lineRule="auto"/>
              <w:rPr>
                <w:rFonts w:ascii="Times New Roman" w:hAnsi="Times New Roman"/>
                <w:b/>
              </w:rPr>
            </w:pPr>
          </w:p>
          <w:p w14:paraId="104395B3" w14:textId="40E2C0FB" w:rsidR="008D6836" w:rsidRPr="00B52DD2" w:rsidRDefault="008D6836" w:rsidP="008D6836">
            <w:pPr>
              <w:spacing w:after="0" w:line="240" w:lineRule="auto"/>
              <w:jc w:val="both"/>
              <w:rPr>
                <w:rFonts w:ascii="Times New Roman" w:hAnsi="Times New Roman"/>
              </w:rPr>
            </w:pPr>
          </w:p>
        </w:tc>
        <w:tc>
          <w:tcPr>
            <w:tcW w:w="3420" w:type="dxa"/>
            <w:vAlign w:val="center"/>
          </w:tcPr>
          <w:p w14:paraId="0BD2B512" w14:textId="55254504" w:rsidR="008D6836" w:rsidRPr="00B52DD2" w:rsidRDefault="008D6836" w:rsidP="008D6836">
            <w:pPr>
              <w:spacing w:after="0" w:line="240" w:lineRule="auto"/>
              <w:rPr>
                <w:rFonts w:ascii="Times New Roman" w:hAnsi="Times New Roman"/>
              </w:rPr>
            </w:pPr>
            <w:r w:rsidRPr="008D6836">
              <w:rPr>
                <w:rFonts w:ascii="Cambria" w:hAnsi="Cambria"/>
                <w:sz w:val="20"/>
                <w:szCs w:val="20"/>
              </w:rPr>
              <w:t>Discuție aplicată pe capitol</w:t>
            </w:r>
          </w:p>
        </w:tc>
        <w:tc>
          <w:tcPr>
            <w:tcW w:w="3292" w:type="dxa"/>
            <w:vAlign w:val="center"/>
          </w:tcPr>
          <w:p w14:paraId="2D791A21" w14:textId="11D57D2D" w:rsidR="008D6836" w:rsidRPr="00B52DD2" w:rsidRDefault="008D6836" w:rsidP="008D6836">
            <w:pPr>
              <w:spacing w:after="0" w:line="240" w:lineRule="auto"/>
              <w:rPr>
                <w:rFonts w:ascii="Times New Roman" w:hAnsi="Times New Roman"/>
              </w:rPr>
            </w:pPr>
            <w:r w:rsidRPr="00B52DD2">
              <w:rPr>
                <w:rFonts w:ascii="Cambria" w:hAnsi="Cambria"/>
                <w:sz w:val="20"/>
                <w:szCs w:val="20"/>
              </w:rPr>
              <w:t>Studenții au obligația de a citi bibliografia.</w:t>
            </w:r>
          </w:p>
        </w:tc>
      </w:tr>
      <w:tr w:rsidR="008D6836" w:rsidRPr="002A3A93" w14:paraId="532F0FCD" w14:textId="77777777" w:rsidTr="007730F9">
        <w:tc>
          <w:tcPr>
            <w:tcW w:w="3779" w:type="dxa"/>
            <w:vAlign w:val="center"/>
          </w:tcPr>
          <w:p w14:paraId="37F87F26" w14:textId="77777777" w:rsidR="008D6836" w:rsidRDefault="008D6836" w:rsidP="008D6836">
            <w:pPr>
              <w:spacing w:after="0" w:line="240" w:lineRule="auto"/>
              <w:rPr>
                <w:rFonts w:ascii="Cambria" w:hAnsi="Cambria"/>
                <w:b/>
                <w:sz w:val="20"/>
                <w:szCs w:val="20"/>
              </w:rPr>
            </w:pPr>
            <w:r w:rsidRPr="00B52DD2">
              <w:rPr>
                <w:rFonts w:ascii="Cambria" w:hAnsi="Cambria"/>
                <w:b/>
                <w:sz w:val="20"/>
                <w:szCs w:val="20"/>
              </w:rPr>
              <w:t xml:space="preserve">10. </w:t>
            </w:r>
            <w:r>
              <w:rPr>
                <w:rFonts w:ascii="Cambria" w:hAnsi="Cambria"/>
                <w:b/>
                <w:sz w:val="20"/>
                <w:szCs w:val="20"/>
              </w:rPr>
              <w:t>România Mare și marile extreme din România</w:t>
            </w:r>
          </w:p>
          <w:p w14:paraId="5332A5CD" w14:textId="77777777" w:rsidR="008D6836" w:rsidRDefault="008D6836" w:rsidP="008D6836">
            <w:pPr>
              <w:spacing w:after="0" w:line="240" w:lineRule="auto"/>
              <w:rPr>
                <w:rFonts w:ascii="Cambria" w:hAnsi="Cambria"/>
                <w:b/>
                <w:sz w:val="20"/>
                <w:szCs w:val="20"/>
              </w:rPr>
            </w:pPr>
          </w:p>
          <w:p w14:paraId="590F90DF" w14:textId="77777777" w:rsidR="008D6836" w:rsidRPr="00B02D11" w:rsidRDefault="008D6836" w:rsidP="008D6836">
            <w:pPr>
              <w:numPr>
                <w:ilvl w:val="5"/>
                <w:numId w:val="11"/>
              </w:numPr>
              <w:tabs>
                <w:tab w:val="left" w:pos="0"/>
              </w:tabs>
              <w:spacing w:after="0" w:line="240" w:lineRule="auto"/>
              <w:rPr>
                <w:rFonts w:ascii="Times New Roman" w:hAnsi="Times New Roman"/>
                <w:bCs/>
              </w:rPr>
            </w:pPr>
            <w:r w:rsidRPr="00B02D11">
              <w:rPr>
                <w:rFonts w:ascii="Cambria" w:hAnsi="Cambria"/>
                <w:bCs/>
                <w:sz w:val="20"/>
                <w:szCs w:val="20"/>
              </w:rPr>
              <w:t>Gallagher (2005) cap.</w:t>
            </w:r>
            <w:r>
              <w:rPr>
                <w:rFonts w:ascii="Cambria" w:hAnsi="Cambria"/>
                <w:bCs/>
                <w:sz w:val="20"/>
                <w:szCs w:val="20"/>
              </w:rPr>
              <w:t>9</w:t>
            </w:r>
          </w:p>
          <w:p w14:paraId="4535AE54" w14:textId="77777777" w:rsidR="008D6836" w:rsidRPr="00B52DD2" w:rsidRDefault="008D6836" w:rsidP="008D6836">
            <w:pPr>
              <w:spacing w:after="0" w:line="240" w:lineRule="auto"/>
              <w:rPr>
                <w:rFonts w:ascii="Times New Roman" w:hAnsi="Times New Roman"/>
                <w:b/>
              </w:rPr>
            </w:pPr>
          </w:p>
          <w:p w14:paraId="146EFDD3" w14:textId="462FEF34" w:rsidR="008D6836" w:rsidRPr="00B52DD2" w:rsidRDefault="008D6836" w:rsidP="008D6836">
            <w:pPr>
              <w:spacing w:after="0" w:line="240" w:lineRule="auto"/>
              <w:jc w:val="both"/>
              <w:rPr>
                <w:rFonts w:ascii="Times New Roman" w:hAnsi="Times New Roman"/>
              </w:rPr>
            </w:pPr>
          </w:p>
        </w:tc>
        <w:tc>
          <w:tcPr>
            <w:tcW w:w="3420" w:type="dxa"/>
            <w:vAlign w:val="center"/>
          </w:tcPr>
          <w:p w14:paraId="010C3BCE" w14:textId="01F600DE" w:rsidR="008D6836" w:rsidRPr="00B52DD2" w:rsidRDefault="008D6836" w:rsidP="008D6836">
            <w:pPr>
              <w:spacing w:after="0" w:line="240" w:lineRule="auto"/>
              <w:rPr>
                <w:rFonts w:ascii="Times New Roman" w:hAnsi="Times New Roman"/>
              </w:rPr>
            </w:pPr>
            <w:r w:rsidRPr="008D6836">
              <w:rPr>
                <w:rFonts w:ascii="Cambria" w:hAnsi="Cambria"/>
                <w:sz w:val="20"/>
                <w:szCs w:val="20"/>
              </w:rPr>
              <w:lastRenderedPageBreak/>
              <w:t>Discuție aplicată pe capitol</w:t>
            </w:r>
          </w:p>
        </w:tc>
        <w:tc>
          <w:tcPr>
            <w:tcW w:w="3292" w:type="dxa"/>
            <w:vAlign w:val="center"/>
          </w:tcPr>
          <w:p w14:paraId="4D5F117F" w14:textId="558BF8CC" w:rsidR="008D6836" w:rsidRPr="00B52DD2" w:rsidRDefault="008D6836" w:rsidP="008D6836">
            <w:pPr>
              <w:spacing w:after="0" w:line="240" w:lineRule="auto"/>
              <w:rPr>
                <w:rFonts w:ascii="Times New Roman" w:hAnsi="Times New Roman"/>
              </w:rPr>
            </w:pPr>
            <w:r w:rsidRPr="00B52DD2">
              <w:rPr>
                <w:rFonts w:ascii="Cambria" w:hAnsi="Cambria"/>
                <w:sz w:val="20"/>
                <w:szCs w:val="20"/>
              </w:rPr>
              <w:t>Studenții au obligația de a citi bibliografia.</w:t>
            </w:r>
          </w:p>
        </w:tc>
      </w:tr>
      <w:tr w:rsidR="008D6836" w:rsidRPr="002A3A93" w14:paraId="068B4EE3" w14:textId="77777777" w:rsidTr="007730F9">
        <w:tc>
          <w:tcPr>
            <w:tcW w:w="3779" w:type="dxa"/>
            <w:vAlign w:val="center"/>
          </w:tcPr>
          <w:p w14:paraId="7743CE04" w14:textId="77777777" w:rsidR="008D6836" w:rsidRDefault="008D6836" w:rsidP="008D6836">
            <w:pPr>
              <w:spacing w:after="0" w:line="240" w:lineRule="auto"/>
              <w:rPr>
                <w:rFonts w:ascii="Cambria" w:hAnsi="Cambria"/>
                <w:b/>
                <w:sz w:val="20"/>
                <w:szCs w:val="20"/>
              </w:rPr>
            </w:pPr>
            <w:r w:rsidRPr="00B52DD2">
              <w:rPr>
                <w:rFonts w:ascii="Cambria" w:hAnsi="Cambria"/>
                <w:b/>
                <w:sz w:val="20"/>
                <w:szCs w:val="20"/>
              </w:rPr>
              <w:t xml:space="preserve">11. </w:t>
            </w:r>
            <w:r>
              <w:rPr>
                <w:rFonts w:ascii="Cambria" w:hAnsi="Cambria"/>
                <w:b/>
                <w:sz w:val="20"/>
                <w:szCs w:val="20"/>
              </w:rPr>
              <w:t>Perioada de preaderare</w:t>
            </w:r>
          </w:p>
          <w:p w14:paraId="7F435E6B" w14:textId="77777777" w:rsidR="008D6836" w:rsidRDefault="008D6836" w:rsidP="008D6836">
            <w:pPr>
              <w:spacing w:after="0" w:line="240" w:lineRule="auto"/>
              <w:rPr>
                <w:rFonts w:ascii="Cambria" w:hAnsi="Cambria"/>
                <w:b/>
                <w:sz w:val="20"/>
                <w:szCs w:val="20"/>
              </w:rPr>
            </w:pPr>
          </w:p>
          <w:p w14:paraId="568A2F86" w14:textId="77777777" w:rsidR="008D6836" w:rsidRPr="00B02D11" w:rsidRDefault="008D6836" w:rsidP="008D6836">
            <w:pPr>
              <w:numPr>
                <w:ilvl w:val="5"/>
                <w:numId w:val="11"/>
              </w:numPr>
              <w:tabs>
                <w:tab w:val="left" w:pos="0"/>
              </w:tabs>
              <w:spacing w:after="0" w:line="240" w:lineRule="auto"/>
              <w:rPr>
                <w:rFonts w:ascii="Times New Roman" w:hAnsi="Times New Roman"/>
                <w:bCs/>
              </w:rPr>
            </w:pPr>
            <w:r w:rsidRPr="00B02D11">
              <w:rPr>
                <w:rFonts w:ascii="Cambria" w:hAnsi="Cambria"/>
                <w:bCs/>
                <w:sz w:val="20"/>
                <w:szCs w:val="20"/>
              </w:rPr>
              <w:t>Gallagher (2005) cap.</w:t>
            </w:r>
            <w:r>
              <w:rPr>
                <w:rFonts w:ascii="Cambria" w:hAnsi="Cambria"/>
                <w:bCs/>
                <w:sz w:val="20"/>
                <w:szCs w:val="20"/>
              </w:rPr>
              <w:t>10</w:t>
            </w:r>
          </w:p>
          <w:p w14:paraId="0E4DFCE0" w14:textId="77777777" w:rsidR="008D6836" w:rsidRPr="00B52DD2" w:rsidRDefault="008D6836" w:rsidP="008D6836">
            <w:pPr>
              <w:spacing w:after="0" w:line="240" w:lineRule="auto"/>
              <w:rPr>
                <w:rFonts w:ascii="Times New Roman" w:hAnsi="Times New Roman"/>
                <w:b/>
              </w:rPr>
            </w:pPr>
          </w:p>
          <w:p w14:paraId="4F7E0888" w14:textId="75D49422" w:rsidR="008D6836" w:rsidRPr="00B52DD2" w:rsidRDefault="008D6836" w:rsidP="008D6836">
            <w:pPr>
              <w:spacing w:after="0" w:line="240" w:lineRule="auto"/>
              <w:jc w:val="both"/>
              <w:rPr>
                <w:rFonts w:ascii="Times New Roman" w:hAnsi="Times New Roman"/>
              </w:rPr>
            </w:pPr>
          </w:p>
        </w:tc>
        <w:tc>
          <w:tcPr>
            <w:tcW w:w="3420" w:type="dxa"/>
            <w:vAlign w:val="center"/>
          </w:tcPr>
          <w:p w14:paraId="311A3A2D" w14:textId="2E604A14" w:rsidR="008D6836" w:rsidRPr="00B52DD2" w:rsidRDefault="008D6836" w:rsidP="008D6836">
            <w:pPr>
              <w:spacing w:after="0" w:line="240" w:lineRule="auto"/>
              <w:rPr>
                <w:rFonts w:ascii="Times New Roman" w:hAnsi="Times New Roman"/>
              </w:rPr>
            </w:pPr>
            <w:r w:rsidRPr="008D6836">
              <w:rPr>
                <w:rFonts w:ascii="Cambria" w:hAnsi="Cambria"/>
                <w:sz w:val="20"/>
                <w:szCs w:val="20"/>
              </w:rPr>
              <w:t>Discuție aplicată pe capitol</w:t>
            </w:r>
          </w:p>
        </w:tc>
        <w:tc>
          <w:tcPr>
            <w:tcW w:w="3292" w:type="dxa"/>
            <w:vAlign w:val="center"/>
          </w:tcPr>
          <w:p w14:paraId="563691FC" w14:textId="3F06BEA0" w:rsidR="008D6836" w:rsidRPr="00B52DD2" w:rsidRDefault="008D6836" w:rsidP="008D6836">
            <w:pPr>
              <w:spacing w:after="0" w:line="240" w:lineRule="auto"/>
              <w:rPr>
                <w:rFonts w:ascii="Times New Roman" w:hAnsi="Times New Roman"/>
              </w:rPr>
            </w:pPr>
            <w:r w:rsidRPr="00B52DD2">
              <w:rPr>
                <w:rFonts w:ascii="Cambria" w:hAnsi="Cambria"/>
                <w:sz w:val="20"/>
                <w:szCs w:val="20"/>
              </w:rPr>
              <w:t>Studenții au obligația de a citi bibliografia.</w:t>
            </w:r>
          </w:p>
        </w:tc>
      </w:tr>
      <w:tr w:rsidR="008D6836" w:rsidRPr="002A3A93" w14:paraId="568C58A9" w14:textId="77777777" w:rsidTr="007730F9">
        <w:tc>
          <w:tcPr>
            <w:tcW w:w="3779" w:type="dxa"/>
            <w:vAlign w:val="center"/>
          </w:tcPr>
          <w:p w14:paraId="2952D4F0" w14:textId="77777777" w:rsidR="008D6836" w:rsidRDefault="008D6836" w:rsidP="008D6836">
            <w:pPr>
              <w:spacing w:after="0" w:line="240" w:lineRule="auto"/>
              <w:rPr>
                <w:rFonts w:ascii="Cambria" w:hAnsi="Cambria"/>
                <w:b/>
                <w:sz w:val="20"/>
                <w:szCs w:val="20"/>
              </w:rPr>
            </w:pPr>
            <w:r w:rsidRPr="00B52DD2">
              <w:rPr>
                <w:rFonts w:ascii="Cambria" w:hAnsi="Cambria"/>
                <w:b/>
                <w:sz w:val="20"/>
                <w:szCs w:val="20"/>
              </w:rPr>
              <w:t xml:space="preserve">12. </w:t>
            </w:r>
            <w:r>
              <w:rPr>
                <w:rFonts w:ascii="Cambria" w:hAnsi="Cambria"/>
                <w:b/>
                <w:sz w:val="20"/>
                <w:szCs w:val="20"/>
              </w:rPr>
              <w:t>România în UE</w:t>
            </w:r>
          </w:p>
          <w:p w14:paraId="69BFB4A8" w14:textId="77777777" w:rsidR="008D6836" w:rsidRDefault="008D6836" w:rsidP="008D6836">
            <w:pPr>
              <w:spacing w:after="0" w:line="240" w:lineRule="auto"/>
              <w:rPr>
                <w:rFonts w:ascii="Cambria" w:hAnsi="Cambria"/>
                <w:b/>
                <w:sz w:val="20"/>
                <w:szCs w:val="20"/>
              </w:rPr>
            </w:pPr>
          </w:p>
          <w:p w14:paraId="7A828295" w14:textId="77777777" w:rsidR="008D6836" w:rsidRPr="00B02D11" w:rsidRDefault="008D6836" w:rsidP="008D6836">
            <w:pPr>
              <w:numPr>
                <w:ilvl w:val="5"/>
                <w:numId w:val="11"/>
              </w:numPr>
              <w:tabs>
                <w:tab w:val="left" w:pos="0"/>
              </w:tabs>
              <w:spacing w:after="0" w:line="240" w:lineRule="auto"/>
              <w:rPr>
                <w:rFonts w:ascii="Times New Roman" w:hAnsi="Times New Roman"/>
                <w:bCs/>
              </w:rPr>
            </w:pPr>
            <w:r w:rsidRPr="00B02D11">
              <w:rPr>
                <w:rFonts w:ascii="Cambria" w:hAnsi="Cambria"/>
                <w:bCs/>
                <w:sz w:val="20"/>
                <w:szCs w:val="20"/>
              </w:rPr>
              <w:t>Gallagher (2005) cap.1</w:t>
            </w:r>
            <w:r>
              <w:rPr>
                <w:rFonts w:ascii="Cambria" w:hAnsi="Cambria"/>
                <w:bCs/>
                <w:sz w:val="20"/>
                <w:szCs w:val="20"/>
              </w:rPr>
              <w:t>1</w:t>
            </w:r>
          </w:p>
          <w:p w14:paraId="7BD885C9" w14:textId="77777777" w:rsidR="008D6836" w:rsidRPr="00B52DD2" w:rsidRDefault="008D6836" w:rsidP="008D6836">
            <w:pPr>
              <w:spacing w:after="0" w:line="240" w:lineRule="auto"/>
              <w:rPr>
                <w:rFonts w:ascii="Times New Roman" w:hAnsi="Times New Roman"/>
                <w:b/>
              </w:rPr>
            </w:pPr>
          </w:p>
          <w:p w14:paraId="295E01E1" w14:textId="00CBE668" w:rsidR="008D6836" w:rsidRPr="00B52DD2" w:rsidRDefault="008D6836" w:rsidP="008D6836">
            <w:pPr>
              <w:spacing w:after="0" w:line="240" w:lineRule="auto"/>
              <w:jc w:val="both"/>
              <w:rPr>
                <w:rFonts w:ascii="Times New Roman" w:hAnsi="Times New Roman"/>
              </w:rPr>
            </w:pPr>
          </w:p>
        </w:tc>
        <w:tc>
          <w:tcPr>
            <w:tcW w:w="3420" w:type="dxa"/>
            <w:vAlign w:val="center"/>
          </w:tcPr>
          <w:p w14:paraId="167ADD0C" w14:textId="3303C706" w:rsidR="008D6836" w:rsidRPr="00B52DD2" w:rsidRDefault="008D6836" w:rsidP="008D6836">
            <w:pPr>
              <w:spacing w:after="0" w:line="240" w:lineRule="auto"/>
              <w:rPr>
                <w:rFonts w:ascii="Times New Roman" w:hAnsi="Times New Roman"/>
              </w:rPr>
            </w:pPr>
            <w:r w:rsidRPr="008D6836">
              <w:rPr>
                <w:rFonts w:ascii="Cambria" w:hAnsi="Cambria"/>
                <w:sz w:val="20"/>
                <w:szCs w:val="20"/>
              </w:rPr>
              <w:t>Discuție aplicată pe capitol</w:t>
            </w:r>
          </w:p>
        </w:tc>
        <w:tc>
          <w:tcPr>
            <w:tcW w:w="3292" w:type="dxa"/>
            <w:vAlign w:val="center"/>
          </w:tcPr>
          <w:p w14:paraId="027ED3B4" w14:textId="32F6FDE8" w:rsidR="008D6836" w:rsidRPr="00B52DD2" w:rsidRDefault="008D6836" w:rsidP="008D6836">
            <w:pPr>
              <w:spacing w:after="0" w:line="240" w:lineRule="auto"/>
              <w:rPr>
                <w:rFonts w:ascii="Times New Roman" w:hAnsi="Times New Roman"/>
              </w:rPr>
            </w:pPr>
            <w:r w:rsidRPr="00B52DD2">
              <w:rPr>
                <w:rFonts w:ascii="Cambria" w:hAnsi="Cambria"/>
                <w:sz w:val="20"/>
                <w:szCs w:val="20"/>
              </w:rPr>
              <w:t>Studenții au obligația de a citi bibliografia.</w:t>
            </w:r>
          </w:p>
        </w:tc>
      </w:tr>
      <w:tr w:rsidR="008D6836" w:rsidRPr="002A3A93" w14:paraId="5DFC9E36" w14:textId="77777777" w:rsidTr="007730F9">
        <w:tc>
          <w:tcPr>
            <w:tcW w:w="3779" w:type="dxa"/>
            <w:vAlign w:val="center"/>
          </w:tcPr>
          <w:p w14:paraId="219952E0" w14:textId="77777777" w:rsidR="008D6836" w:rsidRDefault="008D6836" w:rsidP="008D6836">
            <w:pPr>
              <w:spacing w:after="0" w:line="240" w:lineRule="auto"/>
              <w:rPr>
                <w:rFonts w:ascii="Cambria" w:hAnsi="Cambria"/>
                <w:b/>
                <w:sz w:val="20"/>
                <w:szCs w:val="20"/>
              </w:rPr>
            </w:pPr>
            <w:r w:rsidRPr="00B52DD2">
              <w:rPr>
                <w:rFonts w:ascii="Cambria" w:hAnsi="Cambria"/>
                <w:b/>
                <w:sz w:val="20"/>
                <w:szCs w:val="20"/>
              </w:rPr>
              <w:t>1</w:t>
            </w:r>
            <w:r>
              <w:rPr>
                <w:rFonts w:ascii="Cambria" w:hAnsi="Cambria"/>
                <w:b/>
                <w:sz w:val="20"/>
                <w:szCs w:val="20"/>
              </w:rPr>
              <w:t>3</w:t>
            </w:r>
            <w:r w:rsidRPr="00B52DD2">
              <w:rPr>
                <w:rFonts w:ascii="Cambria" w:hAnsi="Cambria"/>
                <w:b/>
                <w:sz w:val="20"/>
                <w:szCs w:val="20"/>
              </w:rPr>
              <w:t xml:space="preserve">. </w:t>
            </w:r>
            <w:r>
              <w:rPr>
                <w:rFonts w:ascii="Cambria" w:hAnsi="Cambria"/>
                <w:b/>
                <w:sz w:val="20"/>
                <w:szCs w:val="20"/>
              </w:rPr>
              <w:t>Euroaliniere, stat de drept și jocuri politice interne</w:t>
            </w:r>
          </w:p>
          <w:p w14:paraId="120D25A2" w14:textId="77777777" w:rsidR="008D6836" w:rsidRDefault="008D6836" w:rsidP="008D6836">
            <w:pPr>
              <w:spacing w:after="0" w:line="240" w:lineRule="auto"/>
              <w:rPr>
                <w:rFonts w:ascii="Cambria" w:hAnsi="Cambria"/>
                <w:b/>
                <w:sz w:val="20"/>
                <w:szCs w:val="20"/>
              </w:rPr>
            </w:pPr>
          </w:p>
          <w:p w14:paraId="1D696B8E" w14:textId="77777777" w:rsidR="008D6836" w:rsidRPr="009F4F02" w:rsidRDefault="008D6836" w:rsidP="008D6836">
            <w:pPr>
              <w:spacing w:after="0" w:line="240" w:lineRule="auto"/>
              <w:rPr>
                <w:rFonts w:ascii="Cambria" w:hAnsi="Cambria"/>
                <w:sz w:val="20"/>
                <w:szCs w:val="20"/>
              </w:rPr>
            </w:pPr>
            <w:r w:rsidRPr="009F4F02">
              <w:rPr>
                <w:rStyle w:val="Strong"/>
                <w:rFonts w:ascii="Cambria" w:hAnsi="Cambria"/>
                <w:b w:val="0"/>
                <w:bCs w:val="0"/>
                <w:color w:val="000000"/>
                <w:sz w:val="20"/>
                <w:szCs w:val="20"/>
              </w:rPr>
              <w:t>Alina Mungiu-Pippidi, “Romania’s Italian-Style Anticorruption Populism”</w:t>
            </w:r>
            <w:r w:rsidRPr="009F4F02">
              <w:rPr>
                <w:rFonts w:ascii="Cambria" w:hAnsi="Cambria"/>
                <w:b/>
                <w:bCs/>
                <w:color w:val="000000"/>
                <w:sz w:val="20"/>
                <w:szCs w:val="20"/>
              </w:rPr>
              <w:t>,</w:t>
            </w:r>
            <w:r w:rsidRPr="009F4F02">
              <w:rPr>
                <w:rStyle w:val="apple-converted-space"/>
                <w:rFonts w:ascii="Cambria" w:hAnsi="Cambria"/>
                <w:b/>
                <w:bCs/>
                <w:color w:val="000000"/>
                <w:sz w:val="20"/>
                <w:szCs w:val="20"/>
              </w:rPr>
              <w:t> </w:t>
            </w:r>
            <w:r w:rsidRPr="009F4F02">
              <w:rPr>
                <w:rStyle w:val="Emphasis"/>
                <w:rFonts w:ascii="Cambria" w:hAnsi="Cambria"/>
                <w:color w:val="000000"/>
                <w:sz w:val="20"/>
                <w:szCs w:val="20"/>
              </w:rPr>
              <w:t>Journal of Democracy</w:t>
            </w:r>
            <w:r w:rsidRPr="009F4F02">
              <w:rPr>
                <w:rFonts w:ascii="Cambria" w:hAnsi="Cambria"/>
                <w:color w:val="000000"/>
                <w:sz w:val="20"/>
                <w:szCs w:val="20"/>
              </w:rPr>
              <w:t>, vol. 29, nr. 3, 2018, pp. 104–116.</w:t>
            </w:r>
          </w:p>
          <w:p w14:paraId="75D3A616" w14:textId="77777777" w:rsidR="008D6836" w:rsidRPr="00B52DD2" w:rsidRDefault="008D6836" w:rsidP="008D6836">
            <w:pPr>
              <w:spacing w:after="0" w:line="240" w:lineRule="auto"/>
              <w:rPr>
                <w:rFonts w:ascii="Cambria" w:hAnsi="Cambria"/>
                <w:b/>
                <w:sz w:val="20"/>
                <w:szCs w:val="20"/>
              </w:rPr>
            </w:pPr>
          </w:p>
        </w:tc>
        <w:tc>
          <w:tcPr>
            <w:tcW w:w="3420" w:type="dxa"/>
            <w:vAlign w:val="center"/>
          </w:tcPr>
          <w:p w14:paraId="5397A25C" w14:textId="15F64063" w:rsidR="008D6836" w:rsidRPr="008D6836" w:rsidRDefault="008D6836" w:rsidP="008D6836">
            <w:pPr>
              <w:spacing w:after="0" w:line="240" w:lineRule="auto"/>
              <w:rPr>
                <w:rFonts w:ascii="Cambria" w:hAnsi="Cambria"/>
                <w:sz w:val="20"/>
                <w:szCs w:val="20"/>
              </w:rPr>
            </w:pPr>
            <w:r w:rsidRPr="008D6836">
              <w:rPr>
                <w:rFonts w:ascii="Cambria" w:hAnsi="Cambria"/>
                <w:sz w:val="20"/>
                <w:szCs w:val="20"/>
              </w:rPr>
              <w:t>Discuție aplicată pe capitol</w:t>
            </w:r>
          </w:p>
        </w:tc>
        <w:tc>
          <w:tcPr>
            <w:tcW w:w="3292" w:type="dxa"/>
            <w:vAlign w:val="center"/>
          </w:tcPr>
          <w:p w14:paraId="7B3C93BC" w14:textId="2310CA7E" w:rsidR="008D6836" w:rsidRPr="00B52DD2" w:rsidRDefault="008D6836" w:rsidP="008D6836">
            <w:pPr>
              <w:spacing w:after="0" w:line="240" w:lineRule="auto"/>
              <w:rPr>
                <w:rFonts w:ascii="Cambria" w:hAnsi="Cambria"/>
                <w:sz w:val="20"/>
                <w:szCs w:val="20"/>
              </w:rPr>
            </w:pPr>
            <w:r w:rsidRPr="00B52DD2">
              <w:rPr>
                <w:rFonts w:ascii="Cambria" w:hAnsi="Cambria"/>
                <w:sz w:val="20"/>
                <w:szCs w:val="20"/>
              </w:rPr>
              <w:t>Studenții au obligația de a citi bibliografia.</w:t>
            </w:r>
          </w:p>
        </w:tc>
      </w:tr>
      <w:tr w:rsidR="008D6836" w:rsidRPr="002A3A93" w14:paraId="2EEE5EE9" w14:textId="77777777" w:rsidTr="007730F9">
        <w:tc>
          <w:tcPr>
            <w:tcW w:w="3779" w:type="dxa"/>
            <w:vAlign w:val="center"/>
          </w:tcPr>
          <w:p w14:paraId="563503E9" w14:textId="77777777" w:rsidR="008D6836" w:rsidRDefault="008D6836" w:rsidP="008D6836">
            <w:pPr>
              <w:spacing w:after="0" w:line="240" w:lineRule="auto"/>
              <w:rPr>
                <w:rFonts w:ascii="Cambria" w:hAnsi="Cambria"/>
                <w:b/>
                <w:sz w:val="20"/>
                <w:szCs w:val="20"/>
              </w:rPr>
            </w:pPr>
            <w:r w:rsidRPr="00B52DD2">
              <w:rPr>
                <w:rFonts w:ascii="Cambria" w:hAnsi="Cambria"/>
                <w:b/>
                <w:sz w:val="20"/>
                <w:szCs w:val="20"/>
              </w:rPr>
              <w:t>1</w:t>
            </w:r>
            <w:r>
              <w:rPr>
                <w:rFonts w:ascii="Cambria" w:hAnsi="Cambria"/>
                <w:b/>
                <w:sz w:val="20"/>
                <w:szCs w:val="20"/>
              </w:rPr>
              <w:t>4</w:t>
            </w:r>
            <w:r w:rsidRPr="00B52DD2">
              <w:rPr>
                <w:rFonts w:ascii="Cambria" w:hAnsi="Cambria"/>
                <w:b/>
                <w:sz w:val="20"/>
                <w:szCs w:val="20"/>
              </w:rPr>
              <w:t xml:space="preserve">. </w:t>
            </w:r>
            <w:r>
              <w:rPr>
                <w:rFonts w:ascii="Cambria" w:hAnsi="Cambria"/>
                <w:b/>
                <w:sz w:val="20"/>
                <w:szCs w:val="20"/>
              </w:rPr>
              <w:t>România între tranziții</w:t>
            </w:r>
          </w:p>
          <w:p w14:paraId="4AE3EE11" w14:textId="77777777" w:rsidR="008D6836" w:rsidRDefault="008D6836" w:rsidP="008D6836">
            <w:pPr>
              <w:spacing w:after="0" w:line="240" w:lineRule="auto"/>
              <w:rPr>
                <w:rFonts w:ascii="Cambria" w:hAnsi="Cambria"/>
                <w:b/>
                <w:sz w:val="20"/>
                <w:szCs w:val="20"/>
              </w:rPr>
            </w:pPr>
          </w:p>
          <w:p w14:paraId="2530D5A6" w14:textId="77777777" w:rsidR="008D6836" w:rsidRPr="009F4F02" w:rsidRDefault="008D6836" w:rsidP="008D6836">
            <w:pPr>
              <w:spacing w:after="0" w:line="240" w:lineRule="auto"/>
              <w:rPr>
                <w:rFonts w:ascii="Cambria" w:hAnsi="Cambria"/>
                <w:b/>
                <w:bCs/>
                <w:sz w:val="20"/>
                <w:szCs w:val="20"/>
              </w:rPr>
            </w:pPr>
            <w:r w:rsidRPr="008D6836">
              <w:rPr>
                <w:rFonts w:ascii="Cambria" w:hAnsi="Cambria"/>
                <w:color w:val="000000"/>
                <w:sz w:val="20"/>
                <w:szCs w:val="20"/>
              </w:rPr>
              <w:t xml:space="preserve">Witajewska-Baltvilka, B., Helepciuc, F.-E., Mangalagiu, D., &amp; Todor, A. (2024). </w:t>
            </w:r>
            <w:r w:rsidRPr="009F4F02">
              <w:rPr>
                <w:rStyle w:val="Strong"/>
                <w:rFonts w:ascii="Cambria" w:hAnsi="Cambria"/>
                <w:b w:val="0"/>
                <w:bCs w:val="0"/>
                <w:color w:val="000000"/>
                <w:sz w:val="20"/>
                <w:szCs w:val="20"/>
              </w:rPr>
              <w:t>Politicization of climate change and Central and Eastern European countries’ stance towards the European Green Deal</w:t>
            </w:r>
            <w:r w:rsidRPr="009F4F02">
              <w:rPr>
                <w:rFonts w:ascii="Cambria" w:hAnsi="Cambria"/>
                <w:color w:val="000000"/>
                <w:sz w:val="20"/>
                <w:szCs w:val="20"/>
              </w:rPr>
              <w:t>,</w:t>
            </w:r>
            <w:r w:rsidRPr="009F4F02">
              <w:rPr>
                <w:rStyle w:val="apple-converted-space"/>
                <w:rFonts w:ascii="Cambria" w:hAnsi="Cambria"/>
                <w:color w:val="000000"/>
                <w:sz w:val="20"/>
                <w:szCs w:val="20"/>
              </w:rPr>
              <w:t> </w:t>
            </w:r>
            <w:r w:rsidRPr="009F4F02">
              <w:rPr>
                <w:rStyle w:val="Emphasis"/>
                <w:rFonts w:ascii="Cambria" w:hAnsi="Cambria"/>
                <w:color w:val="000000"/>
                <w:sz w:val="20"/>
                <w:szCs w:val="20"/>
              </w:rPr>
              <w:t>Global Environmental Change</w:t>
            </w:r>
            <w:r w:rsidRPr="009F4F02">
              <w:rPr>
                <w:rFonts w:ascii="Cambria" w:hAnsi="Cambria"/>
                <w:color w:val="000000"/>
                <w:sz w:val="20"/>
                <w:szCs w:val="20"/>
              </w:rPr>
              <w:t>, 2024.</w:t>
            </w:r>
          </w:p>
          <w:p w14:paraId="5EB987F6" w14:textId="77777777" w:rsidR="008D6836" w:rsidRPr="00B52DD2" w:rsidRDefault="008D6836" w:rsidP="008D6836">
            <w:pPr>
              <w:spacing w:after="0" w:line="240" w:lineRule="auto"/>
              <w:rPr>
                <w:rFonts w:ascii="Cambria" w:hAnsi="Cambria"/>
                <w:b/>
                <w:sz w:val="20"/>
                <w:szCs w:val="20"/>
              </w:rPr>
            </w:pPr>
          </w:p>
        </w:tc>
        <w:tc>
          <w:tcPr>
            <w:tcW w:w="3420" w:type="dxa"/>
            <w:vAlign w:val="center"/>
          </w:tcPr>
          <w:p w14:paraId="0EA1E221" w14:textId="5D81021E" w:rsidR="008D6836" w:rsidRPr="008D6836" w:rsidRDefault="008D6836" w:rsidP="008D6836">
            <w:pPr>
              <w:spacing w:after="0" w:line="240" w:lineRule="auto"/>
              <w:rPr>
                <w:rFonts w:ascii="Cambria" w:hAnsi="Cambria"/>
                <w:sz w:val="20"/>
                <w:szCs w:val="20"/>
              </w:rPr>
            </w:pPr>
            <w:r w:rsidRPr="008D6836">
              <w:rPr>
                <w:rFonts w:ascii="Cambria" w:hAnsi="Cambria"/>
                <w:sz w:val="20"/>
                <w:szCs w:val="20"/>
              </w:rPr>
              <w:t>Discuție aplicată pe capitol</w:t>
            </w:r>
          </w:p>
        </w:tc>
        <w:tc>
          <w:tcPr>
            <w:tcW w:w="3292" w:type="dxa"/>
            <w:vAlign w:val="center"/>
          </w:tcPr>
          <w:p w14:paraId="736CC5D5" w14:textId="393B174F" w:rsidR="008D6836" w:rsidRPr="00B52DD2" w:rsidRDefault="008D6836" w:rsidP="008D6836">
            <w:pPr>
              <w:spacing w:after="0" w:line="240" w:lineRule="auto"/>
              <w:rPr>
                <w:rFonts w:ascii="Cambria" w:hAnsi="Cambria"/>
                <w:sz w:val="20"/>
                <w:szCs w:val="20"/>
              </w:rPr>
            </w:pPr>
            <w:r w:rsidRPr="00B52DD2">
              <w:rPr>
                <w:rFonts w:ascii="Cambria" w:hAnsi="Cambria"/>
                <w:sz w:val="20"/>
                <w:szCs w:val="20"/>
              </w:rPr>
              <w:t>Studenții au obligația de a citi bibliografia.</w:t>
            </w:r>
          </w:p>
        </w:tc>
      </w:tr>
      <w:tr w:rsidR="003F659E" w:rsidRPr="00C02345" w14:paraId="695AD5BD" w14:textId="77777777" w:rsidTr="007730F9">
        <w:tc>
          <w:tcPr>
            <w:tcW w:w="10491" w:type="dxa"/>
            <w:gridSpan w:val="3"/>
            <w:vAlign w:val="center"/>
          </w:tcPr>
          <w:p w14:paraId="6132350B" w14:textId="77777777" w:rsidR="000023E2" w:rsidRDefault="00000000" w:rsidP="0015224A">
            <w:pPr>
              <w:tabs>
                <w:tab w:val="left" w:pos="2715"/>
              </w:tabs>
              <w:spacing w:after="0" w:line="240" w:lineRule="auto"/>
              <w:rPr>
                <w:rFonts w:ascii="Cambria" w:hAnsi="Cambria"/>
                <w:sz w:val="20"/>
                <w:szCs w:val="20"/>
              </w:rPr>
            </w:pPr>
            <w:r w:rsidRPr="00B52DD2">
              <w:rPr>
                <w:rFonts w:ascii="Cambria" w:hAnsi="Cambria"/>
                <w:sz w:val="20"/>
                <w:szCs w:val="20"/>
              </w:rPr>
              <w:t>Bibliografie</w:t>
            </w:r>
          </w:p>
          <w:p w14:paraId="600A4C48" w14:textId="77777777" w:rsidR="008258A8" w:rsidRPr="00B52DD2" w:rsidRDefault="008258A8" w:rsidP="0015224A">
            <w:pPr>
              <w:tabs>
                <w:tab w:val="left" w:pos="2715"/>
              </w:tabs>
              <w:spacing w:after="0" w:line="240" w:lineRule="auto"/>
              <w:rPr>
                <w:rFonts w:ascii="Times New Roman" w:hAnsi="Times New Roman"/>
              </w:rPr>
            </w:pPr>
          </w:p>
          <w:p w14:paraId="47811DD4" w14:textId="77777777" w:rsidR="008258A8" w:rsidRDefault="008258A8" w:rsidP="008258A8">
            <w:pPr>
              <w:spacing w:after="0" w:line="240" w:lineRule="auto"/>
              <w:jc w:val="both"/>
              <w:rPr>
                <w:rFonts w:ascii="Cambria" w:hAnsi="Cambria"/>
                <w:sz w:val="20"/>
                <w:szCs w:val="20"/>
              </w:rPr>
            </w:pPr>
            <w:r w:rsidRPr="008D6836">
              <w:rPr>
                <w:rFonts w:ascii="Cambria" w:hAnsi="Cambria"/>
                <w:color w:val="000000"/>
                <w:sz w:val="20"/>
                <w:szCs w:val="20"/>
              </w:rPr>
              <w:t>Witajewska-Baltvilka, B., Helepciuc, F.-E., Mangalagiu, D., &amp; Todor, A. (2024). Politicization of climate change and Central and Eastern European countries’ stance towards the European Green Deal.</w:t>
            </w:r>
            <w:r w:rsidRPr="008D6836">
              <w:rPr>
                <w:rStyle w:val="apple-converted-space"/>
                <w:rFonts w:ascii="Cambria" w:hAnsi="Cambria"/>
                <w:color w:val="000000"/>
                <w:sz w:val="20"/>
                <w:szCs w:val="20"/>
              </w:rPr>
              <w:t> </w:t>
            </w:r>
            <w:r w:rsidRPr="008D6836">
              <w:rPr>
                <w:rStyle w:val="Emphasis"/>
                <w:rFonts w:ascii="Cambria" w:hAnsi="Cambria"/>
                <w:color w:val="000000"/>
                <w:sz w:val="20"/>
                <w:szCs w:val="20"/>
              </w:rPr>
              <w:t>Global Environmental Change, 89</w:t>
            </w:r>
            <w:r w:rsidRPr="008D6836">
              <w:rPr>
                <w:rFonts w:ascii="Cambria" w:hAnsi="Cambria"/>
                <w:color w:val="000000"/>
                <w:sz w:val="20"/>
                <w:szCs w:val="20"/>
              </w:rPr>
              <w:t>, 102932.</w:t>
            </w:r>
            <w:r w:rsidRPr="008D6836">
              <w:rPr>
                <w:rStyle w:val="apple-converted-space"/>
                <w:rFonts w:ascii="Cambria" w:hAnsi="Cambria"/>
                <w:color w:val="000000"/>
                <w:sz w:val="20"/>
                <w:szCs w:val="20"/>
              </w:rPr>
              <w:t> </w:t>
            </w:r>
            <w:hyperlink r:id="rId10" w:history="1">
              <w:r w:rsidRPr="008D6836">
                <w:rPr>
                  <w:rStyle w:val="Hyperlink"/>
                  <w:rFonts w:ascii="Cambria" w:hAnsi="Cambria"/>
                  <w:sz w:val="20"/>
                  <w:szCs w:val="20"/>
                </w:rPr>
                <w:t>https://doi.org/10.1016/j.gloenvcha.2024.102932</w:t>
              </w:r>
            </w:hyperlink>
          </w:p>
          <w:p w14:paraId="3F621B6B" w14:textId="77777777" w:rsidR="008258A8" w:rsidRDefault="008258A8" w:rsidP="008258A8">
            <w:pPr>
              <w:spacing w:after="0" w:line="240" w:lineRule="auto"/>
              <w:jc w:val="both"/>
              <w:rPr>
                <w:rFonts w:ascii="Cambria" w:hAnsi="Cambria"/>
                <w:sz w:val="20"/>
                <w:szCs w:val="20"/>
              </w:rPr>
            </w:pPr>
          </w:p>
          <w:p w14:paraId="31C2A3B3" w14:textId="77777777" w:rsidR="008258A8" w:rsidRPr="008D6836" w:rsidRDefault="008258A8" w:rsidP="008258A8">
            <w:pPr>
              <w:spacing w:after="0" w:line="240" w:lineRule="auto"/>
              <w:jc w:val="both"/>
              <w:rPr>
                <w:rFonts w:ascii="Cambria" w:hAnsi="Cambria"/>
                <w:sz w:val="20"/>
                <w:szCs w:val="20"/>
              </w:rPr>
            </w:pPr>
            <w:r w:rsidRPr="008D6836">
              <w:rPr>
                <w:rFonts w:ascii="Cambria" w:hAnsi="Cambria"/>
                <w:color w:val="000000"/>
                <w:sz w:val="20"/>
                <w:szCs w:val="20"/>
              </w:rPr>
              <w:t>Mungiu-Pippidi, A. (2018). Romania’s Italian-style anticorruption populism.</w:t>
            </w:r>
            <w:r w:rsidRPr="008D6836">
              <w:rPr>
                <w:rStyle w:val="apple-converted-space"/>
                <w:rFonts w:ascii="Cambria" w:hAnsi="Cambria"/>
                <w:color w:val="000000"/>
                <w:sz w:val="20"/>
                <w:szCs w:val="20"/>
              </w:rPr>
              <w:t> </w:t>
            </w:r>
            <w:r w:rsidRPr="008D6836">
              <w:rPr>
                <w:rStyle w:val="Emphasis"/>
                <w:rFonts w:ascii="Cambria" w:hAnsi="Cambria"/>
                <w:color w:val="000000"/>
                <w:sz w:val="20"/>
                <w:szCs w:val="20"/>
              </w:rPr>
              <w:t>Journal of Democracy, 29</w:t>
            </w:r>
            <w:r w:rsidRPr="008D6836">
              <w:rPr>
                <w:rFonts w:ascii="Cambria" w:hAnsi="Cambria"/>
                <w:color w:val="000000"/>
                <w:sz w:val="20"/>
                <w:szCs w:val="20"/>
              </w:rPr>
              <w:t>(3), 104–116.</w:t>
            </w:r>
            <w:r w:rsidRPr="008D6836">
              <w:rPr>
                <w:rStyle w:val="apple-converted-space"/>
                <w:rFonts w:ascii="Cambria" w:hAnsi="Cambria"/>
                <w:color w:val="000000"/>
                <w:sz w:val="20"/>
                <w:szCs w:val="20"/>
              </w:rPr>
              <w:t> </w:t>
            </w:r>
            <w:hyperlink r:id="rId11" w:history="1">
              <w:r w:rsidRPr="008D6836">
                <w:rPr>
                  <w:rStyle w:val="Hyperlink"/>
                  <w:rFonts w:ascii="Cambria" w:hAnsi="Cambria"/>
                  <w:sz w:val="20"/>
                  <w:szCs w:val="20"/>
                </w:rPr>
                <w:t>https://doi.org/10.1353/jod.2018.0048</w:t>
              </w:r>
            </w:hyperlink>
          </w:p>
          <w:p w14:paraId="130EDCFA" w14:textId="77777777" w:rsidR="008258A8" w:rsidRPr="008D6836" w:rsidRDefault="008258A8" w:rsidP="008258A8">
            <w:pPr>
              <w:spacing w:after="0" w:line="240" w:lineRule="auto"/>
              <w:jc w:val="both"/>
              <w:rPr>
                <w:rFonts w:ascii="Cambria" w:hAnsi="Cambria"/>
                <w:sz w:val="20"/>
                <w:szCs w:val="20"/>
              </w:rPr>
            </w:pPr>
          </w:p>
          <w:p w14:paraId="3C401938" w14:textId="77777777" w:rsidR="008258A8" w:rsidRPr="008D6836" w:rsidRDefault="008258A8" w:rsidP="008258A8">
            <w:pPr>
              <w:spacing w:after="0" w:line="240" w:lineRule="auto"/>
              <w:jc w:val="both"/>
              <w:rPr>
                <w:rFonts w:ascii="Cambria" w:hAnsi="Cambria"/>
                <w:sz w:val="20"/>
                <w:szCs w:val="20"/>
              </w:rPr>
            </w:pPr>
            <w:r w:rsidRPr="008D6836">
              <w:rPr>
                <w:rFonts w:ascii="Cambria" w:hAnsi="Cambria"/>
                <w:color w:val="000000"/>
                <w:sz w:val="20"/>
                <w:szCs w:val="20"/>
              </w:rPr>
              <w:t>Gallagher, T. (2005).</w:t>
            </w:r>
            <w:r w:rsidRPr="008D6836">
              <w:rPr>
                <w:rStyle w:val="apple-converted-space"/>
                <w:rFonts w:ascii="Cambria" w:hAnsi="Cambria"/>
                <w:color w:val="000000"/>
                <w:sz w:val="20"/>
                <w:szCs w:val="20"/>
              </w:rPr>
              <w:t> </w:t>
            </w:r>
            <w:r w:rsidRPr="008D6836">
              <w:rPr>
                <w:rStyle w:val="Emphasis"/>
                <w:rFonts w:ascii="Cambria" w:hAnsi="Cambria"/>
                <w:color w:val="000000"/>
                <w:sz w:val="20"/>
                <w:szCs w:val="20"/>
              </w:rPr>
              <w:t>Modern Romania: The end of communism, the failure of democratic reform, and the theft of a nation</w:t>
            </w:r>
            <w:r w:rsidRPr="008D6836">
              <w:rPr>
                <w:rFonts w:ascii="Cambria" w:hAnsi="Cambria"/>
                <w:color w:val="000000"/>
                <w:sz w:val="20"/>
                <w:szCs w:val="20"/>
              </w:rPr>
              <w:t>. New York University Press.</w:t>
            </w:r>
          </w:p>
          <w:p w14:paraId="2317F691" w14:textId="4ADDB7B6" w:rsidR="000023E2" w:rsidRPr="00963DA4" w:rsidRDefault="00000000" w:rsidP="00963DA4">
            <w:pPr>
              <w:tabs>
                <w:tab w:val="left" w:pos="2715"/>
              </w:tabs>
              <w:spacing w:after="0" w:line="240" w:lineRule="auto"/>
              <w:rPr>
                <w:rFonts w:ascii="Times New Roman" w:hAnsi="Times New Roman"/>
              </w:rPr>
            </w:pPr>
            <w:r w:rsidRPr="00B52DD2">
              <w:rPr>
                <w:rFonts w:ascii="Cambria" w:hAnsi="Cambria"/>
                <w:sz w:val="20"/>
                <w:szCs w:val="20"/>
              </w:rPr>
              <w:tab/>
            </w:r>
          </w:p>
        </w:tc>
      </w:tr>
    </w:tbl>
    <w:p w14:paraId="5CC6B549" w14:textId="77777777" w:rsidR="005125BA" w:rsidRDefault="005125BA" w:rsidP="00357598">
      <w:pPr>
        <w:spacing w:after="0"/>
        <w:ind w:hanging="425"/>
        <w:rPr>
          <w:rFonts w:ascii="Cambria" w:hAnsi="Cambria"/>
          <w:b/>
          <w:sz w:val="20"/>
          <w:szCs w:val="20"/>
        </w:rPr>
      </w:pPr>
    </w:p>
    <w:p w14:paraId="4E259480" w14:textId="77777777" w:rsidR="000B6EB1" w:rsidRDefault="00A5032D" w:rsidP="00357598">
      <w:pPr>
        <w:keepNext/>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5DB96BD6" w14:textId="77777777" w:rsidTr="00AD791A">
        <w:tc>
          <w:tcPr>
            <w:tcW w:w="2269" w:type="dxa"/>
            <w:vAlign w:val="center"/>
          </w:tcPr>
          <w:p w14:paraId="12BECA52" w14:textId="77777777" w:rsidR="00357598" w:rsidRPr="00357598" w:rsidRDefault="00357598" w:rsidP="00373CCF">
            <w:pPr>
              <w:keepNext/>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14:paraId="3C645AC5" w14:textId="77777777" w:rsidR="00357598" w:rsidRPr="00357598" w:rsidRDefault="00A5032D" w:rsidP="00373CCF">
            <w:pPr>
              <w:keepNext/>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14:paraId="70FB0D22" w14:textId="77777777" w:rsidR="00357598" w:rsidRPr="00357598" w:rsidRDefault="00A5032D" w:rsidP="00373CCF">
            <w:pPr>
              <w:keepNext/>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6A33BBD3" w14:textId="77777777" w:rsidR="00357598" w:rsidRPr="00357598" w:rsidRDefault="00A5032D" w:rsidP="00373CCF">
            <w:pPr>
              <w:keepNext/>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357598" w:rsidRPr="0039068A" w14:paraId="06D0754E" w14:textId="77777777" w:rsidTr="00AD791A">
        <w:tc>
          <w:tcPr>
            <w:tcW w:w="2269" w:type="dxa"/>
            <w:vMerge w:val="restart"/>
            <w:vAlign w:val="center"/>
          </w:tcPr>
          <w:p w14:paraId="2D6AD6F2" w14:textId="77777777" w:rsidR="00C55876" w:rsidRDefault="00000000">
            <w:pPr>
              <w:spacing w:after="0" w:line="240" w:lineRule="auto"/>
            </w:pPr>
            <w:r>
              <w:rPr>
                <w:rFonts w:ascii="Cambria" w:hAnsi="Cambria"/>
                <w:sz w:val="20"/>
              </w:rPr>
              <w:t>9.4 Curs</w:t>
            </w:r>
          </w:p>
        </w:tc>
        <w:tc>
          <w:tcPr>
            <w:tcW w:w="3969" w:type="dxa"/>
            <w:vAlign w:val="center"/>
          </w:tcPr>
          <w:p w14:paraId="76C4D275" w14:textId="77777777" w:rsidR="000023E2" w:rsidRPr="00B52DD2" w:rsidRDefault="00000000" w:rsidP="009F6194">
            <w:pPr>
              <w:spacing w:after="0" w:line="240" w:lineRule="auto"/>
              <w:jc w:val="both"/>
              <w:rPr>
                <w:rFonts w:ascii="Times New Roman" w:hAnsi="Times New Roman"/>
              </w:rPr>
            </w:pPr>
            <w:r w:rsidRPr="00B52DD2">
              <w:rPr>
                <w:rFonts w:ascii="Cambria" w:hAnsi="Cambria"/>
                <w:sz w:val="20"/>
                <w:szCs w:val="20"/>
              </w:rPr>
              <w:t>Evaluarea cunoștințelor dobândite la curs</w:t>
            </w:r>
          </w:p>
        </w:tc>
        <w:tc>
          <w:tcPr>
            <w:tcW w:w="2693" w:type="dxa"/>
            <w:vAlign w:val="center"/>
          </w:tcPr>
          <w:p w14:paraId="77CADCD2" w14:textId="5E344DFF" w:rsidR="000023E2" w:rsidRPr="00B52DD2" w:rsidRDefault="00FE6E28" w:rsidP="009F6194">
            <w:pPr>
              <w:spacing w:after="0" w:line="240" w:lineRule="auto"/>
              <w:jc w:val="both"/>
              <w:rPr>
                <w:rFonts w:ascii="Times New Roman" w:hAnsi="Times New Roman"/>
              </w:rPr>
            </w:pPr>
            <w:r>
              <w:rPr>
                <w:rFonts w:ascii="Cambria" w:hAnsi="Cambria"/>
                <w:sz w:val="20"/>
                <w:szCs w:val="20"/>
              </w:rPr>
              <w:t>Examen scris</w:t>
            </w:r>
          </w:p>
        </w:tc>
        <w:tc>
          <w:tcPr>
            <w:tcW w:w="1561" w:type="dxa"/>
            <w:vAlign w:val="center"/>
          </w:tcPr>
          <w:p w14:paraId="3C8649F8" w14:textId="77777777" w:rsidR="000023E2" w:rsidRPr="00B52DD2" w:rsidRDefault="00000000" w:rsidP="009F6194">
            <w:pPr>
              <w:spacing w:after="0" w:line="240" w:lineRule="auto"/>
              <w:jc w:val="both"/>
              <w:rPr>
                <w:rFonts w:ascii="Times New Roman" w:hAnsi="Times New Roman"/>
              </w:rPr>
            </w:pPr>
            <w:r w:rsidRPr="00B52DD2">
              <w:rPr>
                <w:rFonts w:ascii="Cambria" w:hAnsi="Cambria"/>
                <w:sz w:val="20"/>
                <w:szCs w:val="20"/>
              </w:rPr>
              <w:t>60%</w:t>
            </w:r>
          </w:p>
        </w:tc>
      </w:tr>
      <w:tr w:rsidR="00357598" w:rsidRPr="0039068A" w14:paraId="79C3C4C7" w14:textId="77777777" w:rsidTr="00AD791A">
        <w:tc>
          <w:tcPr>
            <w:tcW w:w="2269" w:type="dxa"/>
            <w:vMerge w:val="restart"/>
            <w:vAlign w:val="center"/>
          </w:tcPr>
          <w:p w14:paraId="0630EC62" w14:textId="77777777" w:rsidR="00C55876" w:rsidRDefault="00000000">
            <w:pPr>
              <w:spacing w:after="0" w:line="240" w:lineRule="auto"/>
            </w:pPr>
            <w:r>
              <w:rPr>
                <w:rFonts w:ascii="Cambria" w:hAnsi="Cambria"/>
                <w:sz w:val="20"/>
              </w:rPr>
              <w:t>9.5 Seminar/laborator</w:t>
            </w:r>
          </w:p>
        </w:tc>
        <w:tc>
          <w:tcPr>
            <w:tcW w:w="3969" w:type="dxa"/>
            <w:vAlign w:val="center"/>
          </w:tcPr>
          <w:p w14:paraId="1DE9242D" w14:textId="04B502A9" w:rsidR="000023E2" w:rsidRPr="00B52DD2" w:rsidRDefault="00000000" w:rsidP="009F6194">
            <w:pPr>
              <w:spacing w:after="0" w:line="240" w:lineRule="auto"/>
              <w:jc w:val="both"/>
              <w:rPr>
                <w:rFonts w:ascii="Times New Roman" w:hAnsi="Times New Roman"/>
              </w:rPr>
            </w:pPr>
            <w:r w:rsidRPr="00B52DD2">
              <w:rPr>
                <w:rFonts w:ascii="Cambria" w:hAnsi="Cambria"/>
                <w:sz w:val="20"/>
                <w:szCs w:val="20"/>
              </w:rPr>
              <w:t>Prezență și activitate la seminar</w:t>
            </w:r>
          </w:p>
        </w:tc>
        <w:tc>
          <w:tcPr>
            <w:tcW w:w="2693" w:type="dxa"/>
            <w:vAlign w:val="center"/>
          </w:tcPr>
          <w:p w14:paraId="141D8B25" w14:textId="77777777" w:rsidR="000023E2" w:rsidRPr="00B52DD2" w:rsidRDefault="00000000" w:rsidP="009F6194">
            <w:pPr>
              <w:spacing w:after="0" w:line="240" w:lineRule="auto"/>
              <w:jc w:val="both"/>
              <w:rPr>
                <w:rFonts w:ascii="Times New Roman" w:hAnsi="Times New Roman"/>
              </w:rPr>
            </w:pPr>
            <w:r w:rsidRPr="00B52DD2">
              <w:rPr>
                <w:rFonts w:ascii="Cambria" w:hAnsi="Cambria"/>
                <w:sz w:val="20"/>
                <w:szCs w:val="20"/>
              </w:rPr>
              <w:t>Evaluarea participării la discuții prin contribuții informate din materialele de seminar</w:t>
            </w:r>
          </w:p>
        </w:tc>
        <w:tc>
          <w:tcPr>
            <w:tcW w:w="1561" w:type="dxa"/>
            <w:vAlign w:val="center"/>
          </w:tcPr>
          <w:p w14:paraId="4C6FD824" w14:textId="77777777" w:rsidR="000023E2" w:rsidRPr="00B52DD2" w:rsidRDefault="00000000" w:rsidP="009F6194">
            <w:pPr>
              <w:spacing w:after="0" w:line="240" w:lineRule="auto"/>
              <w:jc w:val="both"/>
              <w:rPr>
                <w:rFonts w:ascii="Times New Roman" w:hAnsi="Times New Roman"/>
              </w:rPr>
            </w:pPr>
            <w:r w:rsidRPr="00B52DD2">
              <w:rPr>
                <w:rFonts w:ascii="Cambria" w:hAnsi="Cambria"/>
                <w:sz w:val="20"/>
                <w:szCs w:val="20"/>
              </w:rPr>
              <w:t>40%</w:t>
            </w:r>
          </w:p>
        </w:tc>
      </w:tr>
      <w:tr w:rsidR="00357598" w:rsidRPr="0039068A" w14:paraId="2FC2303C" w14:textId="77777777" w:rsidTr="00A5032D">
        <w:tc>
          <w:tcPr>
            <w:tcW w:w="10492" w:type="dxa"/>
            <w:gridSpan w:val="4"/>
            <w:vAlign w:val="center"/>
          </w:tcPr>
          <w:p w14:paraId="6660EF1E" w14:textId="77777777"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14:paraId="7F8B0307" w14:textId="77777777" w:rsidTr="00A5032D">
        <w:tc>
          <w:tcPr>
            <w:tcW w:w="10492" w:type="dxa"/>
            <w:gridSpan w:val="4"/>
          </w:tcPr>
          <w:p w14:paraId="47C13B93" w14:textId="77777777" w:rsidR="000023E2" w:rsidRPr="00B52DD2" w:rsidRDefault="00000000" w:rsidP="00215904">
            <w:pPr>
              <w:spacing w:after="0" w:line="240" w:lineRule="auto"/>
              <w:jc w:val="both"/>
              <w:rPr>
                <w:rFonts w:ascii="Times New Roman" w:hAnsi="Times New Roman"/>
              </w:rPr>
            </w:pPr>
            <w:r w:rsidRPr="00B52DD2">
              <w:rPr>
                <w:rFonts w:ascii="Cambria" w:hAnsi="Cambria"/>
                <w:sz w:val="20"/>
                <w:szCs w:val="20"/>
              </w:rPr>
              <w:lastRenderedPageBreak/>
              <w:t>Prezența la curs nu este obligatorie, dar este puternic încurajată!</w:t>
            </w:r>
          </w:p>
          <w:p w14:paraId="5B173EB5" w14:textId="77777777" w:rsidR="000023E2" w:rsidRPr="00B52DD2" w:rsidRDefault="000023E2" w:rsidP="00215904">
            <w:pPr>
              <w:spacing w:after="0" w:line="240" w:lineRule="auto"/>
              <w:jc w:val="both"/>
              <w:rPr>
                <w:rFonts w:ascii="Times New Roman" w:hAnsi="Times New Roman"/>
              </w:rPr>
            </w:pPr>
          </w:p>
          <w:p w14:paraId="25CD8A76" w14:textId="77777777" w:rsidR="000023E2" w:rsidRPr="00B52DD2" w:rsidRDefault="00000000" w:rsidP="00096B01">
            <w:pPr>
              <w:spacing w:after="0" w:line="240" w:lineRule="auto"/>
              <w:jc w:val="both"/>
              <w:rPr>
                <w:rFonts w:ascii="Times New Roman" w:hAnsi="Times New Roman"/>
              </w:rPr>
            </w:pPr>
            <w:r w:rsidRPr="00B52DD2">
              <w:rPr>
                <w:rFonts w:ascii="Cambria" w:hAnsi="Cambria"/>
                <w:sz w:val="20"/>
                <w:szCs w:val="20"/>
              </w:rPr>
              <w:t>Conform rubricii 5.2, prezența de minim 75% la seminar este criteriu eliminatoriu de intrare în examenul oral.</w:t>
            </w:r>
          </w:p>
          <w:p w14:paraId="59458923" w14:textId="77777777" w:rsidR="000023E2" w:rsidRPr="00B52DD2" w:rsidRDefault="000023E2" w:rsidP="00215904">
            <w:pPr>
              <w:spacing w:after="0" w:line="240" w:lineRule="auto"/>
              <w:jc w:val="both"/>
              <w:rPr>
                <w:rFonts w:ascii="Times New Roman" w:hAnsi="Times New Roman"/>
              </w:rPr>
            </w:pPr>
          </w:p>
          <w:p w14:paraId="5BAAED5D" w14:textId="77777777" w:rsidR="000023E2" w:rsidRPr="00B52DD2" w:rsidRDefault="00000000" w:rsidP="00215904">
            <w:pPr>
              <w:spacing w:after="0" w:line="240" w:lineRule="auto"/>
              <w:jc w:val="both"/>
              <w:rPr>
                <w:rFonts w:ascii="Times New Roman" w:hAnsi="Times New Roman"/>
              </w:rPr>
            </w:pPr>
            <w:r w:rsidRPr="00B52DD2">
              <w:rPr>
                <w:rFonts w:ascii="Cambria" w:hAnsi="Cambria"/>
                <w:sz w:val="20"/>
                <w:szCs w:val="20"/>
              </w:rPr>
              <w:t xml:space="preserve">În cazul nepromovării examenului, cursul și seminarul se reiau în integralitate în anul academic următor. Nota de la examenul oral și nota de la seminar nu se mențin de la un an la altul. </w:t>
            </w:r>
          </w:p>
          <w:p w14:paraId="4760E6F8" w14:textId="77777777" w:rsidR="000023E2" w:rsidRPr="00B52DD2" w:rsidRDefault="000023E2" w:rsidP="00215904">
            <w:pPr>
              <w:spacing w:after="0" w:line="240" w:lineRule="auto"/>
              <w:jc w:val="both"/>
              <w:rPr>
                <w:rFonts w:ascii="Times New Roman" w:hAnsi="Times New Roman"/>
              </w:rPr>
            </w:pPr>
          </w:p>
          <w:p w14:paraId="6B899E4B" w14:textId="77777777" w:rsidR="000023E2" w:rsidRPr="00B52DD2" w:rsidRDefault="00000000" w:rsidP="00215904">
            <w:pPr>
              <w:spacing w:after="0" w:line="240" w:lineRule="auto"/>
              <w:jc w:val="both"/>
              <w:rPr>
                <w:rFonts w:ascii="Times New Roman" w:hAnsi="Times New Roman"/>
              </w:rPr>
            </w:pPr>
            <w:r w:rsidRPr="00B52DD2">
              <w:rPr>
                <w:rFonts w:ascii="Cambria" w:hAnsi="Cambria"/>
                <w:sz w:val="20"/>
                <w:szCs w:val="20"/>
              </w:rPr>
              <w:t>Pe durata cursului și seminarului, noțiunile de plagiat și de fraudă academică se definesc în conformitate cu normele Codului Etic al Studentului FSPAC, disponibil la adresa:</w:t>
            </w:r>
          </w:p>
          <w:p w14:paraId="198A9A29" w14:textId="77777777" w:rsidR="000023E2" w:rsidRPr="00B52DD2" w:rsidRDefault="000023E2" w:rsidP="00215904">
            <w:pPr>
              <w:spacing w:after="0" w:line="240" w:lineRule="auto"/>
              <w:jc w:val="both"/>
              <w:rPr>
                <w:rFonts w:ascii="Times New Roman" w:hAnsi="Times New Roman"/>
              </w:rPr>
            </w:pPr>
            <w:hyperlink r:id="rId12" w:history="1">
              <w:r w:rsidRPr="00B52DD2">
                <w:rPr>
                  <w:rStyle w:val="Hyperlink"/>
                  <w:rFonts w:ascii="Cambria" w:hAnsi="Cambria"/>
                  <w:color w:val="auto"/>
                  <w:sz w:val="20"/>
                  <w:szCs w:val="20"/>
                </w:rPr>
                <w:t>https://fspac.ubbcluj.ro/application/files/9715/6828/0474/Cod_etic_studenti.pdf</w:t>
              </w:r>
            </w:hyperlink>
            <w:r w:rsidR="00000000" w:rsidRPr="00B52DD2">
              <w:rPr>
                <w:rFonts w:ascii="Cambria" w:hAnsi="Cambria"/>
                <w:sz w:val="20"/>
                <w:szCs w:val="20"/>
              </w:rPr>
              <w:t xml:space="preserve">. </w:t>
            </w:r>
          </w:p>
          <w:p w14:paraId="7548D48F" w14:textId="77777777" w:rsidR="000023E2" w:rsidRPr="00B52DD2" w:rsidRDefault="000023E2" w:rsidP="00215904">
            <w:pPr>
              <w:spacing w:after="0" w:line="240" w:lineRule="auto"/>
              <w:jc w:val="both"/>
              <w:rPr>
                <w:rFonts w:ascii="Times New Roman" w:hAnsi="Times New Roman"/>
              </w:rPr>
            </w:pPr>
          </w:p>
          <w:p w14:paraId="060F5E99" w14:textId="77777777" w:rsidR="000023E2" w:rsidRPr="00B52DD2" w:rsidRDefault="00000000" w:rsidP="00215904">
            <w:pPr>
              <w:spacing w:after="0" w:line="240" w:lineRule="auto"/>
              <w:jc w:val="both"/>
              <w:rPr>
                <w:rFonts w:ascii="Times New Roman" w:hAnsi="Times New Roman"/>
              </w:rPr>
            </w:pPr>
            <w:r w:rsidRPr="00B52DD2">
              <w:rPr>
                <w:rFonts w:ascii="Cambria" w:hAnsi="Cambria"/>
                <w:sz w:val="20"/>
                <w:szCs w:val="20"/>
              </w:rPr>
              <w:t xml:space="preserve">Plagiatul și tentativa de fraudă, detectate la examen sau pentru realizarea oricărei sarcini de pe durata semestrului, se sancționează conform Codului Etic. Complementar, cazul poate fi expus în Departament pentru luarea măsurilor administrative corespunzătoare, putând merge până la neacordarea unei note în cadrul cursului, reluarea cursului în anul următor, sau propunere de exmatriculare în caz de tentative repetate de fraudă. </w:t>
            </w:r>
          </w:p>
          <w:p w14:paraId="16ACD599" w14:textId="77777777" w:rsidR="000023E2" w:rsidRPr="00B52DD2" w:rsidRDefault="000023E2" w:rsidP="00215904">
            <w:pPr>
              <w:spacing w:after="0" w:line="240" w:lineRule="auto"/>
              <w:jc w:val="both"/>
              <w:rPr>
                <w:rFonts w:ascii="Times New Roman" w:hAnsi="Times New Roman"/>
              </w:rPr>
            </w:pPr>
          </w:p>
        </w:tc>
      </w:tr>
    </w:tbl>
    <w:p w14:paraId="13002971" w14:textId="77777777" w:rsidR="00C55876" w:rsidRDefault="00C55876">
      <w:pPr>
        <w:keepNext/>
        <w:pageBreakBefore/>
        <w:spacing w:after="0"/>
      </w:pPr>
    </w:p>
    <w:p w14:paraId="08429E4F" w14:textId="77777777"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5E8EE4F5" w14:textId="77777777" w:rsidTr="00812545">
        <w:trPr>
          <w:trHeight w:val="1037"/>
        </w:trPr>
        <w:tc>
          <w:tcPr>
            <w:tcW w:w="1165" w:type="dxa"/>
            <w:vAlign w:val="center"/>
          </w:tcPr>
          <w:p w14:paraId="7EBFF065" w14:textId="77777777" w:rsidR="00812545" w:rsidRPr="00E027F6" w:rsidRDefault="00812545" w:rsidP="007C07D8">
            <w:pPr>
              <w:rPr>
                <w:rFonts w:ascii="Cambria" w:hAnsi="Cambria"/>
              </w:rPr>
            </w:pPr>
            <w:r w:rsidRPr="00E027F6">
              <w:rPr>
                <w:rFonts w:ascii="Cambria" w:hAnsi="Cambria"/>
                <w:noProof/>
                <w:lang w:val="en-US"/>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24765FA2" w14:textId="77777777" w:rsidR="00812545" w:rsidRPr="00E027F6" w:rsidRDefault="00000000" w:rsidP="007C07D8">
            <w:pPr>
              <w:rPr>
                <w:rFonts w:ascii="Cambria" w:hAnsi="Cambria"/>
              </w:rPr>
            </w:pPr>
            <w:r>
              <w:rPr>
                <w:rFonts w:ascii="Cambria" w:eastAsiaTheme="minorHAnsi" w:hAnsi="Cambria" w:cstheme="minorBidi"/>
                <w:noProof/>
                <w:kern w:val="2"/>
                <w:sz w:val="24"/>
                <w:szCs w:val="24"/>
                <w:lang w:eastAsia="en-US"/>
              </w:rPr>
              <w:pict w14:anchorId="20361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13.8pt;height:19.2pt;visibility:visible;mso-wrap-style:square">
                  <v:imagedata r:id="rId14" o:title=""/>
                  <o:lock v:ext="edit" rotation="t" cropping="t" verticies="t"/>
                </v:shape>
              </w:pict>
            </w:r>
          </w:p>
        </w:tc>
        <w:tc>
          <w:tcPr>
            <w:tcW w:w="8789" w:type="dxa"/>
            <w:gridSpan w:val="8"/>
            <w:vAlign w:val="center"/>
          </w:tcPr>
          <w:p w14:paraId="6C3F96F3" w14:textId="77777777"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1628E65E" w14:textId="77777777" w:rsidTr="007C07D8">
        <w:trPr>
          <w:trHeight w:val="1124"/>
        </w:trPr>
        <w:tc>
          <w:tcPr>
            <w:tcW w:w="1165" w:type="dxa"/>
            <w:vAlign w:val="center"/>
          </w:tcPr>
          <w:p w14:paraId="2AF26E6F" w14:textId="77777777" w:rsidR="003A7089" w:rsidRPr="00E027F6" w:rsidRDefault="003A7089" w:rsidP="007C07D8">
            <w:pPr>
              <w:ind w:right="-537"/>
              <w:rPr>
                <w:rFonts w:ascii="Cambria" w:hAnsi="Cambria"/>
              </w:rPr>
            </w:pPr>
            <w:r w:rsidRPr="00E027F6">
              <w:rPr>
                <w:rFonts w:ascii="Cambria" w:hAnsi="Cambria"/>
                <w:noProof/>
                <w:lang w:val="en-US"/>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31837397"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1AF6247A"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6FE20DC5"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4E373A46"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37C36513"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5E0954FB"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270DFB2D"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5E69A697"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7912C4C" w14:textId="77777777" w:rsidTr="007C07D8">
        <w:trPr>
          <w:trHeight w:val="397"/>
        </w:trPr>
        <w:tc>
          <w:tcPr>
            <w:tcW w:w="1165" w:type="dxa"/>
            <w:vAlign w:val="center"/>
          </w:tcPr>
          <w:p w14:paraId="3A1A7320"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77F0233">
                <v:shape id="_x0000_i1026" type="#_x0000_t75" style="width:13.8pt;height:19.2pt;visibility:visible;mso-wrap-style:square">
                  <v:imagedata r:id="rId14" o:title=""/>
                  <o:lock v:ext="edit" rotation="t" cropping="t" verticies="t"/>
                </v:shape>
              </w:pict>
            </w:r>
          </w:p>
        </w:tc>
        <w:tc>
          <w:tcPr>
            <w:tcW w:w="1166" w:type="dxa"/>
            <w:gridSpan w:val="2"/>
            <w:vAlign w:val="center"/>
          </w:tcPr>
          <w:p w14:paraId="23BF5756"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674B72B">
                <v:shape id="Picture 3" o:spid="_x0000_i1027" type="#_x0000_t75" style="width:13.8pt;height:19.2pt;visibility:visible;mso-wrap-style:square">
                  <v:imagedata r:id="rId14" o:title=""/>
                  <o:lock v:ext="edit" rotation="t" cropping="t" verticies="t"/>
                </v:shape>
              </w:pict>
            </w:r>
          </w:p>
        </w:tc>
        <w:tc>
          <w:tcPr>
            <w:tcW w:w="1166" w:type="dxa"/>
            <w:vAlign w:val="center"/>
          </w:tcPr>
          <w:p w14:paraId="7E86475E"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383025B">
                <v:shape id="Picture 4" o:spid="_x0000_i1028" type="#_x0000_t75" style="width:13.8pt;height:19.2pt;visibility:visible;mso-wrap-style:square">
                  <v:imagedata r:id="rId14" o:title=""/>
                  <o:lock v:ext="edit" rotation="t" cropping="t" verticies="t"/>
                </v:shape>
              </w:pict>
            </w:r>
          </w:p>
        </w:tc>
        <w:tc>
          <w:tcPr>
            <w:tcW w:w="1165" w:type="dxa"/>
            <w:vAlign w:val="center"/>
          </w:tcPr>
          <w:p w14:paraId="006CEC25" w14:textId="77777777" w:rsidR="003A7089" w:rsidRPr="00CE3A39" w:rsidRDefault="00CE3A39" w:rsidP="003871FD">
            <w:pPr>
              <w:jc w:val="center"/>
              <w:rPr>
                <w:rFonts w:ascii="Cambria" w:hAnsi="Cambria"/>
                <w:b/>
                <w:bCs/>
                <w:noProof/>
              </w:rPr>
            </w:pPr>
            <w:r w:rsidRPr="00CE3A39">
              <w:rPr>
                <w:rFonts w:ascii="Cambria" w:eastAsiaTheme="minorHAnsi" w:hAnsi="Cambria" w:cstheme="minorBidi"/>
                <w:b/>
                <w:bCs/>
                <w:noProof/>
                <w:kern w:val="2"/>
                <w:sz w:val="24"/>
                <w:szCs w:val="24"/>
                <w:lang w:eastAsia="en-US"/>
              </w:rPr>
              <w:t>X</w:t>
            </w:r>
          </w:p>
        </w:tc>
        <w:tc>
          <w:tcPr>
            <w:tcW w:w="1166" w:type="dxa"/>
            <w:vAlign w:val="center"/>
          </w:tcPr>
          <w:p w14:paraId="6DABF8D1"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48B72723">
                <v:shape id="Picture 1" o:spid="_x0000_i1029" type="#_x0000_t75" style="width:13.8pt;height:19.2pt;visibility:visible;mso-wrap-style:square">
                  <v:imagedata r:id="rId14" o:title=""/>
                  <o:lock v:ext="edit" rotation="t" cropping="t" verticies="t"/>
                </v:shape>
              </w:pict>
            </w:r>
          </w:p>
        </w:tc>
        <w:tc>
          <w:tcPr>
            <w:tcW w:w="1166" w:type="dxa"/>
            <w:vAlign w:val="center"/>
          </w:tcPr>
          <w:p w14:paraId="79755EA9"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11D76976">
                <v:shape id="Picture 6" o:spid="_x0000_i1030" type="#_x0000_t75" style="width:13.8pt;height:19.2pt;visibility:visible;mso-wrap-style:square">
                  <v:imagedata r:id="rId14" o:title=""/>
                  <o:lock v:ext="edit" rotation="t" cropping="t" verticies="t"/>
                </v:shape>
              </w:pict>
            </w:r>
          </w:p>
        </w:tc>
        <w:tc>
          <w:tcPr>
            <w:tcW w:w="1165" w:type="dxa"/>
            <w:vAlign w:val="center"/>
          </w:tcPr>
          <w:p w14:paraId="26BD84FD"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480FB02">
                <v:shape id="Picture 7" o:spid="_x0000_i1031" type="#_x0000_t75" style="width:13.8pt;height:19.2pt;visibility:visible;mso-wrap-style:square">
                  <v:imagedata r:id="rId14" o:title=""/>
                  <o:lock v:ext="edit" rotation="t" cropping="t" verticies="t"/>
                </v:shape>
              </w:pict>
            </w:r>
          </w:p>
        </w:tc>
        <w:tc>
          <w:tcPr>
            <w:tcW w:w="1166" w:type="dxa"/>
            <w:vAlign w:val="center"/>
          </w:tcPr>
          <w:p w14:paraId="4FA3A0AC"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DC864B9">
                <v:shape id="Picture 8" o:spid="_x0000_i1032" type="#_x0000_t75" style="width:13.8pt;height:19.2pt;visibility:visible;mso-wrap-style:square">
                  <v:imagedata r:id="rId14" o:title=""/>
                  <o:lock v:ext="edit" rotation="t" cropping="t" verticies="t"/>
                </v:shape>
              </w:pict>
            </w:r>
          </w:p>
        </w:tc>
        <w:tc>
          <w:tcPr>
            <w:tcW w:w="1166" w:type="dxa"/>
            <w:vAlign w:val="center"/>
          </w:tcPr>
          <w:p w14:paraId="5357BA41"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18C9686B">
                <v:shape id="Picture 9" o:spid="_x0000_i1033" type="#_x0000_t75" style="width:13.8pt;height:19.2pt;visibility:visible;mso-wrap-style:square">
                  <v:imagedata r:id="rId14" o:title=""/>
                  <o:lock v:ext="edit" rotation="t" cropping="t" verticies="t"/>
                </v:shape>
              </w:pict>
            </w:r>
          </w:p>
        </w:tc>
      </w:tr>
      <w:tr w:rsidR="003A7089" w:rsidRPr="00E027F6" w14:paraId="7C059DA5" w14:textId="77777777" w:rsidTr="007C07D8">
        <w:trPr>
          <w:trHeight w:val="1124"/>
        </w:trPr>
        <w:tc>
          <w:tcPr>
            <w:tcW w:w="1165" w:type="dxa"/>
            <w:vAlign w:val="center"/>
          </w:tcPr>
          <w:p w14:paraId="475D53E6"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626874CC"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5C559292"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59E4CA6C"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393673D7"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7906DA71"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16F70B01"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1E6DD2B3"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7638CC61" w14:textId="77777777"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33829FBE" w14:textId="77777777" w:rsidTr="007C07D8">
        <w:trPr>
          <w:trHeight w:val="397"/>
        </w:trPr>
        <w:tc>
          <w:tcPr>
            <w:tcW w:w="1165" w:type="dxa"/>
            <w:vAlign w:val="center"/>
          </w:tcPr>
          <w:p w14:paraId="7E7DBF3E" w14:textId="77777777" w:rsidR="003A7089" w:rsidRPr="00E027F6" w:rsidRDefault="00CE3A39" w:rsidP="003871FD">
            <w:pPr>
              <w:jc w:val="center"/>
              <w:rPr>
                <w:rFonts w:ascii="Cambria" w:hAnsi="Cambria"/>
                <w:noProof/>
              </w:rPr>
            </w:pPr>
            <w:r>
              <w:rPr>
                <w:rFonts w:ascii="Cambria" w:hAnsi="Cambria"/>
                <w:noProof/>
              </w:rPr>
              <w:drawing>
                <wp:inline distT="0" distB="0" distL="0" distR="0" wp14:anchorId="780710E7" wp14:editId="6529FA8A">
                  <wp:extent cx="175260" cy="236220"/>
                  <wp:effectExtent l="0" t="0" r="0" b="0"/>
                  <wp:docPr id="1214892519"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391EBAEA"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06F2B32">
                <v:shape id="Picture 10" o:spid="_x0000_i1034" type="#_x0000_t75" style="width:13.8pt;height:19.2pt;visibility:visible;mso-wrap-style:square">
                  <v:imagedata r:id="rId14" o:title=""/>
                  <o:lock v:ext="edit" rotation="t" cropping="t" verticies="t"/>
                </v:shape>
              </w:pict>
            </w:r>
          </w:p>
        </w:tc>
        <w:tc>
          <w:tcPr>
            <w:tcW w:w="1166" w:type="dxa"/>
            <w:vAlign w:val="center"/>
          </w:tcPr>
          <w:p w14:paraId="6AF5738E"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9D17C18">
                <v:shape id="Picture 11" o:spid="_x0000_i1035" type="#_x0000_t75" style="width:13.8pt;height:19.2pt;visibility:visible;mso-wrap-style:square">
                  <v:imagedata r:id="rId14" o:title=""/>
                  <o:lock v:ext="edit" rotation="t" cropping="t" verticies="t"/>
                </v:shape>
              </w:pict>
            </w:r>
          </w:p>
        </w:tc>
        <w:tc>
          <w:tcPr>
            <w:tcW w:w="1165" w:type="dxa"/>
            <w:vAlign w:val="center"/>
          </w:tcPr>
          <w:p w14:paraId="655EF28A"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07EF60F">
                <v:shape id="Picture 12" o:spid="_x0000_i1036" type="#_x0000_t75" style="width:13.8pt;height:19.2pt;visibility:visible;mso-wrap-style:square">
                  <v:imagedata r:id="rId14" o:title=""/>
                  <o:lock v:ext="edit" rotation="t" cropping="t" verticies="t"/>
                </v:shape>
              </w:pict>
            </w:r>
          </w:p>
        </w:tc>
        <w:tc>
          <w:tcPr>
            <w:tcW w:w="1166" w:type="dxa"/>
            <w:vAlign w:val="center"/>
          </w:tcPr>
          <w:p w14:paraId="068B7DD0"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F793895">
                <v:shape id="Picture 13" o:spid="_x0000_i1037" type="#_x0000_t75" style="width:13.8pt;height:19.2pt;visibility:visible;mso-wrap-style:square">
                  <v:imagedata r:id="rId14" o:title=""/>
                  <o:lock v:ext="edit" rotation="t" cropping="t" verticies="t"/>
                </v:shape>
              </w:pict>
            </w:r>
          </w:p>
        </w:tc>
        <w:tc>
          <w:tcPr>
            <w:tcW w:w="1166" w:type="dxa"/>
            <w:vAlign w:val="center"/>
          </w:tcPr>
          <w:p w14:paraId="30665AB2"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7D03CFC">
                <v:shape id="Picture 14" o:spid="_x0000_i1038" type="#_x0000_t75" style="width:13.8pt;height:19.2pt;visibility:visible;mso-wrap-style:square">
                  <v:imagedata r:id="rId14" o:title=""/>
                  <o:lock v:ext="edit" rotation="t" cropping="t" verticies="t"/>
                </v:shape>
              </w:pict>
            </w:r>
          </w:p>
        </w:tc>
        <w:tc>
          <w:tcPr>
            <w:tcW w:w="1165" w:type="dxa"/>
            <w:vAlign w:val="center"/>
          </w:tcPr>
          <w:p w14:paraId="61B2391A" w14:textId="77777777" w:rsidR="003A7089" w:rsidRPr="00CE3A39" w:rsidRDefault="00CE3A39" w:rsidP="003871FD">
            <w:pPr>
              <w:jc w:val="center"/>
              <w:rPr>
                <w:rFonts w:ascii="Cambria" w:hAnsi="Cambria"/>
                <w:b/>
                <w:bCs/>
                <w:noProof/>
              </w:rPr>
            </w:pPr>
            <w:r>
              <w:rPr>
                <w:rFonts w:ascii="Cambria" w:hAnsi="Cambria"/>
                <w:noProof/>
              </w:rPr>
              <w:drawing>
                <wp:inline distT="0" distB="0" distL="0" distR="0" wp14:anchorId="1B07F83B" wp14:editId="60CAD913">
                  <wp:extent cx="175260" cy="236220"/>
                  <wp:effectExtent l="0" t="0" r="0" b="0"/>
                  <wp:docPr id="46621590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0D457D81" w14:textId="77777777" w:rsidR="003A7089" w:rsidRPr="00CE3A39" w:rsidRDefault="00CE3A39" w:rsidP="003871FD">
            <w:pPr>
              <w:jc w:val="center"/>
              <w:rPr>
                <w:rFonts w:ascii="Cambria" w:hAnsi="Cambria"/>
                <w:b/>
                <w:bCs/>
                <w:noProof/>
              </w:rPr>
            </w:pPr>
            <w:r>
              <w:rPr>
                <w:rFonts w:ascii="Cambria" w:hAnsi="Cambria"/>
                <w:noProof/>
              </w:rPr>
              <w:drawing>
                <wp:inline distT="0" distB="0" distL="0" distR="0" wp14:anchorId="366EB3F1" wp14:editId="056D0DF8">
                  <wp:extent cx="175260" cy="236220"/>
                  <wp:effectExtent l="0" t="0" r="0" b="0"/>
                  <wp:docPr id="67879383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3DEC7649" w14:textId="77777777" w:rsidR="003A7089" w:rsidRPr="00E027F6" w:rsidRDefault="00000000" w:rsidP="003871FD">
            <w:pPr>
              <w:jc w:val="center"/>
              <w:rPr>
                <w:rFonts w:ascii="Cambria" w:hAnsi="Cambria"/>
              </w:rPr>
            </w:pPr>
            <w:r>
              <w:rPr>
                <w:rFonts w:ascii="Cambria" w:eastAsiaTheme="minorHAnsi" w:hAnsi="Cambria" w:cstheme="minorBidi"/>
                <w:noProof/>
                <w:kern w:val="2"/>
                <w:sz w:val="24"/>
                <w:szCs w:val="24"/>
                <w:lang w:eastAsia="en-US"/>
              </w:rPr>
              <w:pict w14:anchorId="75E3F25D">
                <v:shape id="Picture 15" o:spid="_x0000_i1039" type="#_x0000_t75" style="width:13.8pt;height:19.2pt;visibility:visible;mso-wrap-style:square">
                  <v:imagedata r:id="rId14" o:title=""/>
                  <o:lock v:ext="edit" rotation="t" cropping="t" verticies="t"/>
                </v:shape>
              </w:pict>
            </w:r>
          </w:p>
        </w:tc>
      </w:tr>
    </w:tbl>
    <w:p w14:paraId="353711F8" w14:textId="77777777" w:rsidR="002A7B96" w:rsidRDefault="002A7B96" w:rsidP="00F01F2B">
      <w:pPr>
        <w:rPr>
          <w:rFonts w:ascii="Cambria" w:hAnsi="Cambria"/>
          <w:sz w:val="20"/>
          <w:szCs w:val="20"/>
        </w:rPr>
      </w:pPr>
    </w:p>
    <w:p w14:paraId="1CB917AF" w14:textId="77777777" w:rsidR="002A7B96" w:rsidRDefault="002A7B96" w:rsidP="00F01F2B">
      <w:pPr>
        <w:rPr>
          <w:rFonts w:ascii="Cambria" w:hAnsi="Cambria"/>
          <w:sz w:val="20"/>
          <w:szCs w:val="20"/>
        </w:rPr>
      </w:pPr>
    </w:p>
    <w:p w14:paraId="03CE5E15"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2198B0DE" w14:textId="77777777" w:rsidTr="00C77DC5">
        <w:trPr>
          <w:cantSplit/>
          <w:trHeight w:val="985"/>
        </w:trPr>
        <w:tc>
          <w:tcPr>
            <w:tcW w:w="2553" w:type="dxa"/>
          </w:tcPr>
          <w:p w14:paraId="1EFC0660" w14:textId="77777777" w:rsidR="00C55876" w:rsidRDefault="00000000">
            <w:pPr>
              <w:keepNext/>
            </w:pPr>
            <w:r>
              <w:rPr>
                <w:rFonts w:ascii="Cambria" w:hAnsi="Cambria"/>
              </w:rPr>
              <w:t>Data completării:</w:t>
            </w:r>
          </w:p>
          <w:p w14:paraId="458D53F0" w14:textId="1CA6E8F0" w:rsidR="00C55876" w:rsidRDefault="00000000">
            <w:pPr>
              <w:keepNext/>
            </w:pPr>
            <w:r>
              <w:rPr>
                <w:rFonts w:ascii="Cambria" w:hAnsi="Cambria"/>
              </w:rPr>
              <w:t>25 septembrie 202</w:t>
            </w:r>
            <w:r w:rsidR="00FE6E28">
              <w:rPr>
                <w:rFonts w:ascii="Cambria" w:hAnsi="Cambria"/>
              </w:rPr>
              <w:t>6</w:t>
            </w:r>
          </w:p>
        </w:tc>
        <w:tc>
          <w:tcPr>
            <w:tcW w:w="3969" w:type="dxa"/>
            <w:gridSpan w:val="2"/>
          </w:tcPr>
          <w:p w14:paraId="59D9E777" w14:textId="77777777" w:rsidR="00C55876" w:rsidRDefault="00000000">
            <w:pPr>
              <w:keepNext/>
            </w:pPr>
            <w:r>
              <w:rPr>
                <w:rFonts w:ascii="Cambria" w:hAnsi="Cambria"/>
              </w:rPr>
              <w:t>Semnătura titularului de curs</w:t>
            </w:r>
          </w:p>
          <w:p w14:paraId="1791B2CC" w14:textId="77777777" w:rsidR="00C55876" w:rsidRDefault="00000000">
            <w:pPr>
              <w:keepNext/>
            </w:pPr>
            <w:r>
              <w:rPr>
                <w:noProof/>
              </w:rPr>
              <w:drawing>
                <wp:inline distT="0" distB="0" distL="0" distR="0" wp14:anchorId="2C3FB35D" wp14:editId="22D0BCEC">
                  <wp:extent cx="1236196" cy="992341"/>
                  <wp:effectExtent l="0" t="0" r="0" b="0"/>
                  <wp:docPr id="1214892520" name="Picture 1214892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3"/>
                          <a:stretch>
                            <a:fillRect/>
                          </a:stretch>
                        </pic:blipFill>
                        <pic:spPr>
                          <a:xfrm>
                            <a:off x="0" y="0"/>
                            <a:ext cx="1236196" cy="992341"/>
                          </a:xfrm>
                          <a:prstGeom prst="rect">
                            <a:avLst/>
                          </a:prstGeom>
                        </pic:spPr>
                      </pic:pic>
                    </a:graphicData>
                  </a:graphic>
                </wp:inline>
              </w:drawing>
            </w:r>
          </w:p>
        </w:tc>
        <w:tc>
          <w:tcPr>
            <w:tcW w:w="3969" w:type="dxa"/>
          </w:tcPr>
          <w:p w14:paraId="4B850B88" w14:textId="77777777" w:rsidR="00C55876" w:rsidRDefault="00000000">
            <w:pPr>
              <w:keepNext/>
            </w:pPr>
            <w:r>
              <w:rPr>
                <w:rFonts w:ascii="Cambria" w:hAnsi="Cambria"/>
              </w:rPr>
              <w:t>Semnătura titularului de seminar</w:t>
            </w:r>
          </w:p>
          <w:p w14:paraId="4A184EED" w14:textId="77777777" w:rsidR="00C55876" w:rsidRDefault="00000000">
            <w:pPr>
              <w:keepNext/>
            </w:pPr>
            <w:r>
              <w:rPr>
                <w:noProof/>
              </w:rPr>
              <w:drawing>
                <wp:inline distT="0" distB="0" distL="0" distR="0" wp14:anchorId="3CEC5DCF" wp14:editId="52D7B141">
                  <wp:extent cx="1236196" cy="992341"/>
                  <wp:effectExtent l="0" t="0" r="0" b="0"/>
                  <wp:docPr id="1214892521" name="Picture 1214892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3"/>
                          <a:stretch>
                            <a:fillRect/>
                          </a:stretch>
                        </pic:blipFill>
                        <pic:spPr>
                          <a:xfrm>
                            <a:off x="0" y="0"/>
                            <a:ext cx="1236196" cy="992341"/>
                          </a:xfrm>
                          <a:prstGeom prst="rect">
                            <a:avLst/>
                          </a:prstGeom>
                        </pic:spPr>
                      </pic:pic>
                    </a:graphicData>
                  </a:graphic>
                </wp:inline>
              </w:drawing>
            </w:r>
          </w:p>
        </w:tc>
      </w:tr>
      <w:tr w:rsidR="006B6ABF" w:rsidRPr="003C197C" w14:paraId="64A24781" w14:textId="77777777" w:rsidTr="00C77DC5">
        <w:trPr>
          <w:cantSplit/>
          <w:trHeight w:val="766"/>
        </w:trPr>
        <w:tc>
          <w:tcPr>
            <w:tcW w:w="2553" w:type="dxa"/>
          </w:tcPr>
          <w:p w14:paraId="79C5F529" w14:textId="77777777" w:rsidR="003C197C" w:rsidRPr="003C197C" w:rsidRDefault="003C197C" w:rsidP="001F18B8">
            <w:pPr>
              <w:keepNext/>
              <w:spacing w:line="360" w:lineRule="auto"/>
              <w:rPr>
                <w:rFonts w:ascii="Cambria" w:hAnsi="Cambria"/>
              </w:rPr>
            </w:pPr>
          </w:p>
        </w:tc>
        <w:tc>
          <w:tcPr>
            <w:tcW w:w="3969" w:type="dxa"/>
            <w:gridSpan w:val="2"/>
          </w:tcPr>
          <w:p w14:paraId="3A5B0ECB" w14:textId="77777777" w:rsidR="003C197C" w:rsidRPr="003C197C" w:rsidRDefault="003C197C" w:rsidP="001F18B8">
            <w:pPr>
              <w:keepNext/>
              <w:spacing w:line="360" w:lineRule="auto"/>
              <w:rPr>
                <w:rFonts w:ascii="Cambria" w:hAnsi="Cambria"/>
              </w:rPr>
            </w:pPr>
          </w:p>
        </w:tc>
        <w:tc>
          <w:tcPr>
            <w:tcW w:w="3969" w:type="dxa"/>
          </w:tcPr>
          <w:p w14:paraId="525366F9" w14:textId="77777777" w:rsidR="003C197C" w:rsidRPr="003C197C" w:rsidRDefault="003C197C" w:rsidP="001F18B8">
            <w:pPr>
              <w:keepNext/>
              <w:spacing w:line="360" w:lineRule="auto"/>
              <w:rPr>
                <w:rFonts w:ascii="Cambria" w:hAnsi="Cambria"/>
              </w:rPr>
            </w:pPr>
          </w:p>
        </w:tc>
      </w:tr>
      <w:tr w:rsidR="006B6ABF" w:rsidRPr="003C197C" w14:paraId="020C5F09" w14:textId="77777777" w:rsidTr="00C77DC5">
        <w:trPr>
          <w:cantSplit/>
          <w:trHeight w:val="605"/>
        </w:trPr>
        <w:tc>
          <w:tcPr>
            <w:tcW w:w="5388" w:type="dxa"/>
            <w:gridSpan w:val="2"/>
          </w:tcPr>
          <w:p w14:paraId="409E1307" w14:textId="77777777" w:rsidR="00C55876" w:rsidRDefault="00000000">
            <w:r>
              <w:rPr>
                <w:rFonts w:ascii="Cambria" w:hAnsi="Cambria"/>
              </w:rPr>
              <w:t>Data avizării în departament:</w:t>
            </w:r>
          </w:p>
          <w:p w14:paraId="0B4CD45B" w14:textId="77777777" w:rsidR="00C55876" w:rsidRDefault="00000000">
            <w:r>
              <w:rPr>
                <w:rFonts w:ascii="Cambria" w:hAnsi="Cambria"/>
              </w:rPr>
              <w:t>25 septembrie 2024</w:t>
            </w:r>
          </w:p>
        </w:tc>
        <w:tc>
          <w:tcPr>
            <w:tcW w:w="5103" w:type="dxa"/>
            <w:gridSpan w:val="2"/>
          </w:tcPr>
          <w:p w14:paraId="1D7B4E40" w14:textId="77777777" w:rsidR="003C197C" w:rsidRPr="003C197C" w:rsidRDefault="003C197C" w:rsidP="001F18B8">
            <w:pPr>
              <w:spacing w:line="360" w:lineRule="auto"/>
              <w:jc w:val="center"/>
              <w:rPr>
                <w:rFonts w:ascii="Cambria" w:hAnsi="Cambria"/>
              </w:rPr>
            </w:pPr>
            <w:r w:rsidRPr="003C197C">
              <w:rPr>
                <w:rFonts w:ascii="Cambria" w:hAnsi="Cambria"/>
              </w:rPr>
              <w:t>Semnătura directorului de departament</w:t>
            </w:r>
          </w:p>
          <w:p w14:paraId="1E75A0A7" w14:textId="77777777" w:rsidR="003C197C" w:rsidRPr="003C197C" w:rsidRDefault="003C197C" w:rsidP="001F18B8">
            <w:pPr>
              <w:spacing w:line="360" w:lineRule="auto"/>
              <w:jc w:val="center"/>
              <w:rPr>
                <w:rFonts w:ascii="Cambria" w:hAnsi="Cambria"/>
              </w:rPr>
            </w:pPr>
            <w:r w:rsidRPr="003C197C">
              <w:rPr>
                <w:rFonts w:ascii="Cambria" w:hAnsi="Cambria"/>
              </w:rPr>
              <w:t>.....................</w:t>
            </w:r>
          </w:p>
          <w:p w14:paraId="21A0F160" w14:textId="77777777" w:rsidR="003C197C" w:rsidRPr="003C197C" w:rsidRDefault="003C197C" w:rsidP="001F18B8">
            <w:pPr>
              <w:spacing w:line="360" w:lineRule="auto"/>
              <w:jc w:val="center"/>
              <w:rPr>
                <w:rFonts w:ascii="Cambria" w:hAnsi="Cambria"/>
              </w:rPr>
            </w:pPr>
          </w:p>
          <w:p w14:paraId="3658A706" w14:textId="77777777" w:rsidR="003C197C" w:rsidRPr="003C197C" w:rsidRDefault="003C197C" w:rsidP="001F18B8">
            <w:pPr>
              <w:spacing w:line="360" w:lineRule="auto"/>
              <w:jc w:val="center"/>
              <w:rPr>
                <w:rFonts w:ascii="Cambria" w:hAnsi="Cambria"/>
              </w:rPr>
            </w:pPr>
          </w:p>
        </w:tc>
      </w:tr>
    </w:tbl>
    <w:p w14:paraId="2FA6852F"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76168" w14:textId="77777777" w:rsidR="00EC3C44" w:rsidRDefault="00EC3C44" w:rsidP="00D12BC3">
      <w:pPr>
        <w:spacing w:after="0" w:line="240" w:lineRule="auto"/>
      </w:pPr>
      <w:r>
        <w:separator/>
      </w:r>
    </w:p>
  </w:endnote>
  <w:endnote w:type="continuationSeparator" w:id="0">
    <w:p w14:paraId="2D3A5E97" w14:textId="77777777" w:rsidR="00EC3C44" w:rsidRDefault="00EC3C44"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92F50" w14:textId="77777777" w:rsidR="00EC3C44" w:rsidRDefault="00EC3C44" w:rsidP="00D12BC3">
      <w:pPr>
        <w:spacing w:after="0" w:line="240" w:lineRule="auto"/>
      </w:pPr>
      <w:r>
        <w:separator/>
      </w:r>
    </w:p>
  </w:footnote>
  <w:footnote w:type="continuationSeparator" w:id="0">
    <w:p w14:paraId="46D51591" w14:textId="77777777" w:rsidR="00EC3C44" w:rsidRDefault="00EC3C44" w:rsidP="00D12BC3">
      <w:pPr>
        <w:spacing w:after="0" w:line="240" w:lineRule="auto"/>
      </w:pPr>
      <w:r>
        <w:continuationSeparator/>
      </w:r>
    </w:p>
  </w:footnote>
  <w:footnote w:id="1">
    <w:p w14:paraId="71070CD1"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3683AB0F" w14:textId="77777777"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w:t>
      </w:r>
      <w:r w:rsidRPr="00657AA8">
        <w:rPr>
          <w:rFonts w:ascii="Cambria" w:hAnsi="Cambria"/>
        </w:rPr>
        <w:t xml:space="preserve">Se </w:t>
      </w:r>
      <w:r w:rsidRPr="00657AA8">
        <w:rPr>
          <w:rFonts w:ascii="Cambria" w:hAnsi="Cambria"/>
        </w:rPr>
        <w:t>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74461EF6" w14:textId="77777777"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w:t>
      </w:r>
      <w:r>
        <w:rPr>
          <w:rFonts w:ascii="Cambria" w:hAnsi="Cambria"/>
        </w:rPr>
        <w:t xml:space="preserve">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411EAC44" w14:textId="77777777"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w:t>
      </w:r>
      <w:r w:rsidRPr="008C62B1">
        <w:rPr>
          <w:rFonts w:ascii="Cambria" w:hAnsi="Cambria"/>
        </w:rPr>
        <w:t>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50C391EE"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Pr="000065E8">
        <w:rPr>
          <w:rFonts w:ascii="Cambria" w:hAnsi="Cambria"/>
        </w:rPr>
        <w:t xml:space="preserve">Se </w:t>
      </w:r>
      <w:r w:rsidRPr="000065E8">
        <w:rPr>
          <w:rFonts w:ascii="Cambria" w:hAnsi="Cambria"/>
        </w:rPr>
        <w:t xml:space="preserve">recomandă stabilirea atât a metodelor de evaluare finală, cât și a strategiei de evaluare pe parcurs. </w:t>
      </w:r>
    </w:p>
  </w:footnote>
  <w:footnote w:id="6">
    <w:p w14:paraId="79C24082" w14:textId="77777777"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FFFFFFFF"/>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206EF"/>
    <w:multiLevelType w:val="multilevel"/>
    <w:tmpl w:val="FFFFFFFF"/>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4D0589"/>
    <w:multiLevelType w:val="multilevel"/>
    <w:tmpl w:val="2EF84CB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1F204111"/>
    <w:multiLevelType w:val="hybridMultilevel"/>
    <w:tmpl w:val="C14ACAE0"/>
    <w:lvl w:ilvl="0" w:tplc="0994B074">
      <w:start w:val="1"/>
      <w:numFmt w:val="decimal"/>
      <w:lvlText w:val="%1."/>
      <w:lvlJc w:val="left"/>
      <w:pPr>
        <w:ind w:left="391" w:hanging="360"/>
      </w:pPr>
      <w:rPr>
        <w:rFonts w:hint="default"/>
        <w:b w:val="0"/>
      </w:rPr>
    </w:lvl>
    <w:lvl w:ilvl="1" w:tplc="04180019" w:tentative="1">
      <w:start w:val="1"/>
      <w:numFmt w:val="lowerLetter"/>
      <w:lvlText w:val="%2."/>
      <w:lvlJc w:val="left"/>
      <w:pPr>
        <w:ind w:left="1111" w:hanging="360"/>
      </w:pPr>
    </w:lvl>
    <w:lvl w:ilvl="2" w:tplc="0418001B" w:tentative="1">
      <w:start w:val="1"/>
      <w:numFmt w:val="lowerRoman"/>
      <w:lvlText w:val="%3."/>
      <w:lvlJc w:val="right"/>
      <w:pPr>
        <w:ind w:left="1831" w:hanging="180"/>
      </w:pPr>
    </w:lvl>
    <w:lvl w:ilvl="3" w:tplc="0418000F" w:tentative="1">
      <w:start w:val="1"/>
      <w:numFmt w:val="decimal"/>
      <w:lvlText w:val="%4."/>
      <w:lvlJc w:val="left"/>
      <w:pPr>
        <w:ind w:left="2551" w:hanging="360"/>
      </w:pPr>
    </w:lvl>
    <w:lvl w:ilvl="4" w:tplc="04180019" w:tentative="1">
      <w:start w:val="1"/>
      <w:numFmt w:val="lowerLetter"/>
      <w:lvlText w:val="%5."/>
      <w:lvlJc w:val="left"/>
      <w:pPr>
        <w:ind w:left="3271" w:hanging="360"/>
      </w:pPr>
    </w:lvl>
    <w:lvl w:ilvl="5" w:tplc="0418001B" w:tentative="1">
      <w:start w:val="1"/>
      <w:numFmt w:val="lowerRoman"/>
      <w:lvlText w:val="%6."/>
      <w:lvlJc w:val="right"/>
      <w:pPr>
        <w:ind w:left="3991" w:hanging="180"/>
      </w:pPr>
    </w:lvl>
    <w:lvl w:ilvl="6" w:tplc="0418000F" w:tentative="1">
      <w:start w:val="1"/>
      <w:numFmt w:val="decimal"/>
      <w:lvlText w:val="%7."/>
      <w:lvlJc w:val="left"/>
      <w:pPr>
        <w:ind w:left="4711" w:hanging="360"/>
      </w:pPr>
    </w:lvl>
    <w:lvl w:ilvl="7" w:tplc="04180019" w:tentative="1">
      <w:start w:val="1"/>
      <w:numFmt w:val="lowerLetter"/>
      <w:lvlText w:val="%8."/>
      <w:lvlJc w:val="left"/>
      <w:pPr>
        <w:ind w:left="5431" w:hanging="360"/>
      </w:pPr>
    </w:lvl>
    <w:lvl w:ilvl="8" w:tplc="0418001B" w:tentative="1">
      <w:start w:val="1"/>
      <w:numFmt w:val="lowerRoman"/>
      <w:lvlText w:val="%9."/>
      <w:lvlJc w:val="right"/>
      <w:pPr>
        <w:ind w:left="6151" w:hanging="180"/>
      </w:pPr>
    </w:lvl>
  </w:abstractNum>
  <w:abstractNum w:abstractNumId="5" w15:restartNumberingAfterBreak="0">
    <w:nsid w:val="25C409C5"/>
    <w:multiLevelType w:val="hybridMultilevel"/>
    <w:tmpl w:val="FB9C4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2C35AE"/>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8"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0703A25"/>
    <w:multiLevelType w:val="hybridMultilevel"/>
    <w:tmpl w:val="8BF47AF2"/>
    <w:lvl w:ilvl="0" w:tplc="A7FAA31A">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5C7317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48257E4B"/>
    <w:multiLevelType w:val="hybridMultilevel"/>
    <w:tmpl w:val="31562908"/>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9C607F2"/>
    <w:multiLevelType w:val="multilevel"/>
    <w:tmpl w:val="FFFFFFFF"/>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5716F8"/>
    <w:multiLevelType w:val="hybridMultilevel"/>
    <w:tmpl w:val="B6AA1EA6"/>
    <w:lvl w:ilvl="0" w:tplc="617C26CC">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18" w15:restartNumberingAfterBreak="0">
    <w:nsid w:val="6B8E0563"/>
    <w:multiLevelType w:val="hybridMultilevel"/>
    <w:tmpl w:val="FFFFFFFF"/>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2295224">
    <w:abstractNumId w:val="0"/>
  </w:num>
  <w:num w:numId="2" w16cid:durableId="998188521">
    <w:abstractNumId w:val="12"/>
  </w:num>
  <w:num w:numId="3" w16cid:durableId="119542081">
    <w:abstractNumId w:val="7"/>
  </w:num>
  <w:num w:numId="4" w16cid:durableId="597520107">
    <w:abstractNumId w:val="18"/>
  </w:num>
  <w:num w:numId="5" w16cid:durableId="2051226564">
    <w:abstractNumId w:val="14"/>
  </w:num>
  <w:num w:numId="6" w16cid:durableId="382868118">
    <w:abstractNumId w:val="1"/>
  </w:num>
  <w:num w:numId="7" w16cid:durableId="423502166">
    <w:abstractNumId w:val="2"/>
  </w:num>
  <w:num w:numId="8" w16cid:durableId="650869338">
    <w:abstractNumId w:val="10"/>
  </w:num>
  <w:num w:numId="9" w16cid:durableId="1026447559">
    <w:abstractNumId w:val="13"/>
  </w:num>
  <w:num w:numId="10" w16cid:durableId="2132556622">
    <w:abstractNumId w:val="11"/>
  </w:num>
  <w:num w:numId="11" w16cid:durableId="776490451">
    <w:abstractNumId w:val="3"/>
  </w:num>
  <w:num w:numId="12" w16cid:durableId="20406224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23E2"/>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84669"/>
    <w:rsid w:val="00091CED"/>
    <w:rsid w:val="000B6EB1"/>
    <w:rsid w:val="000B7D0D"/>
    <w:rsid w:val="000C42B5"/>
    <w:rsid w:val="000D20FE"/>
    <w:rsid w:val="000D5C50"/>
    <w:rsid w:val="000F20F3"/>
    <w:rsid w:val="000F2DF8"/>
    <w:rsid w:val="000F7ACA"/>
    <w:rsid w:val="00105C9A"/>
    <w:rsid w:val="00117B5A"/>
    <w:rsid w:val="00123B64"/>
    <w:rsid w:val="001253AA"/>
    <w:rsid w:val="001346BE"/>
    <w:rsid w:val="00155A52"/>
    <w:rsid w:val="00172EA1"/>
    <w:rsid w:val="001914D4"/>
    <w:rsid w:val="0019757E"/>
    <w:rsid w:val="001A19E8"/>
    <w:rsid w:val="001A4A04"/>
    <w:rsid w:val="001A50C5"/>
    <w:rsid w:val="001C2668"/>
    <w:rsid w:val="001C3E3C"/>
    <w:rsid w:val="001F0D36"/>
    <w:rsid w:val="001F18B8"/>
    <w:rsid w:val="00201EE0"/>
    <w:rsid w:val="00214B45"/>
    <w:rsid w:val="0021656F"/>
    <w:rsid w:val="00221B6D"/>
    <w:rsid w:val="002315D2"/>
    <w:rsid w:val="002425E5"/>
    <w:rsid w:val="00242E53"/>
    <w:rsid w:val="00250293"/>
    <w:rsid w:val="00250F88"/>
    <w:rsid w:val="00260978"/>
    <w:rsid w:val="0026171A"/>
    <w:rsid w:val="00261BF1"/>
    <w:rsid w:val="0026481E"/>
    <w:rsid w:val="002659CC"/>
    <w:rsid w:val="00273287"/>
    <w:rsid w:val="00283C24"/>
    <w:rsid w:val="002946B6"/>
    <w:rsid w:val="002A3A93"/>
    <w:rsid w:val="002A7B96"/>
    <w:rsid w:val="002B298E"/>
    <w:rsid w:val="002B38EF"/>
    <w:rsid w:val="002B3B45"/>
    <w:rsid w:val="002C22AA"/>
    <w:rsid w:val="002C2A67"/>
    <w:rsid w:val="002C6BA4"/>
    <w:rsid w:val="002D0A73"/>
    <w:rsid w:val="002D13DD"/>
    <w:rsid w:val="002D19B2"/>
    <w:rsid w:val="002D5FCA"/>
    <w:rsid w:val="002E2D93"/>
    <w:rsid w:val="002E4459"/>
    <w:rsid w:val="00301E97"/>
    <w:rsid w:val="00320635"/>
    <w:rsid w:val="003328A1"/>
    <w:rsid w:val="00345357"/>
    <w:rsid w:val="003478E6"/>
    <w:rsid w:val="00351944"/>
    <w:rsid w:val="0035421D"/>
    <w:rsid w:val="00354B93"/>
    <w:rsid w:val="00354F30"/>
    <w:rsid w:val="0035720C"/>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F481E"/>
    <w:rsid w:val="003F48C4"/>
    <w:rsid w:val="003F5C13"/>
    <w:rsid w:val="003F659E"/>
    <w:rsid w:val="004024DF"/>
    <w:rsid w:val="00405204"/>
    <w:rsid w:val="004221F0"/>
    <w:rsid w:val="0042330E"/>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7DE3"/>
    <w:rsid w:val="0055138F"/>
    <w:rsid w:val="00551CC4"/>
    <w:rsid w:val="00551CD7"/>
    <w:rsid w:val="0056367D"/>
    <w:rsid w:val="00586682"/>
    <w:rsid w:val="005B2AB4"/>
    <w:rsid w:val="005B2BEB"/>
    <w:rsid w:val="005B5C8E"/>
    <w:rsid w:val="005B66A9"/>
    <w:rsid w:val="005D3A59"/>
    <w:rsid w:val="005E100B"/>
    <w:rsid w:val="005E1610"/>
    <w:rsid w:val="005E538C"/>
    <w:rsid w:val="005F30A6"/>
    <w:rsid w:val="006016CF"/>
    <w:rsid w:val="00606962"/>
    <w:rsid w:val="00614B80"/>
    <w:rsid w:val="00615F83"/>
    <w:rsid w:val="006168F2"/>
    <w:rsid w:val="006272B2"/>
    <w:rsid w:val="00632190"/>
    <w:rsid w:val="006354AC"/>
    <w:rsid w:val="00651628"/>
    <w:rsid w:val="00656C7A"/>
    <w:rsid w:val="00657AA8"/>
    <w:rsid w:val="00662F93"/>
    <w:rsid w:val="00687EE7"/>
    <w:rsid w:val="00694E26"/>
    <w:rsid w:val="00695264"/>
    <w:rsid w:val="006965CF"/>
    <w:rsid w:val="00696CD4"/>
    <w:rsid w:val="006A3DD3"/>
    <w:rsid w:val="006A5360"/>
    <w:rsid w:val="006A7A5A"/>
    <w:rsid w:val="006B2EAE"/>
    <w:rsid w:val="006B6ABF"/>
    <w:rsid w:val="006D4B54"/>
    <w:rsid w:val="006D55FD"/>
    <w:rsid w:val="006D648A"/>
    <w:rsid w:val="006E1EAF"/>
    <w:rsid w:val="006E276B"/>
    <w:rsid w:val="006F0612"/>
    <w:rsid w:val="006F32EA"/>
    <w:rsid w:val="00706E3A"/>
    <w:rsid w:val="0071375C"/>
    <w:rsid w:val="007342EF"/>
    <w:rsid w:val="0073503B"/>
    <w:rsid w:val="0074223A"/>
    <w:rsid w:val="00744F1A"/>
    <w:rsid w:val="00747F90"/>
    <w:rsid w:val="007526F3"/>
    <w:rsid w:val="007566DE"/>
    <w:rsid w:val="007730F9"/>
    <w:rsid w:val="0078208B"/>
    <w:rsid w:val="007965C1"/>
    <w:rsid w:val="007B5DD0"/>
    <w:rsid w:val="007C0F60"/>
    <w:rsid w:val="007C5637"/>
    <w:rsid w:val="007C631A"/>
    <w:rsid w:val="007D0416"/>
    <w:rsid w:val="007D6BE3"/>
    <w:rsid w:val="007E2A39"/>
    <w:rsid w:val="007E4CF3"/>
    <w:rsid w:val="007F519B"/>
    <w:rsid w:val="008119F8"/>
    <w:rsid w:val="00812545"/>
    <w:rsid w:val="00820A4F"/>
    <w:rsid w:val="008258A8"/>
    <w:rsid w:val="00827CA3"/>
    <w:rsid w:val="00830C38"/>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B15F8"/>
    <w:rsid w:val="008B4B54"/>
    <w:rsid w:val="008C28C6"/>
    <w:rsid w:val="008C62B1"/>
    <w:rsid w:val="008C6A8A"/>
    <w:rsid w:val="008D3197"/>
    <w:rsid w:val="008D6836"/>
    <w:rsid w:val="008D7291"/>
    <w:rsid w:val="008E6D88"/>
    <w:rsid w:val="008E7BE7"/>
    <w:rsid w:val="008F5225"/>
    <w:rsid w:val="008F5E28"/>
    <w:rsid w:val="00903FED"/>
    <w:rsid w:val="00935614"/>
    <w:rsid w:val="00936988"/>
    <w:rsid w:val="009401B8"/>
    <w:rsid w:val="00944A03"/>
    <w:rsid w:val="009508B1"/>
    <w:rsid w:val="00956527"/>
    <w:rsid w:val="00956B77"/>
    <w:rsid w:val="009625B4"/>
    <w:rsid w:val="00963DA4"/>
    <w:rsid w:val="00964519"/>
    <w:rsid w:val="00996BA6"/>
    <w:rsid w:val="00996E5F"/>
    <w:rsid w:val="009A02E0"/>
    <w:rsid w:val="009A439B"/>
    <w:rsid w:val="009A49DC"/>
    <w:rsid w:val="009D6CB7"/>
    <w:rsid w:val="009D7EA7"/>
    <w:rsid w:val="009E0B44"/>
    <w:rsid w:val="009E1A45"/>
    <w:rsid w:val="009F4F02"/>
    <w:rsid w:val="009F6D96"/>
    <w:rsid w:val="00A2132C"/>
    <w:rsid w:val="00A22AD7"/>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B02D11"/>
    <w:rsid w:val="00B13F90"/>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074AC"/>
    <w:rsid w:val="00C163AF"/>
    <w:rsid w:val="00C17010"/>
    <w:rsid w:val="00C27A32"/>
    <w:rsid w:val="00C344D3"/>
    <w:rsid w:val="00C3571C"/>
    <w:rsid w:val="00C35DE2"/>
    <w:rsid w:val="00C43513"/>
    <w:rsid w:val="00C46D4A"/>
    <w:rsid w:val="00C55876"/>
    <w:rsid w:val="00C56E05"/>
    <w:rsid w:val="00C63177"/>
    <w:rsid w:val="00C7305F"/>
    <w:rsid w:val="00C741E4"/>
    <w:rsid w:val="00C76710"/>
    <w:rsid w:val="00C77DC5"/>
    <w:rsid w:val="00C82753"/>
    <w:rsid w:val="00C9513E"/>
    <w:rsid w:val="00C95666"/>
    <w:rsid w:val="00C96E0E"/>
    <w:rsid w:val="00CA412A"/>
    <w:rsid w:val="00CB66F3"/>
    <w:rsid w:val="00CB6D9A"/>
    <w:rsid w:val="00CC6CFC"/>
    <w:rsid w:val="00CC712E"/>
    <w:rsid w:val="00CC781A"/>
    <w:rsid w:val="00CE2BF2"/>
    <w:rsid w:val="00CE3A39"/>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51F3"/>
    <w:rsid w:val="00D94607"/>
    <w:rsid w:val="00DA1056"/>
    <w:rsid w:val="00DA66F2"/>
    <w:rsid w:val="00DB3013"/>
    <w:rsid w:val="00DB6382"/>
    <w:rsid w:val="00DC236E"/>
    <w:rsid w:val="00DC5A5D"/>
    <w:rsid w:val="00DD2809"/>
    <w:rsid w:val="00DE3CFE"/>
    <w:rsid w:val="00DE5B58"/>
    <w:rsid w:val="00DE6B49"/>
    <w:rsid w:val="00DE7243"/>
    <w:rsid w:val="00E027F6"/>
    <w:rsid w:val="00E03DC8"/>
    <w:rsid w:val="00E12B00"/>
    <w:rsid w:val="00E16F73"/>
    <w:rsid w:val="00E27C90"/>
    <w:rsid w:val="00E30BC2"/>
    <w:rsid w:val="00E463DB"/>
    <w:rsid w:val="00E466D4"/>
    <w:rsid w:val="00E5452B"/>
    <w:rsid w:val="00E56D7A"/>
    <w:rsid w:val="00E70122"/>
    <w:rsid w:val="00E724BA"/>
    <w:rsid w:val="00E86C3D"/>
    <w:rsid w:val="00E96931"/>
    <w:rsid w:val="00EA2331"/>
    <w:rsid w:val="00EC0905"/>
    <w:rsid w:val="00EC3397"/>
    <w:rsid w:val="00EC3C44"/>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E6E28"/>
    <w:rsid w:val="00FF0393"/>
    <w:rsid w:val="00FF4F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5BB5B"/>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character" w:styleId="UnresolvedMention">
    <w:name w:val="Unresolved Mention"/>
    <w:basedOn w:val="DefaultParagraphFont"/>
    <w:uiPriority w:val="99"/>
    <w:semiHidden/>
    <w:unhideWhenUsed/>
    <w:rsid w:val="00FF4F6B"/>
    <w:rPr>
      <w:color w:val="605E5C"/>
      <w:shd w:val="clear" w:color="auto" w:fill="E1DFDD"/>
    </w:rPr>
  </w:style>
  <w:style w:type="character" w:styleId="Strong">
    <w:name w:val="Strong"/>
    <w:basedOn w:val="DefaultParagraphFont"/>
    <w:uiPriority w:val="22"/>
    <w:qFormat/>
    <w:rsid w:val="009F4F02"/>
    <w:rPr>
      <w:b/>
      <w:bCs/>
    </w:rPr>
  </w:style>
  <w:style w:type="character" w:customStyle="1" w:styleId="apple-converted-space">
    <w:name w:val="apple-converted-space"/>
    <w:basedOn w:val="DefaultParagraphFont"/>
    <w:rsid w:val="009F4F02"/>
  </w:style>
  <w:style w:type="character" w:styleId="Emphasis">
    <w:name w:val="Emphasis"/>
    <w:basedOn w:val="DefaultParagraphFont"/>
    <w:uiPriority w:val="20"/>
    <w:qFormat/>
    <w:rsid w:val="009F4F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fspac.ubbcluj.ro/application/files/9715/6828/0474/Cod_etic_studenti.pdf"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jp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353/jod.2018.0048" TargetMode="External"/><Relationship Id="rId24" Type="http://schemas.openxmlformats.org/officeDocument/2006/relationships/image" Target="media/image12.png"/><Relationship Id="rId32" Type="http://schemas.openxmlformats.org/officeDocument/2006/relationships/image" Target="media/image20.wmf"/><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hyperlink" Target="https://doi.org/10.1016/j.gloenvcha.2024.102932" TargetMode="Externa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yperlink" Target="https://doi.org/10.1353/jod.2018.0048" TargetMode="External"/><Relationship Id="rId14" Type="http://schemas.openxmlformats.org/officeDocument/2006/relationships/image" Target="media/image2.wmf"/><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theme" Target="theme/theme1.xml"/><Relationship Id="rId8" Type="http://schemas.openxmlformats.org/officeDocument/2006/relationships/hyperlink" Target="https://doi.org/10.1016/j.gloenvcha.2024.102932"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7FB45-2E6B-44D6-8162-4E9115F4B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1145</TotalTime>
  <Pages>10</Pages>
  <Words>3291</Words>
  <Characters>18760</Characters>
  <Application>Microsoft Office Word</Application>
  <DocSecurity>0</DocSecurity>
  <Lines>156</Lines>
  <Paragraphs>44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ULR1632 Sinea Studii de guvernanță și guvernare - Governance studies (anul III)</vt:lpstr>
      <vt:lpstr/>
    </vt:vector>
  </TitlesOfParts>
  <Company/>
  <LinksUpToDate>false</LinksUpToDate>
  <CharactersWithSpaces>22007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ULR1632 Sinea Studii de guvernanță și guvernare - Governance studies (anul III)</dc:title>
  <dc:creator>Patricia-Georgiana Rechisan</dc:creator>
  <cp:lastModifiedBy>George - Iulian Jiglău</cp:lastModifiedBy>
  <cp:revision>15</cp:revision>
  <dcterms:created xsi:type="dcterms:W3CDTF">2026-04-21T10:11:00Z</dcterms:created>
  <dcterms:modified xsi:type="dcterms:W3CDTF">2026-09-28T10:19:00Z</dcterms:modified>
</cp:coreProperties>
</file>