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835" w:rsidRPr="006D41C0" w:rsidRDefault="006D41C0">
      <w:pPr>
        <w:jc w:val="center"/>
        <w:rPr>
          <w:rFonts w:ascii="Times New Roman" w:eastAsia="Times New Roman" w:hAnsi="Times New Roman" w:cs="Times New Roman"/>
          <w:b/>
          <w:smallCaps/>
          <w:sz w:val="24"/>
          <w:szCs w:val="24"/>
          <w:lang w:val="en-US"/>
        </w:rPr>
      </w:pPr>
      <w:r w:rsidRPr="006D41C0">
        <w:rPr>
          <w:rFonts w:ascii="Times New Roman" w:eastAsia="Times New Roman" w:hAnsi="Times New Roman" w:cs="Times New Roman"/>
          <w:b/>
          <w:smallCaps/>
          <w:sz w:val="24"/>
          <w:szCs w:val="24"/>
          <w:lang w:val="en-US"/>
        </w:rPr>
        <w:t>DISCIPLINE DESCRIPTION</w:t>
      </w:r>
    </w:p>
    <w:p w:rsidR="00124835" w:rsidRPr="006D41C0" w:rsidRDefault="006D41C0">
      <w:pPr>
        <w:spacing w:after="0"/>
        <w:rPr>
          <w:rFonts w:ascii="Times New Roman" w:eastAsia="Times New Roman" w:hAnsi="Times New Roman" w:cs="Times New Roman"/>
          <w:b/>
          <w:sz w:val="24"/>
          <w:szCs w:val="24"/>
          <w:lang w:val="en-US"/>
        </w:rPr>
      </w:pPr>
      <w:r w:rsidRPr="006D41C0">
        <w:rPr>
          <w:rFonts w:ascii="Times New Roman" w:eastAsia="Times New Roman" w:hAnsi="Times New Roman" w:cs="Times New Roman"/>
          <w:b/>
          <w:sz w:val="24"/>
          <w:szCs w:val="24"/>
          <w:lang w:val="en-US"/>
        </w:rPr>
        <w:t>1. Information about the program</w:t>
      </w:r>
    </w:p>
    <w:tbl>
      <w:tblPr>
        <w:tblStyle w:val="a"/>
        <w:tblW w:w="1001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8"/>
        <w:gridCol w:w="6851"/>
      </w:tblGrid>
      <w:tr w:rsidR="00124835" w:rsidRPr="006D41C0">
        <w:tc>
          <w:tcPr>
            <w:tcW w:w="3168" w:type="dxa"/>
          </w:tcPr>
          <w:p w:rsidR="00124835" w:rsidRPr="006D41C0" w:rsidRDefault="006D41C0">
            <w:pPr>
              <w:spacing w:after="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1.1 Higher education institution</w:t>
            </w:r>
          </w:p>
        </w:tc>
        <w:tc>
          <w:tcPr>
            <w:tcW w:w="6851" w:type="dxa"/>
          </w:tcPr>
          <w:p w:rsidR="00124835" w:rsidRPr="006D41C0" w:rsidRDefault="006D41C0">
            <w:pPr>
              <w:spacing w:after="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BABES-BOLYAI UNIVERSITY</w:t>
            </w:r>
          </w:p>
        </w:tc>
      </w:tr>
      <w:tr w:rsidR="00124835" w:rsidRPr="006D41C0">
        <w:tc>
          <w:tcPr>
            <w:tcW w:w="3168" w:type="dxa"/>
          </w:tcPr>
          <w:p w:rsidR="00124835" w:rsidRPr="006D41C0" w:rsidRDefault="006D41C0">
            <w:pPr>
              <w:spacing w:after="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1.2 Faculty</w:t>
            </w:r>
          </w:p>
        </w:tc>
        <w:tc>
          <w:tcPr>
            <w:tcW w:w="6851" w:type="dxa"/>
          </w:tcPr>
          <w:p w:rsidR="00124835" w:rsidRPr="006D41C0" w:rsidRDefault="006D41C0">
            <w:pPr>
              <w:spacing w:after="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POLITICAL SCIENCE, PUBLIC ADMINISTRATION AND COMMUNICATION STUDIES</w:t>
            </w:r>
          </w:p>
        </w:tc>
      </w:tr>
      <w:tr w:rsidR="00124835" w:rsidRPr="006D41C0">
        <w:tc>
          <w:tcPr>
            <w:tcW w:w="3168" w:type="dxa"/>
          </w:tcPr>
          <w:p w:rsidR="00124835" w:rsidRPr="006D41C0" w:rsidRDefault="006D41C0">
            <w:pPr>
              <w:spacing w:after="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1.3 Department</w:t>
            </w:r>
          </w:p>
        </w:tc>
        <w:tc>
          <w:tcPr>
            <w:tcW w:w="6851" w:type="dxa"/>
          </w:tcPr>
          <w:p w:rsidR="00124835" w:rsidRPr="006D41C0" w:rsidRDefault="006D41C0">
            <w:pPr>
              <w:spacing w:after="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POLITICAL SCIENCE</w:t>
            </w:r>
          </w:p>
        </w:tc>
      </w:tr>
      <w:tr w:rsidR="00124835" w:rsidRPr="006D41C0">
        <w:tc>
          <w:tcPr>
            <w:tcW w:w="3168" w:type="dxa"/>
          </w:tcPr>
          <w:p w:rsidR="00124835" w:rsidRPr="006D41C0" w:rsidRDefault="006D41C0">
            <w:pPr>
              <w:spacing w:after="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1.4 Field of study</w:t>
            </w:r>
          </w:p>
        </w:tc>
        <w:tc>
          <w:tcPr>
            <w:tcW w:w="6851" w:type="dxa"/>
          </w:tcPr>
          <w:p w:rsidR="00124835" w:rsidRPr="006D41C0" w:rsidRDefault="006D41C0">
            <w:pPr>
              <w:spacing w:after="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POLITICAL SCIENCE</w:t>
            </w:r>
          </w:p>
        </w:tc>
      </w:tr>
      <w:tr w:rsidR="00124835" w:rsidRPr="006D41C0">
        <w:tc>
          <w:tcPr>
            <w:tcW w:w="3168" w:type="dxa"/>
          </w:tcPr>
          <w:p w:rsidR="00124835" w:rsidRPr="006D41C0" w:rsidRDefault="006D41C0">
            <w:pPr>
              <w:spacing w:after="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1.5 Level of study</w:t>
            </w:r>
          </w:p>
        </w:tc>
        <w:tc>
          <w:tcPr>
            <w:tcW w:w="6851" w:type="dxa"/>
          </w:tcPr>
          <w:p w:rsidR="00124835" w:rsidRPr="006D41C0" w:rsidRDefault="006D41C0">
            <w:pPr>
              <w:spacing w:after="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Bachelor of Arts</w:t>
            </w:r>
          </w:p>
        </w:tc>
      </w:tr>
      <w:tr w:rsidR="00124835" w:rsidRPr="006D41C0">
        <w:tc>
          <w:tcPr>
            <w:tcW w:w="3168" w:type="dxa"/>
          </w:tcPr>
          <w:p w:rsidR="00124835" w:rsidRPr="006D41C0" w:rsidRDefault="006D41C0">
            <w:pPr>
              <w:spacing w:after="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1.6 Study program / Qualification</w:t>
            </w:r>
          </w:p>
        </w:tc>
        <w:tc>
          <w:tcPr>
            <w:tcW w:w="6851" w:type="dxa"/>
          </w:tcPr>
          <w:p w:rsidR="00124835" w:rsidRPr="006D41C0" w:rsidRDefault="006D41C0">
            <w:pPr>
              <w:spacing w:after="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POLITICAL SCIENCE</w:t>
            </w:r>
          </w:p>
        </w:tc>
      </w:tr>
    </w:tbl>
    <w:p w:rsidR="00124835" w:rsidRPr="006D41C0" w:rsidRDefault="00124835">
      <w:pPr>
        <w:rPr>
          <w:rFonts w:ascii="Times New Roman" w:eastAsia="Times New Roman" w:hAnsi="Times New Roman" w:cs="Times New Roman"/>
          <w:sz w:val="24"/>
          <w:szCs w:val="24"/>
          <w:lang w:val="en-US"/>
        </w:rPr>
      </w:pPr>
    </w:p>
    <w:p w:rsidR="00124835" w:rsidRPr="006D41C0" w:rsidRDefault="006D41C0">
      <w:pPr>
        <w:spacing w:after="0"/>
        <w:rPr>
          <w:rFonts w:ascii="Times New Roman" w:eastAsia="Times New Roman" w:hAnsi="Times New Roman" w:cs="Times New Roman"/>
          <w:b/>
          <w:sz w:val="24"/>
          <w:szCs w:val="24"/>
          <w:lang w:val="en-US"/>
        </w:rPr>
      </w:pPr>
      <w:r w:rsidRPr="006D41C0">
        <w:rPr>
          <w:rFonts w:ascii="Times New Roman" w:eastAsia="Times New Roman" w:hAnsi="Times New Roman" w:cs="Times New Roman"/>
          <w:b/>
          <w:sz w:val="24"/>
          <w:szCs w:val="24"/>
          <w:lang w:val="en-US"/>
        </w:rPr>
        <w:t>2. Information about the discipline</w:t>
      </w:r>
    </w:p>
    <w:tbl>
      <w:tblPr>
        <w:tblStyle w:val="a0"/>
        <w:tblW w:w="1000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6"/>
        <w:gridCol w:w="390"/>
        <w:gridCol w:w="426"/>
        <w:gridCol w:w="1026"/>
        <w:gridCol w:w="177"/>
        <w:gridCol w:w="175"/>
        <w:gridCol w:w="1980"/>
        <w:gridCol w:w="984"/>
        <w:gridCol w:w="2076"/>
        <w:gridCol w:w="895"/>
      </w:tblGrid>
      <w:tr w:rsidR="00124835" w:rsidRPr="006D41C0">
        <w:tc>
          <w:tcPr>
            <w:tcW w:w="2692" w:type="dxa"/>
            <w:gridSpan w:val="3"/>
          </w:tcPr>
          <w:p w:rsidR="00124835" w:rsidRPr="006D41C0" w:rsidRDefault="006D41C0">
            <w:pPr>
              <w:spacing w:after="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2.1 Discipline title</w:t>
            </w:r>
          </w:p>
        </w:tc>
        <w:tc>
          <w:tcPr>
            <w:tcW w:w="7313" w:type="dxa"/>
            <w:gridSpan w:val="7"/>
          </w:tcPr>
          <w:p w:rsidR="00124835" w:rsidRPr="006D41C0" w:rsidRDefault="006D41C0">
            <w:pPr>
              <w:spacing w:after="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Political Philosophy. Modern Political Theory</w:t>
            </w:r>
          </w:p>
        </w:tc>
      </w:tr>
      <w:tr w:rsidR="00124835" w:rsidRPr="006D41C0">
        <w:tc>
          <w:tcPr>
            <w:tcW w:w="3895" w:type="dxa"/>
            <w:gridSpan w:val="5"/>
          </w:tcPr>
          <w:p w:rsidR="00124835" w:rsidRPr="006D41C0" w:rsidRDefault="006D41C0">
            <w:pPr>
              <w:spacing w:after="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2.2 Course lecturer</w:t>
            </w:r>
          </w:p>
        </w:tc>
        <w:tc>
          <w:tcPr>
            <w:tcW w:w="6110" w:type="dxa"/>
            <w:gridSpan w:val="5"/>
          </w:tcPr>
          <w:p w:rsidR="00124835" w:rsidRPr="006D41C0" w:rsidRDefault="006D41C0">
            <w:pPr>
              <w:spacing w:after="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 xml:space="preserve">Lector </w:t>
            </w:r>
            <w:proofErr w:type="spellStart"/>
            <w:r w:rsidRPr="006D41C0">
              <w:rPr>
                <w:rFonts w:ascii="Times New Roman" w:eastAsia="Times New Roman" w:hAnsi="Times New Roman" w:cs="Times New Roman"/>
                <w:sz w:val="24"/>
                <w:szCs w:val="24"/>
                <w:lang w:val="en-US"/>
              </w:rPr>
              <w:t>univ.</w:t>
            </w:r>
            <w:proofErr w:type="spellEnd"/>
            <w:r w:rsidRPr="006D41C0">
              <w:rPr>
                <w:rFonts w:ascii="Times New Roman" w:eastAsia="Times New Roman" w:hAnsi="Times New Roman" w:cs="Times New Roman"/>
                <w:sz w:val="24"/>
                <w:szCs w:val="24"/>
                <w:lang w:val="en-US"/>
              </w:rPr>
              <w:t xml:space="preserve"> dr. Sata Kinga-Koretta</w:t>
            </w:r>
          </w:p>
        </w:tc>
      </w:tr>
      <w:tr w:rsidR="006D41C0" w:rsidRPr="006D41C0">
        <w:tc>
          <w:tcPr>
            <w:tcW w:w="3895" w:type="dxa"/>
            <w:gridSpan w:val="5"/>
          </w:tcPr>
          <w:p w:rsidR="006D41C0" w:rsidRPr="006D41C0" w:rsidRDefault="006D41C0" w:rsidP="006D41C0">
            <w:pPr>
              <w:spacing w:after="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2.3 Seminar assistant</w:t>
            </w:r>
          </w:p>
        </w:tc>
        <w:tc>
          <w:tcPr>
            <w:tcW w:w="6110" w:type="dxa"/>
            <w:gridSpan w:val="5"/>
          </w:tcPr>
          <w:p w:rsidR="006D41C0" w:rsidRPr="006D41C0" w:rsidRDefault="006D41C0" w:rsidP="006D41C0">
            <w:pPr>
              <w:spacing w:after="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 xml:space="preserve">Lector </w:t>
            </w:r>
            <w:proofErr w:type="spellStart"/>
            <w:r w:rsidRPr="006D41C0">
              <w:rPr>
                <w:rFonts w:ascii="Times New Roman" w:eastAsia="Times New Roman" w:hAnsi="Times New Roman" w:cs="Times New Roman"/>
                <w:sz w:val="24"/>
                <w:szCs w:val="24"/>
                <w:lang w:val="en-US"/>
              </w:rPr>
              <w:t>univ.</w:t>
            </w:r>
            <w:proofErr w:type="spellEnd"/>
            <w:r w:rsidRPr="006D41C0">
              <w:rPr>
                <w:rFonts w:ascii="Times New Roman" w:eastAsia="Times New Roman" w:hAnsi="Times New Roman" w:cs="Times New Roman"/>
                <w:sz w:val="24"/>
                <w:szCs w:val="24"/>
                <w:lang w:val="en-US"/>
              </w:rPr>
              <w:t xml:space="preserve"> dr. Sata Kinga-Koretta</w:t>
            </w:r>
          </w:p>
        </w:tc>
      </w:tr>
      <w:tr w:rsidR="00124835" w:rsidRPr="006D41C0" w:rsidTr="006D41C0">
        <w:tc>
          <w:tcPr>
            <w:tcW w:w="1876" w:type="dxa"/>
          </w:tcPr>
          <w:p w:rsidR="00124835" w:rsidRPr="006D41C0" w:rsidRDefault="006D41C0">
            <w:pPr>
              <w:spacing w:after="0"/>
              <w:ind w:right="-189"/>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2.4 Year of study</w:t>
            </w:r>
          </w:p>
        </w:tc>
        <w:tc>
          <w:tcPr>
            <w:tcW w:w="390" w:type="dxa"/>
          </w:tcPr>
          <w:p w:rsidR="00124835" w:rsidRPr="006D41C0" w:rsidRDefault="006D41C0">
            <w:pPr>
              <w:spacing w:after="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2</w:t>
            </w:r>
          </w:p>
        </w:tc>
        <w:tc>
          <w:tcPr>
            <w:tcW w:w="1452" w:type="dxa"/>
            <w:gridSpan w:val="2"/>
          </w:tcPr>
          <w:p w:rsidR="00124835" w:rsidRPr="006D41C0" w:rsidRDefault="006D41C0">
            <w:pPr>
              <w:spacing w:after="0"/>
              <w:ind w:left="-82" w:right="-164"/>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2.5 Semester</w:t>
            </w:r>
          </w:p>
        </w:tc>
        <w:tc>
          <w:tcPr>
            <w:tcW w:w="352" w:type="dxa"/>
            <w:gridSpan w:val="2"/>
          </w:tcPr>
          <w:p w:rsidR="00124835" w:rsidRPr="006D41C0" w:rsidRDefault="006D41C0">
            <w:pPr>
              <w:spacing w:after="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3</w:t>
            </w:r>
          </w:p>
        </w:tc>
        <w:tc>
          <w:tcPr>
            <w:tcW w:w="1980" w:type="dxa"/>
          </w:tcPr>
          <w:p w:rsidR="00124835" w:rsidRPr="006D41C0" w:rsidRDefault="006D41C0">
            <w:pPr>
              <w:spacing w:after="0"/>
              <w:ind w:left="-80" w:right="-122"/>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2.6. Evaluation type</w:t>
            </w:r>
          </w:p>
        </w:tc>
        <w:tc>
          <w:tcPr>
            <w:tcW w:w="984" w:type="dxa"/>
          </w:tcPr>
          <w:p w:rsidR="00124835" w:rsidRPr="006D41C0" w:rsidRDefault="006D41C0">
            <w:pPr>
              <w:spacing w:after="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exam</w:t>
            </w:r>
          </w:p>
        </w:tc>
        <w:tc>
          <w:tcPr>
            <w:tcW w:w="2076" w:type="dxa"/>
          </w:tcPr>
          <w:p w:rsidR="00124835" w:rsidRPr="006D41C0" w:rsidRDefault="006D41C0">
            <w:pPr>
              <w:spacing w:after="0"/>
              <w:ind w:left="-38" w:right="-136"/>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2.7 Discipline type</w:t>
            </w:r>
          </w:p>
        </w:tc>
        <w:tc>
          <w:tcPr>
            <w:tcW w:w="895" w:type="dxa"/>
          </w:tcPr>
          <w:p w:rsidR="00124835" w:rsidRPr="006D41C0" w:rsidRDefault="006D41C0">
            <w:pPr>
              <w:spacing w:after="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comp</w:t>
            </w:r>
          </w:p>
        </w:tc>
      </w:tr>
    </w:tbl>
    <w:tbl>
      <w:tblPr>
        <w:tblW w:w="1000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8"/>
        <w:gridCol w:w="1890"/>
        <w:gridCol w:w="5400"/>
      </w:tblGrid>
      <w:tr w:rsidR="006D41C0" w:rsidRPr="00A40540" w:rsidTr="006D41C0">
        <w:tc>
          <w:tcPr>
            <w:tcW w:w="2718" w:type="dxa"/>
          </w:tcPr>
          <w:p w:rsidR="006D41C0" w:rsidRPr="00A40540" w:rsidRDefault="006D41C0" w:rsidP="006D41C0">
            <w:pPr>
              <w:spacing w:after="0"/>
              <w:rPr>
                <w:rFonts w:ascii="Times New Roman" w:hAnsi="Times New Roman"/>
                <w:b/>
                <w:sz w:val="24"/>
                <w:szCs w:val="24"/>
                <w:lang w:val="en-GB"/>
              </w:rPr>
            </w:pPr>
            <w:r>
              <w:rPr>
                <w:rFonts w:ascii="Times New Roman" w:hAnsi="Times New Roman"/>
                <w:sz w:val="24"/>
                <w:szCs w:val="24"/>
                <w:lang w:val="en-GB"/>
              </w:rPr>
              <w:t xml:space="preserve">2.8 Code </w:t>
            </w:r>
            <w:r w:rsidRPr="00A40540">
              <w:rPr>
                <w:rFonts w:ascii="Times New Roman" w:hAnsi="Times New Roman"/>
                <w:sz w:val="24"/>
                <w:szCs w:val="24"/>
                <w:lang w:val="en-GB"/>
              </w:rPr>
              <w:t>of the discipline</w:t>
            </w:r>
          </w:p>
        </w:tc>
        <w:tc>
          <w:tcPr>
            <w:tcW w:w="1890" w:type="dxa"/>
          </w:tcPr>
          <w:p w:rsidR="006D41C0" w:rsidRPr="00A40540" w:rsidRDefault="006D41C0" w:rsidP="006D41C0">
            <w:pPr>
              <w:spacing w:after="0"/>
              <w:ind w:left="-82" w:right="-164"/>
              <w:jc w:val="center"/>
              <w:rPr>
                <w:rFonts w:ascii="Times New Roman" w:hAnsi="Times New Roman"/>
                <w:sz w:val="24"/>
                <w:szCs w:val="24"/>
                <w:lang w:val="en-GB"/>
              </w:rPr>
            </w:pPr>
            <w:r>
              <w:rPr>
                <w:rFonts w:ascii="Times New Roman" w:hAnsi="Times New Roman"/>
                <w:sz w:val="24"/>
                <w:szCs w:val="24"/>
                <w:lang w:val="en-GB"/>
              </w:rPr>
              <w:t>ULE1314</w:t>
            </w:r>
          </w:p>
        </w:tc>
        <w:tc>
          <w:tcPr>
            <w:tcW w:w="5400" w:type="dxa"/>
          </w:tcPr>
          <w:p w:rsidR="006D41C0" w:rsidRPr="00A40540" w:rsidRDefault="006D41C0" w:rsidP="006D41C0">
            <w:pPr>
              <w:spacing w:after="0" w:line="240" w:lineRule="auto"/>
              <w:rPr>
                <w:rFonts w:ascii="Times New Roman" w:hAnsi="Times New Roman"/>
                <w:b/>
                <w:sz w:val="24"/>
                <w:szCs w:val="24"/>
                <w:lang w:val="en-GB"/>
              </w:rPr>
            </w:pPr>
          </w:p>
        </w:tc>
      </w:tr>
    </w:tbl>
    <w:p w:rsidR="00124835" w:rsidRPr="006D41C0" w:rsidRDefault="00124835">
      <w:pPr>
        <w:rPr>
          <w:rFonts w:ascii="Times New Roman" w:eastAsia="Times New Roman" w:hAnsi="Times New Roman" w:cs="Times New Roman"/>
          <w:sz w:val="24"/>
          <w:szCs w:val="24"/>
          <w:lang w:val="en-US"/>
        </w:rPr>
      </w:pPr>
    </w:p>
    <w:p w:rsidR="00124835" w:rsidRPr="006D41C0" w:rsidRDefault="006D41C0">
      <w:pPr>
        <w:spacing w:after="0"/>
        <w:rPr>
          <w:rFonts w:ascii="Times New Roman" w:eastAsia="Times New Roman" w:hAnsi="Times New Roman" w:cs="Times New Roman"/>
          <w:sz w:val="24"/>
          <w:szCs w:val="24"/>
          <w:lang w:val="en-US"/>
        </w:rPr>
      </w:pPr>
      <w:r w:rsidRPr="006D41C0">
        <w:rPr>
          <w:rFonts w:ascii="Times New Roman" w:eastAsia="Times New Roman" w:hAnsi="Times New Roman" w:cs="Times New Roman"/>
          <w:b/>
          <w:sz w:val="24"/>
          <w:szCs w:val="24"/>
          <w:lang w:val="en-US"/>
        </w:rPr>
        <w:t>3. Total estimated time</w:t>
      </w:r>
      <w:r w:rsidRPr="006D41C0">
        <w:rPr>
          <w:rFonts w:ascii="Times New Roman" w:eastAsia="Times New Roman" w:hAnsi="Times New Roman" w:cs="Times New Roman"/>
          <w:sz w:val="24"/>
          <w:szCs w:val="24"/>
          <w:lang w:val="en-US"/>
        </w:rPr>
        <w:t xml:space="preserve"> (hours of didactic activities per semester)</w:t>
      </w:r>
    </w:p>
    <w:tbl>
      <w:tblPr>
        <w:tblStyle w:val="a1"/>
        <w:tblW w:w="1002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0"/>
        <w:gridCol w:w="458"/>
        <w:gridCol w:w="116"/>
        <w:gridCol w:w="964"/>
        <w:gridCol w:w="1138"/>
        <w:gridCol w:w="591"/>
        <w:gridCol w:w="1840"/>
        <w:gridCol w:w="1128"/>
      </w:tblGrid>
      <w:tr w:rsidR="00124835" w:rsidRPr="006D41C0">
        <w:tc>
          <w:tcPr>
            <w:tcW w:w="3790" w:type="dxa"/>
          </w:tcPr>
          <w:p w:rsidR="00124835" w:rsidRPr="006D41C0" w:rsidRDefault="006D41C0">
            <w:pPr>
              <w:spacing w:after="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3.1 Number of hours per week</w:t>
            </w:r>
          </w:p>
        </w:tc>
        <w:tc>
          <w:tcPr>
            <w:tcW w:w="574" w:type="dxa"/>
            <w:gridSpan w:val="2"/>
          </w:tcPr>
          <w:p w:rsidR="00124835" w:rsidRPr="006D41C0" w:rsidRDefault="006D41C0">
            <w:pPr>
              <w:spacing w:after="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3</w:t>
            </w:r>
          </w:p>
        </w:tc>
        <w:tc>
          <w:tcPr>
            <w:tcW w:w="2102" w:type="dxa"/>
            <w:gridSpan w:val="2"/>
          </w:tcPr>
          <w:p w:rsidR="00124835" w:rsidRPr="006D41C0" w:rsidRDefault="006D41C0">
            <w:pPr>
              <w:spacing w:after="0"/>
              <w:ind w:right="-189"/>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of which: 3.2 course</w:t>
            </w:r>
          </w:p>
        </w:tc>
        <w:tc>
          <w:tcPr>
            <w:tcW w:w="591" w:type="dxa"/>
          </w:tcPr>
          <w:p w:rsidR="00124835" w:rsidRPr="006D41C0" w:rsidRDefault="006D41C0">
            <w:pPr>
              <w:spacing w:after="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2</w:t>
            </w:r>
          </w:p>
        </w:tc>
        <w:tc>
          <w:tcPr>
            <w:tcW w:w="1840" w:type="dxa"/>
          </w:tcPr>
          <w:p w:rsidR="00124835" w:rsidRPr="006D41C0" w:rsidRDefault="006D41C0">
            <w:pPr>
              <w:spacing w:after="0"/>
              <w:ind w:right="-17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3.3 seminar/laboratory</w:t>
            </w:r>
          </w:p>
        </w:tc>
        <w:tc>
          <w:tcPr>
            <w:tcW w:w="1128" w:type="dxa"/>
          </w:tcPr>
          <w:p w:rsidR="00124835" w:rsidRPr="006D41C0" w:rsidRDefault="006D41C0">
            <w:pPr>
              <w:spacing w:after="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1</w:t>
            </w:r>
          </w:p>
        </w:tc>
      </w:tr>
      <w:tr w:rsidR="00124835" w:rsidRPr="006D41C0">
        <w:tc>
          <w:tcPr>
            <w:tcW w:w="3790" w:type="dxa"/>
            <w:shd w:val="clear" w:color="auto" w:fill="D9D9D9"/>
          </w:tcPr>
          <w:p w:rsidR="00124835" w:rsidRPr="006D41C0" w:rsidRDefault="006D41C0">
            <w:pPr>
              <w:spacing w:after="0"/>
              <w:ind w:right="-192"/>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3.4 Total hours in the study plan</w:t>
            </w:r>
          </w:p>
        </w:tc>
        <w:tc>
          <w:tcPr>
            <w:tcW w:w="574" w:type="dxa"/>
            <w:gridSpan w:val="2"/>
            <w:shd w:val="clear" w:color="auto" w:fill="D9D9D9"/>
          </w:tcPr>
          <w:p w:rsidR="00124835" w:rsidRPr="006D41C0" w:rsidRDefault="006D41C0">
            <w:pPr>
              <w:spacing w:after="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42</w:t>
            </w:r>
          </w:p>
        </w:tc>
        <w:tc>
          <w:tcPr>
            <w:tcW w:w="2102" w:type="dxa"/>
            <w:gridSpan w:val="2"/>
            <w:shd w:val="clear" w:color="auto" w:fill="D9D9D9"/>
          </w:tcPr>
          <w:p w:rsidR="00124835" w:rsidRPr="006D41C0" w:rsidRDefault="006D41C0">
            <w:pPr>
              <w:spacing w:after="0"/>
              <w:ind w:right="-178"/>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of which: 3.5 course</w:t>
            </w:r>
          </w:p>
        </w:tc>
        <w:tc>
          <w:tcPr>
            <w:tcW w:w="591" w:type="dxa"/>
            <w:shd w:val="clear" w:color="auto" w:fill="D9D9D9"/>
          </w:tcPr>
          <w:p w:rsidR="00124835" w:rsidRPr="006D41C0" w:rsidRDefault="006D41C0">
            <w:pPr>
              <w:spacing w:after="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28</w:t>
            </w:r>
          </w:p>
        </w:tc>
        <w:tc>
          <w:tcPr>
            <w:tcW w:w="1840" w:type="dxa"/>
            <w:shd w:val="clear" w:color="auto" w:fill="D9D9D9"/>
          </w:tcPr>
          <w:p w:rsidR="00124835" w:rsidRPr="006D41C0" w:rsidRDefault="006D41C0">
            <w:pPr>
              <w:spacing w:after="0"/>
              <w:ind w:right="-128"/>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3.6 seminar/laboratory</w:t>
            </w:r>
          </w:p>
        </w:tc>
        <w:tc>
          <w:tcPr>
            <w:tcW w:w="1128" w:type="dxa"/>
            <w:shd w:val="clear" w:color="auto" w:fill="D9D9D9"/>
          </w:tcPr>
          <w:p w:rsidR="00124835" w:rsidRPr="006D41C0" w:rsidRDefault="006D41C0">
            <w:pPr>
              <w:spacing w:after="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14</w:t>
            </w:r>
          </w:p>
        </w:tc>
      </w:tr>
      <w:tr w:rsidR="00124835" w:rsidRPr="006D41C0">
        <w:tc>
          <w:tcPr>
            <w:tcW w:w="8897" w:type="dxa"/>
            <w:gridSpan w:val="7"/>
          </w:tcPr>
          <w:p w:rsidR="00124835" w:rsidRPr="006D41C0" w:rsidRDefault="006D41C0">
            <w:pPr>
              <w:spacing w:after="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Time distribution: 3 hours face to face and 4 hours individual study</w:t>
            </w:r>
          </w:p>
        </w:tc>
        <w:tc>
          <w:tcPr>
            <w:tcW w:w="1128" w:type="dxa"/>
          </w:tcPr>
          <w:p w:rsidR="00124835" w:rsidRPr="006D41C0" w:rsidRDefault="006D41C0">
            <w:pPr>
              <w:spacing w:after="0"/>
              <w:rPr>
                <w:rFonts w:ascii="Times New Roman" w:eastAsia="Times New Roman" w:hAnsi="Times New Roman" w:cs="Times New Roman"/>
                <w:sz w:val="24"/>
                <w:szCs w:val="24"/>
                <w:lang w:val="en-US"/>
              </w:rPr>
            </w:pPr>
            <w:proofErr w:type="spellStart"/>
            <w:r w:rsidRPr="006D41C0">
              <w:rPr>
                <w:rFonts w:ascii="Times New Roman" w:eastAsia="Times New Roman" w:hAnsi="Times New Roman" w:cs="Times New Roman"/>
                <w:sz w:val="24"/>
                <w:szCs w:val="24"/>
                <w:lang w:val="en-US"/>
              </w:rPr>
              <w:t>hrs</w:t>
            </w:r>
            <w:proofErr w:type="spellEnd"/>
          </w:p>
        </w:tc>
      </w:tr>
      <w:tr w:rsidR="00D471F1" w:rsidRPr="006D41C0">
        <w:tc>
          <w:tcPr>
            <w:tcW w:w="8897" w:type="dxa"/>
            <w:gridSpan w:val="7"/>
          </w:tcPr>
          <w:p w:rsidR="00D471F1" w:rsidRPr="006D41C0" w:rsidRDefault="00D471F1" w:rsidP="00D471F1">
            <w:pPr>
              <w:spacing w:after="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Studying the manual, course reader, bibliography and notes:</w:t>
            </w:r>
          </w:p>
        </w:tc>
        <w:tc>
          <w:tcPr>
            <w:tcW w:w="1128" w:type="dxa"/>
          </w:tcPr>
          <w:p w:rsidR="00D471F1" w:rsidRPr="0001084A" w:rsidRDefault="00D471F1" w:rsidP="00D471F1">
            <w:pPr>
              <w:spacing w:after="0" w:line="240" w:lineRule="auto"/>
              <w:rPr>
                <w:sz w:val="24"/>
                <w:szCs w:val="24"/>
              </w:rPr>
            </w:pPr>
            <w:r>
              <w:rPr>
                <w:sz w:val="24"/>
                <w:szCs w:val="24"/>
              </w:rPr>
              <w:t>2X14</w:t>
            </w:r>
          </w:p>
        </w:tc>
      </w:tr>
      <w:tr w:rsidR="00D471F1" w:rsidRPr="006D41C0">
        <w:tc>
          <w:tcPr>
            <w:tcW w:w="8897" w:type="dxa"/>
            <w:gridSpan w:val="7"/>
          </w:tcPr>
          <w:p w:rsidR="00D471F1" w:rsidRPr="006D41C0" w:rsidRDefault="00D471F1" w:rsidP="00D471F1">
            <w:pPr>
              <w:spacing w:after="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Supplementary documentation in the library, on electronic platforms and in the field:</w:t>
            </w:r>
          </w:p>
        </w:tc>
        <w:tc>
          <w:tcPr>
            <w:tcW w:w="1128" w:type="dxa"/>
          </w:tcPr>
          <w:p w:rsidR="00D471F1" w:rsidRPr="0001084A" w:rsidRDefault="00D471F1" w:rsidP="00D471F1">
            <w:pPr>
              <w:spacing w:after="0" w:line="240" w:lineRule="auto"/>
              <w:rPr>
                <w:sz w:val="24"/>
                <w:szCs w:val="24"/>
              </w:rPr>
            </w:pPr>
            <w:r>
              <w:rPr>
                <w:sz w:val="24"/>
                <w:szCs w:val="24"/>
              </w:rPr>
              <w:t>2X14</w:t>
            </w:r>
          </w:p>
        </w:tc>
      </w:tr>
      <w:tr w:rsidR="00D471F1" w:rsidRPr="006D41C0">
        <w:tc>
          <w:tcPr>
            <w:tcW w:w="8897" w:type="dxa"/>
            <w:gridSpan w:val="7"/>
          </w:tcPr>
          <w:p w:rsidR="00D471F1" w:rsidRPr="006D41C0" w:rsidRDefault="00D471F1" w:rsidP="00D471F1">
            <w:pPr>
              <w:spacing w:after="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Preparing seminars/laboratories, homework, syntheses, portfolios and essays:</w:t>
            </w:r>
          </w:p>
        </w:tc>
        <w:tc>
          <w:tcPr>
            <w:tcW w:w="1128" w:type="dxa"/>
          </w:tcPr>
          <w:p w:rsidR="00D471F1" w:rsidRPr="0001084A" w:rsidRDefault="00D471F1" w:rsidP="00D471F1">
            <w:pPr>
              <w:spacing w:after="0" w:line="240" w:lineRule="auto"/>
              <w:rPr>
                <w:sz w:val="24"/>
                <w:szCs w:val="24"/>
              </w:rPr>
            </w:pPr>
            <w:r>
              <w:rPr>
                <w:sz w:val="24"/>
                <w:szCs w:val="24"/>
              </w:rPr>
              <w:t>2X14</w:t>
            </w:r>
          </w:p>
        </w:tc>
      </w:tr>
      <w:tr w:rsidR="00124835" w:rsidRPr="006D41C0">
        <w:tc>
          <w:tcPr>
            <w:tcW w:w="8897" w:type="dxa"/>
            <w:gridSpan w:val="7"/>
          </w:tcPr>
          <w:p w:rsidR="00124835" w:rsidRPr="006D41C0" w:rsidRDefault="006D41C0">
            <w:pPr>
              <w:spacing w:after="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Tutorials</w:t>
            </w:r>
          </w:p>
        </w:tc>
        <w:tc>
          <w:tcPr>
            <w:tcW w:w="1128" w:type="dxa"/>
          </w:tcPr>
          <w:p w:rsidR="00124835" w:rsidRPr="006D41C0" w:rsidRDefault="00124835">
            <w:pPr>
              <w:spacing w:after="0" w:line="240" w:lineRule="auto"/>
              <w:rPr>
                <w:sz w:val="24"/>
                <w:szCs w:val="24"/>
                <w:lang w:val="en-US"/>
              </w:rPr>
            </w:pPr>
          </w:p>
        </w:tc>
      </w:tr>
      <w:tr w:rsidR="00124835" w:rsidRPr="006D41C0">
        <w:tc>
          <w:tcPr>
            <w:tcW w:w="8897" w:type="dxa"/>
            <w:gridSpan w:val="7"/>
          </w:tcPr>
          <w:p w:rsidR="00124835" w:rsidRPr="006D41C0" w:rsidRDefault="006D41C0">
            <w:pPr>
              <w:spacing w:after="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 xml:space="preserve">Examinations </w:t>
            </w:r>
          </w:p>
        </w:tc>
        <w:tc>
          <w:tcPr>
            <w:tcW w:w="1128" w:type="dxa"/>
          </w:tcPr>
          <w:p w:rsidR="00124835" w:rsidRPr="006D41C0" w:rsidRDefault="006D41C0">
            <w:pPr>
              <w:spacing w:after="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6</w:t>
            </w:r>
          </w:p>
        </w:tc>
      </w:tr>
      <w:tr w:rsidR="00124835" w:rsidRPr="006D41C0">
        <w:tc>
          <w:tcPr>
            <w:tcW w:w="8897" w:type="dxa"/>
            <w:gridSpan w:val="7"/>
          </w:tcPr>
          <w:p w:rsidR="00124835" w:rsidRPr="006D41C0" w:rsidRDefault="006D41C0">
            <w:pPr>
              <w:spacing w:after="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Other activities: ..................</w:t>
            </w:r>
          </w:p>
        </w:tc>
        <w:tc>
          <w:tcPr>
            <w:tcW w:w="1128" w:type="dxa"/>
          </w:tcPr>
          <w:p w:rsidR="00124835" w:rsidRPr="006D41C0" w:rsidRDefault="00124835">
            <w:pPr>
              <w:spacing w:after="0"/>
              <w:rPr>
                <w:rFonts w:ascii="Times New Roman" w:eastAsia="Times New Roman" w:hAnsi="Times New Roman" w:cs="Times New Roman"/>
                <w:sz w:val="24"/>
                <w:szCs w:val="24"/>
                <w:lang w:val="en-US"/>
              </w:rPr>
            </w:pPr>
          </w:p>
        </w:tc>
      </w:tr>
      <w:tr w:rsidR="00D471F1" w:rsidRPr="006D41C0">
        <w:trPr>
          <w:gridAfter w:val="4"/>
          <w:wAfter w:w="4697" w:type="dxa"/>
        </w:trPr>
        <w:tc>
          <w:tcPr>
            <w:tcW w:w="4248" w:type="dxa"/>
            <w:gridSpan w:val="2"/>
            <w:shd w:val="clear" w:color="auto" w:fill="D9D9D9"/>
          </w:tcPr>
          <w:p w:rsidR="00D471F1" w:rsidRPr="006D41C0" w:rsidRDefault="00D471F1" w:rsidP="00D471F1">
            <w:pPr>
              <w:spacing w:after="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3.7 Total hours of individual study</w:t>
            </w:r>
          </w:p>
        </w:tc>
        <w:tc>
          <w:tcPr>
            <w:tcW w:w="1080" w:type="dxa"/>
            <w:gridSpan w:val="2"/>
            <w:shd w:val="clear" w:color="auto" w:fill="D9D9D9"/>
          </w:tcPr>
          <w:p w:rsidR="00D471F1" w:rsidRPr="000C6263" w:rsidRDefault="00D471F1" w:rsidP="00D471F1">
            <w:pPr>
              <w:spacing w:after="0"/>
              <w:rPr>
                <w:rFonts w:ascii="Times New Roman" w:hAnsi="Times New Roman"/>
                <w:sz w:val="24"/>
                <w:szCs w:val="24"/>
                <w:lang w:val="en-US"/>
              </w:rPr>
            </w:pPr>
            <w:r>
              <w:rPr>
                <w:rFonts w:ascii="Times New Roman" w:hAnsi="Times New Roman"/>
                <w:sz w:val="24"/>
                <w:szCs w:val="24"/>
                <w:lang w:val="en-US"/>
              </w:rPr>
              <w:t>84</w:t>
            </w:r>
          </w:p>
        </w:tc>
      </w:tr>
      <w:tr w:rsidR="00D471F1" w:rsidRPr="006D41C0">
        <w:trPr>
          <w:gridAfter w:val="4"/>
          <w:wAfter w:w="4697" w:type="dxa"/>
        </w:trPr>
        <w:tc>
          <w:tcPr>
            <w:tcW w:w="4248" w:type="dxa"/>
            <w:gridSpan w:val="2"/>
            <w:shd w:val="clear" w:color="auto" w:fill="D9D9D9"/>
          </w:tcPr>
          <w:p w:rsidR="00D471F1" w:rsidRPr="006D41C0" w:rsidRDefault="00D471F1" w:rsidP="00D471F1">
            <w:pPr>
              <w:spacing w:after="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3.8 Total hours per semester</w:t>
            </w:r>
          </w:p>
        </w:tc>
        <w:tc>
          <w:tcPr>
            <w:tcW w:w="1080" w:type="dxa"/>
            <w:gridSpan w:val="2"/>
            <w:shd w:val="clear" w:color="auto" w:fill="D9D9D9"/>
          </w:tcPr>
          <w:p w:rsidR="00D471F1" w:rsidRPr="000C6263" w:rsidRDefault="00D471F1" w:rsidP="00D471F1">
            <w:pPr>
              <w:spacing w:after="0"/>
              <w:rPr>
                <w:rFonts w:ascii="Times New Roman" w:hAnsi="Times New Roman"/>
                <w:sz w:val="24"/>
                <w:szCs w:val="24"/>
                <w:lang w:val="en-US"/>
              </w:rPr>
            </w:pPr>
            <w:r w:rsidRPr="000C6263">
              <w:rPr>
                <w:rFonts w:ascii="Times New Roman" w:hAnsi="Times New Roman"/>
                <w:sz w:val="24"/>
                <w:szCs w:val="24"/>
                <w:lang w:val="en-US"/>
              </w:rPr>
              <w:t>126</w:t>
            </w:r>
          </w:p>
        </w:tc>
      </w:tr>
      <w:tr w:rsidR="00D471F1" w:rsidRPr="006D41C0">
        <w:trPr>
          <w:gridAfter w:val="4"/>
          <w:wAfter w:w="4697" w:type="dxa"/>
        </w:trPr>
        <w:tc>
          <w:tcPr>
            <w:tcW w:w="4248" w:type="dxa"/>
            <w:gridSpan w:val="2"/>
            <w:shd w:val="clear" w:color="auto" w:fill="D9D9D9"/>
          </w:tcPr>
          <w:p w:rsidR="00D471F1" w:rsidRPr="006D41C0" w:rsidRDefault="00D471F1" w:rsidP="00D471F1">
            <w:pPr>
              <w:spacing w:after="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3.9 Number of credits</w:t>
            </w:r>
          </w:p>
        </w:tc>
        <w:tc>
          <w:tcPr>
            <w:tcW w:w="1080" w:type="dxa"/>
            <w:gridSpan w:val="2"/>
            <w:shd w:val="clear" w:color="auto" w:fill="D9D9D9"/>
          </w:tcPr>
          <w:p w:rsidR="00D471F1" w:rsidRPr="000C6263" w:rsidRDefault="00D471F1" w:rsidP="00D471F1">
            <w:pPr>
              <w:spacing w:after="0"/>
              <w:rPr>
                <w:rFonts w:ascii="Times New Roman" w:hAnsi="Times New Roman"/>
                <w:sz w:val="24"/>
                <w:szCs w:val="24"/>
                <w:lang w:val="en-US"/>
              </w:rPr>
            </w:pPr>
            <w:r w:rsidRPr="000C6263">
              <w:rPr>
                <w:rFonts w:ascii="Times New Roman" w:hAnsi="Times New Roman"/>
                <w:sz w:val="24"/>
                <w:szCs w:val="24"/>
                <w:lang w:val="en-US"/>
              </w:rPr>
              <w:t>5</w:t>
            </w:r>
          </w:p>
        </w:tc>
        <w:bookmarkStart w:id="0" w:name="_GoBack"/>
        <w:bookmarkEnd w:id="0"/>
      </w:tr>
    </w:tbl>
    <w:p w:rsidR="00124835" w:rsidRPr="006D41C0" w:rsidRDefault="00124835">
      <w:pPr>
        <w:rPr>
          <w:rFonts w:ascii="Times New Roman" w:eastAsia="Times New Roman" w:hAnsi="Times New Roman" w:cs="Times New Roman"/>
          <w:sz w:val="24"/>
          <w:szCs w:val="24"/>
          <w:lang w:val="en-US"/>
        </w:rPr>
      </w:pPr>
    </w:p>
    <w:p w:rsidR="00124835" w:rsidRPr="006D41C0" w:rsidRDefault="006D41C0">
      <w:pPr>
        <w:spacing w:after="0"/>
        <w:rPr>
          <w:rFonts w:ascii="Times New Roman" w:eastAsia="Times New Roman" w:hAnsi="Times New Roman" w:cs="Times New Roman"/>
          <w:sz w:val="24"/>
          <w:szCs w:val="24"/>
          <w:lang w:val="en-US"/>
        </w:rPr>
      </w:pPr>
      <w:r w:rsidRPr="006D41C0">
        <w:rPr>
          <w:rFonts w:ascii="Times New Roman" w:eastAsia="Times New Roman" w:hAnsi="Times New Roman" w:cs="Times New Roman"/>
          <w:b/>
          <w:sz w:val="24"/>
          <w:szCs w:val="24"/>
          <w:lang w:val="en-US"/>
        </w:rPr>
        <w:t xml:space="preserve">4. Prerequisites </w:t>
      </w:r>
      <w:r w:rsidRPr="006D41C0">
        <w:rPr>
          <w:rFonts w:ascii="Times New Roman" w:eastAsia="Times New Roman" w:hAnsi="Times New Roman" w:cs="Times New Roman"/>
          <w:sz w:val="24"/>
          <w:szCs w:val="24"/>
          <w:lang w:val="en-US"/>
        </w:rPr>
        <w:t>(where applicable)</w:t>
      </w:r>
    </w:p>
    <w:tbl>
      <w:tblPr>
        <w:tblStyle w:val="a2"/>
        <w:tblW w:w="1068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7694"/>
      </w:tblGrid>
      <w:tr w:rsidR="00124835" w:rsidRPr="006D41C0">
        <w:tc>
          <w:tcPr>
            <w:tcW w:w="2988" w:type="dxa"/>
          </w:tcPr>
          <w:p w:rsidR="00124835" w:rsidRPr="006D41C0" w:rsidRDefault="006D41C0">
            <w:pPr>
              <w:spacing w:after="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4.1 based on the curriculum</w:t>
            </w:r>
          </w:p>
        </w:tc>
        <w:tc>
          <w:tcPr>
            <w:tcW w:w="7694" w:type="dxa"/>
          </w:tcPr>
          <w:p w:rsidR="00124835" w:rsidRPr="006D41C0" w:rsidRDefault="006D41C0" w:rsidP="006D41C0">
            <w:pPr>
              <w:spacing w:after="0"/>
              <w:ind w:left="284"/>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History of Political Thought. Classical Political Theory</w:t>
            </w:r>
          </w:p>
        </w:tc>
      </w:tr>
      <w:tr w:rsidR="00124835" w:rsidRPr="006D41C0">
        <w:tc>
          <w:tcPr>
            <w:tcW w:w="2988" w:type="dxa"/>
          </w:tcPr>
          <w:p w:rsidR="00124835" w:rsidRPr="006D41C0" w:rsidRDefault="006D41C0">
            <w:pPr>
              <w:spacing w:after="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4.2 based on competences</w:t>
            </w:r>
          </w:p>
        </w:tc>
        <w:tc>
          <w:tcPr>
            <w:tcW w:w="7694" w:type="dxa"/>
          </w:tcPr>
          <w:p w:rsidR="00124835" w:rsidRPr="006D41C0" w:rsidRDefault="006D41C0" w:rsidP="006D41C0">
            <w:pPr>
              <w:ind w:left="284"/>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Using adequately the main concepts of the field of political science</w:t>
            </w:r>
          </w:p>
        </w:tc>
      </w:tr>
    </w:tbl>
    <w:p w:rsidR="00124835" w:rsidRPr="006D41C0" w:rsidRDefault="00124835">
      <w:pPr>
        <w:rPr>
          <w:rFonts w:ascii="Times New Roman" w:eastAsia="Times New Roman" w:hAnsi="Times New Roman" w:cs="Times New Roman"/>
          <w:sz w:val="24"/>
          <w:szCs w:val="24"/>
          <w:lang w:val="en-US"/>
        </w:rPr>
      </w:pPr>
    </w:p>
    <w:p w:rsidR="00124835" w:rsidRPr="006D41C0" w:rsidRDefault="006D41C0">
      <w:pPr>
        <w:spacing w:after="0"/>
        <w:rPr>
          <w:rFonts w:ascii="Times New Roman" w:eastAsia="Times New Roman" w:hAnsi="Times New Roman" w:cs="Times New Roman"/>
          <w:sz w:val="24"/>
          <w:szCs w:val="24"/>
          <w:lang w:val="en-US"/>
        </w:rPr>
      </w:pPr>
      <w:r w:rsidRPr="006D41C0">
        <w:rPr>
          <w:rFonts w:ascii="Times New Roman" w:eastAsia="Times New Roman" w:hAnsi="Times New Roman" w:cs="Times New Roman"/>
          <w:b/>
          <w:sz w:val="24"/>
          <w:szCs w:val="24"/>
          <w:lang w:val="en-US"/>
        </w:rPr>
        <w:t>5. Conditions</w:t>
      </w:r>
      <w:r w:rsidRPr="006D41C0">
        <w:rPr>
          <w:rFonts w:ascii="Times New Roman" w:eastAsia="Times New Roman" w:hAnsi="Times New Roman" w:cs="Times New Roman"/>
          <w:sz w:val="24"/>
          <w:szCs w:val="24"/>
          <w:lang w:val="en-US"/>
        </w:rPr>
        <w:t xml:space="preserve"> (where applicable)</w:t>
      </w:r>
    </w:p>
    <w:tbl>
      <w:tblPr>
        <w:tblStyle w:val="a3"/>
        <w:tblW w:w="1068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7694"/>
      </w:tblGrid>
      <w:tr w:rsidR="00EA091D" w:rsidRPr="006D41C0">
        <w:tc>
          <w:tcPr>
            <w:tcW w:w="2988" w:type="dxa"/>
          </w:tcPr>
          <w:p w:rsidR="00EA091D" w:rsidRPr="006D41C0" w:rsidRDefault="00EA091D" w:rsidP="00EA091D">
            <w:pPr>
              <w:spacing w:after="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 xml:space="preserve">5.1 for the course </w:t>
            </w:r>
          </w:p>
        </w:tc>
        <w:tc>
          <w:tcPr>
            <w:tcW w:w="7694" w:type="dxa"/>
          </w:tcPr>
          <w:p w:rsidR="00EA091D" w:rsidRPr="000C6263" w:rsidRDefault="00EA091D" w:rsidP="00EA091D">
            <w:pPr>
              <w:spacing w:after="0"/>
              <w:rPr>
                <w:rFonts w:ascii="Times New Roman" w:hAnsi="Times New Roman"/>
                <w:sz w:val="24"/>
                <w:szCs w:val="24"/>
                <w:lang w:val="en-US"/>
              </w:rPr>
            </w:pPr>
            <w:r w:rsidRPr="000C6263">
              <w:rPr>
                <w:rFonts w:ascii="Times New Roman" w:hAnsi="Times New Roman"/>
                <w:sz w:val="24"/>
                <w:szCs w:val="24"/>
                <w:lang w:val="en-US"/>
              </w:rPr>
              <w:t>Students have to respect the following rules:</w:t>
            </w:r>
          </w:p>
          <w:p w:rsidR="00EA091D" w:rsidRPr="000C6263" w:rsidRDefault="00EA091D" w:rsidP="00EA091D">
            <w:pPr>
              <w:spacing w:after="0"/>
              <w:rPr>
                <w:rFonts w:ascii="Times New Roman" w:hAnsi="Times New Roman"/>
                <w:sz w:val="24"/>
                <w:szCs w:val="24"/>
                <w:lang w:val="en-US"/>
              </w:rPr>
            </w:pPr>
            <w:r w:rsidRPr="000C6263">
              <w:rPr>
                <w:rFonts w:ascii="Times New Roman" w:hAnsi="Times New Roman"/>
                <w:sz w:val="24"/>
                <w:szCs w:val="24"/>
                <w:lang w:val="en-US"/>
              </w:rPr>
              <w:lastRenderedPageBreak/>
              <w:t>Those that will plagiarize or will engage in academic fraud will get 1 and will be reported to the department with a recommendation to be expelled.</w:t>
            </w:r>
          </w:p>
          <w:p w:rsidR="00EA091D" w:rsidRPr="000C6263" w:rsidRDefault="00EA091D" w:rsidP="00EA091D">
            <w:pPr>
              <w:spacing w:after="0"/>
              <w:rPr>
                <w:rFonts w:ascii="Times New Roman" w:hAnsi="Times New Roman"/>
                <w:sz w:val="24"/>
                <w:szCs w:val="24"/>
                <w:lang w:val="en-US"/>
              </w:rPr>
            </w:pPr>
            <w:r w:rsidRPr="000C6263">
              <w:rPr>
                <w:rFonts w:ascii="Times New Roman" w:hAnsi="Times New Roman"/>
                <w:sz w:val="24"/>
                <w:szCs w:val="24"/>
                <w:lang w:val="en-US"/>
              </w:rPr>
              <w:t>Please guide yourself according to the following criteria:</w:t>
            </w:r>
          </w:p>
          <w:p w:rsidR="00EA091D" w:rsidRPr="000C6263" w:rsidRDefault="00EA091D" w:rsidP="00EA091D">
            <w:pPr>
              <w:spacing w:after="0"/>
              <w:rPr>
                <w:rFonts w:ascii="Times New Roman" w:hAnsi="Times New Roman"/>
                <w:sz w:val="24"/>
                <w:szCs w:val="24"/>
                <w:lang w:val="en-US"/>
              </w:rPr>
            </w:pPr>
            <w:r w:rsidRPr="000C6263">
              <w:rPr>
                <w:rFonts w:ascii="Times New Roman" w:hAnsi="Times New Roman"/>
                <w:sz w:val="24"/>
                <w:szCs w:val="24"/>
                <w:lang w:val="en-US"/>
              </w:rPr>
              <w:t>Team work that is not approved by the course lecturer is academic fraud.</w:t>
            </w:r>
          </w:p>
          <w:p w:rsidR="00EA091D" w:rsidRPr="000C6263" w:rsidRDefault="00EA091D" w:rsidP="00EA091D">
            <w:pPr>
              <w:spacing w:after="0"/>
              <w:rPr>
                <w:rFonts w:ascii="Times New Roman" w:hAnsi="Times New Roman"/>
                <w:sz w:val="24"/>
                <w:szCs w:val="24"/>
                <w:lang w:val="en-US"/>
              </w:rPr>
            </w:pPr>
            <w:r w:rsidRPr="000C6263">
              <w:rPr>
                <w:rFonts w:ascii="Times New Roman" w:hAnsi="Times New Roman"/>
                <w:sz w:val="24"/>
                <w:szCs w:val="24"/>
                <w:lang w:val="en-US"/>
              </w:rPr>
              <w:t>The presentation of a paper written by someone else or a paper presented at the same time to another course constitutes plagiarism.</w:t>
            </w:r>
          </w:p>
          <w:p w:rsidR="00EA091D" w:rsidRPr="000C6263" w:rsidRDefault="00EA091D" w:rsidP="00EA091D">
            <w:pPr>
              <w:spacing w:after="0"/>
              <w:rPr>
                <w:rFonts w:ascii="Times New Roman" w:hAnsi="Times New Roman"/>
                <w:sz w:val="24"/>
                <w:szCs w:val="24"/>
                <w:lang w:val="en-US"/>
              </w:rPr>
            </w:pPr>
            <w:r w:rsidRPr="000C6263">
              <w:rPr>
                <w:rFonts w:ascii="Times New Roman" w:hAnsi="Times New Roman"/>
                <w:sz w:val="24"/>
                <w:szCs w:val="24"/>
                <w:lang w:val="en-US"/>
              </w:rPr>
              <w:t>Using materials or unauthorized sources during exams constitutes cheating.</w:t>
            </w:r>
            <w:r>
              <w:rPr>
                <w:rFonts w:ascii="Times New Roman" w:hAnsi="Times New Roman"/>
                <w:sz w:val="24"/>
                <w:szCs w:val="24"/>
                <w:lang w:val="en-US"/>
              </w:rPr>
              <w:t xml:space="preserve"> Consult also the </w:t>
            </w:r>
            <w:r w:rsidRPr="00E010BF">
              <w:rPr>
                <w:rFonts w:ascii="Times New Roman" w:hAnsi="Times New Roman"/>
                <w:sz w:val="24"/>
                <w:szCs w:val="24"/>
                <w:lang w:val="en-US"/>
              </w:rPr>
              <w:t>Students’ Code of Ethics</w:t>
            </w:r>
            <w:r>
              <w:rPr>
                <w:rFonts w:ascii="Times New Roman" w:hAnsi="Times New Roman"/>
                <w:sz w:val="24"/>
                <w:szCs w:val="24"/>
                <w:lang w:val="en-US"/>
              </w:rPr>
              <w:t xml:space="preserve">: </w:t>
            </w:r>
            <w:hyperlink r:id="rId6" w:history="1">
              <w:r w:rsidRPr="00D61803">
                <w:rPr>
                  <w:rStyle w:val="Hyperlink"/>
                  <w:rFonts w:ascii="Times New Roman" w:hAnsi="Times New Roman"/>
                  <w:sz w:val="24"/>
                  <w:szCs w:val="24"/>
                  <w:lang w:val="en-US"/>
                </w:rPr>
                <w:t>https://fspac.ubbcluj.ro/application/files/9215/7017/6735/FSPAC-code-of-ethics.pdf</w:t>
              </w:r>
            </w:hyperlink>
            <w:r>
              <w:rPr>
                <w:rFonts w:ascii="Times New Roman" w:hAnsi="Times New Roman"/>
                <w:sz w:val="24"/>
                <w:szCs w:val="24"/>
                <w:lang w:val="en-US"/>
              </w:rPr>
              <w:t xml:space="preserve"> </w:t>
            </w:r>
          </w:p>
        </w:tc>
      </w:tr>
      <w:tr w:rsidR="00124835" w:rsidRPr="006D41C0">
        <w:tc>
          <w:tcPr>
            <w:tcW w:w="2988" w:type="dxa"/>
          </w:tcPr>
          <w:p w:rsidR="00124835" w:rsidRPr="006D41C0" w:rsidRDefault="006D41C0">
            <w:pPr>
              <w:spacing w:after="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lastRenderedPageBreak/>
              <w:t>5.2 for the seminar/laboratory</w:t>
            </w:r>
          </w:p>
        </w:tc>
        <w:tc>
          <w:tcPr>
            <w:tcW w:w="7694" w:type="dxa"/>
          </w:tcPr>
          <w:p w:rsidR="00124835" w:rsidRPr="006D41C0" w:rsidRDefault="006D41C0" w:rsidP="006D41C0">
            <w:pPr>
              <w:spacing w:after="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 xml:space="preserve">Seminar attendance is mandatory for 75% of the classes. You have to attend 10 out of 14 seminars in order to be accepted to the final </w:t>
            </w:r>
            <w:r>
              <w:rPr>
                <w:rFonts w:ascii="Times New Roman" w:eastAsia="Times New Roman" w:hAnsi="Times New Roman" w:cs="Times New Roman"/>
                <w:sz w:val="24"/>
                <w:szCs w:val="24"/>
                <w:lang w:val="en-US"/>
              </w:rPr>
              <w:t>exam</w:t>
            </w:r>
          </w:p>
        </w:tc>
      </w:tr>
    </w:tbl>
    <w:p w:rsidR="00124835" w:rsidRPr="006D41C0" w:rsidRDefault="00124835">
      <w:pPr>
        <w:rPr>
          <w:rFonts w:ascii="Times New Roman" w:eastAsia="Times New Roman" w:hAnsi="Times New Roman" w:cs="Times New Roman"/>
          <w:sz w:val="24"/>
          <w:szCs w:val="24"/>
          <w:lang w:val="en-US"/>
        </w:rPr>
      </w:pPr>
    </w:p>
    <w:p w:rsidR="00124835" w:rsidRPr="006D41C0" w:rsidRDefault="006D41C0">
      <w:pPr>
        <w:spacing w:after="0" w:line="240" w:lineRule="auto"/>
        <w:rPr>
          <w:rFonts w:ascii="Times New Roman" w:eastAsia="Times New Roman" w:hAnsi="Times New Roman" w:cs="Times New Roman"/>
          <w:b/>
          <w:sz w:val="24"/>
          <w:szCs w:val="24"/>
          <w:lang w:val="en-US"/>
        </w:rPr>
      </w:pPr>
      <w:r w:rsidRPr="006D41C0">
        <w:rPr>
          <w:rFonts w:ascii="Times New Roman" w:eastAsia="Times New Roman" w:hAnsi="Times New Roman" w:cs="Times New Roman"/>
          <w:b/>
          <w:sz w:val="24"/>
          <w:szCs w:val="24"/>
          <w:lang w:val="en-US"/>
        </w:rPr>
        <w:t>6. Accumulated specific competencies</w:t>
      </w:r>
    </w:p>
    <w:tbl>
      <w:tblPr>
        <w:tblStyle w:val="a4"/>
        <w:tblW w:w="1068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
        <w:gridCol w:w="9674"/>
      </w:tblGrid>
      <w:tr w:rsidR="00124835" w:rsidRPr="006D41C0">
        <w:trPr>
          <w:cantSplit/>
          <w:trHeight w:val="2872"/>
        </w:trPr>
        <w:tc>
          <w:tcPr>
            <w:tcW w:w="1008" w:type="dxa"/>
            <w:shd w:val="clear" w:color="auto" w:fill="D9D9D9"/>
            <w:vAlign w:val="center"/>
          </w:tcPr>
          <w:p w:rsidR="00124835" w:rsidRPr="006D41C0" w:rsidRDefault="006D41C0">
            <w:pPr>
              <w:ind w:left="113" w:right="113"/>
              <w:rPr>
                <w:rFonts w:ascii="Times New Roman" w:eastAsia="Times New Roman" w:hAnsi="Times New Roman" w:cs="Times New Roman"/>
                <w:b/>
                <w:sz w:val="24"/>
                <w:szCs w:val="24"/>
                <w:lang w:val="en-US"/>
              </w:rPr>
            </w:pPr>
            <w:r w:rsidRPr="006D41C0">
              <w:rPr>
                <w:rFonts w:ascii="Times New Roman" w:eastAsia="Times New Roman" w:hAnsi="Times New Roman" w:cs="Times New Roman"/>
                <w:b/>
                <w:sz w:val="24"/>
                <w:szCs w:val="24"/>
                <w:lang w:val="en-US"/>
              </w:rPr>
              <w:t>Professional competencies</w:t>
            </w:r>
          </w:p>
        </w:tc>
        <w:tc>
          <w:tcPr>
            <w:tcW w:w="9674" w:type="dxa"/>
            <w:shd w:val="clear" w:color="auto" w:fill="D9D9D9"/>
          </w:tcPr>
          <w:p w:rsidR="00124835" w:rsidRPr="006D41C0" w:rsidRDefault="006D41C0">
            <w:pPr>
              <w:numPr>
                <w:ilvl w:val="0"/>
                <w:numId w:val="4"/>
              </w:numPr>
              <w:spacing w:after="0" w:line="240" w:lineRule="auto"/>
              <w:ind w:left="0" w:firstLine="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 xml:space="preserve">C1 The implementation of fundamental social and political theories in understanding, analyzing and evaluating the socio-political organization </w:t>
            </w:r>
          </w:p>
          <w:p w:rsidR="00124835" w:rsidRPr="006D41C0" w:rsidRDefault="006D41C0">
            <w:pPr>
              <w:numPr>
                <w:ilvl w:val="0"/>
                <w:numId w:val="4"/>
              </w:numPr>
              <w:spacing w:after="0" w:line="240" w:lineRule="auto"/>
              <w:ind w:left="0" w:firstLine="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 xml:space="preserve">Analysis of a concrete situation through applying some principles, theories and fundamental methods in the political science field. </w:t>
            </w:r>
          </w:p>
          <w:p w:rsidR="00124835" w:rsidRPr="006D41C0" w:rsidRDefault="006D41C0">
            <w:pPr>
              <w:numPr>
                <w:ilvl w:val="0"/>
                <w:numId w:val="4"/>
              </w:numPr>
              <w:spacing w:after="0" w:line="240" w:lineRule="auto"/>
              <w:ind w:left="0" w:firstLine="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 xml:space="preserve">Conceiving, individual or in a team, of a project on social on political theories </w:t>
            </w:r>
          </w:p>
          <w:p w:rsidR="00124835" w:rsidRPr="006D41C0" w:rsidRDefault="006D41C0">
            <w:pPr>
              <w:numPr>
                <w:ilvl w:val="0"/>
                <w:numId w:val="4"/>
              </w:numPr>
              <w:spacing w:after="0" w:line="240" w:lineRule="auto"/>
              <w:ind w:left="0" w:firstLine="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 xml:space="preserve">Using adequately the main concepts from political science field </w:t>
            </w:r>
          </w:p>
          <w:p w:rsidR="00124835" w:rsidRPr="006D41C0" w:rsidRDefault="006D41C0">
            <w:pPr>
              <w:numPr>
                <w:ilvl w:val="0"/>
                <w:numId w:val="4"/>
              </w:numPr>
              <w:spacing w:after="0" w:line="240" w:lineRule="auto"/>
              <w:ind w:left="0" w:firstLine="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 xml:space="preserve">Using the conceptual framework from political science in assessing the relevance and impact of socio-political theories </w:t>
            </w:r>
          </w:p>
          <w:p w:rsidR="00124835" w:rsidRPr="006D41C0" w:rsidRDefault="006D41C0">
            <w:pPr>
              <w:numPr>
                <w:ilvl w:val="0"/>
                <w:numId w:val="4"/>
              </w:numPr>
              <w:spacing w:after="0" w:line="240" w:lineRule="auto"/>
              <w:ind w:left="0" w:firstLine="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 xml:space="preserve">Using the fundamental concepts from political science in describing and explaining the genesis and evolvement of political events </w:t>
            </w:r>
          </w:p>
          <w:p w:rsidR="00124835" w:rsidRPr="006D41C0" w:rsidRDefault="006D41C0">
            <w:pPr>
              <w:numPr>
                <w:ilvl w:val="0"/>
                <w:numId w:val="4"/>
              </w:numPr>
              <w:spacing w:after="0" w:line="240" w:lineRule="auto"/>
              <w:ind w:left="0" w:firstLine="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C5.</w:t>
            </w:r>
            <w:r w:rsidRPr="006D41C0">
              <w:rPr>
                <w:lang w:val="en-US"/>
              </w:rPr>
              <w:t xml:space="preserve"> </w:t>
            </w:r>
            <w:r w:rsidRPr="006D41C0">
              <w:rPr>
                <w:rFonts w:ascii="Times New Roman" w:eastAsia="Times New Roman" w:hAnsi="Times New Roman" w:cs="Times New Roman"/>
                <w:sz w:val="24"/>
                <w:szCs w:val="24"/>
                <w:lang w:val="en-US"/>
              </w:rPr>
              <w:t>Support, promotion and communication of ideas and social and political values</w:t>
            </w:r>
          </w:p>
          <w:p w:rsidR="00124835" w:rsidRPr="006D41C0" w:rsidRDefault="006D41C0">
            <w:pPr>
              <w:numPr>
                <w:ilvl w:val="0"/>
                <w:numId w:val="4"/>
              </w:numPr>
              <w:spacing w:after="0" w:line="240" w:lineRule="auto"/>
              <w:ind w:left="0" w:firstLine="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Appropriate use in professional communication of the concepts in the field of political ideas</w:t>
            </w:r>
          </w:p>
          <w:p w:rsidR="00124835" w:rsidRPr="006D41C0" w:rsidRDefault="006D41C0">
            <w:pPr>
              <w:numPr>
                <w:ilvl w:val="0"/>
                <w:numId w:val="4"/>
              </w:numPr>
              <w:spacing w:after="0" w:line="240" w:lineRule="auto"/>
              <w:ind w:left="0" w:firstLine="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Adequate use of fundamental concepts in the interpretation of concrete socio-political situations</w:t>
            </w:r>
          </w:p>
        </w:tc>
      </w:tr>
      <w:tr w:rsidR="00124835" w:rsidRPr="006D41C0">
        <w:trPr>
          <w:cantSplit/>
          <w:trHeight w:val="1775"/>
        </w:trPr>
        <w:tc>
          <w:tcPr>
            <w:tcW w:w="1008" w:type="dxa"/>
            <w:shd w:val="clear" w:color="auto" w:fill="D9D9D9"/>
          </w:tcPr>
          <w:p w:rsidR="00124835" w:rsidRPr="006D41C0" w:rsidRDefault="006D41C0">
            <w:pPr>
              <w:ind w:left="113" w:right="113"/>
              <w:rPr>
                <w:rFonts w:ascii="Times New Roman" w:eastAsia="Times New Roman" w:hAnsi="Times New Roman" w:cs="Times New Roman"/>
                <w:b/>
                <w:sz w:val="24"/>
                <w:szCs w:val="24"/>
                <w:lang w:val="en-US"/>
              </w:rPr>
            </w:pPr>
            <w:r w:rsidRPr="006D41C0">
              <w:rPr>
                <w:rFonts w:ascii="Times New Roman" w:eastAsia="Times New Roman" w:hAnsi="Times New Roman" w:cs="Times New Roman"/>
                <w:b/>
                <w:sz w:val="24"/>
                <w:szCs w:val="24"/>
                <w:lang w:val="en-US"/>
              </w:rPr>
              <w:t>Transversal competencies</w:t>
            </w:r>
          </w:p>
        </w:tc>
        <w:tc>
          <w:tcPr>
            <w:tcW w:w="9674" w:type="dxa"/>
            <w:shd w:val="clear" w:color="auto" w:fill="D9D9D9"/>
          </w:tcPr>
          <w:p w:rsidR="00124835" w:rsidRPr="006D41C0" w:rsidRDefault="006D41C0">
            <w:pPr>
              <w:numPr>
                <w:ilvl w:val="0"/>
                <w:numId w:val="4"/>
              </w:numPr>
              <w:spacing w:after="0" w:line="240" w:lineRule="auto"/>
              <w:ind w:left="0" w:firstLine="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 xml:space="preserve">The implementation of team work through the development of organizing capability, adaption to unknown situations, capacity of getting information and data suitable in complex situations for the analysis of a specific problem and a formula for possible solutions (by taking responsibility for an important decision)  </w:t>
            </w:r>
          </w:p>
          <w:p w:rsidR="00124835" w:rsidRPr="006D41C0" w:rsidRDefault="006D41C0">
            <w:pPr>
              <w:numPr>
                <w:ilvl w:val="0"/>
                <w:numId w:val="4"/>
              </w:numPr>
              <w:spacing w:after="0" w:line="240" w:lineRule="auto"/>
              <w:ind w:left="0" w:firstLine="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The initiation and maintenance of functional relationships in a multi-cultural and pluralist environment, based on reciprocal trust, empathy, and communication, in the spirit of respecting people dignity, irrespective of any ethnic, national, religious, racial, gender, or lifestyle</w:t>
            </w:r>
          </w:p>
        </w:tc>
      </w:tr>
    </w:tbl>
    <w:p w:rsidR="00124835" w:rsidRPr="006D41C0" w:rsidRDefault="00124835">
      <w:pPr>
        <w:rPr>
          <w:rFonts w:ascii="Times New Roman" w:eastAsia="Times New Roman" w:hAnsi="Times New Roman" w:cs="Times New Roman"/>
          <w:sz w:val="24"/>
          <w:szCs w:val="24"/>
          <w:lang w:val="en-US"/>
        </w:rPr>
      </w:pP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b/>
          <w:sz w:val="24"/>
          <w:szCs w:val="24"/>
          <w:lang w:val="en-US"/>
        </w:rPr>
        <w:t>7. Discipline objectives</w:t>
      </w:r>
      <w:r w:rsidRPr="006D41C0">
        <w:rPr>
          <w:rFonts w:ascii="Times New Roman" w:eastAsia="Times New Roman" w:hAnsi="Times New Roman" w:cs="Times New Roman"/>
          <w:sz w:val="24"/>
          <w:szCs w:val="24"/>
          <w:lang w:val="en-US"/>
        </w:rPr>
        <w:t xml:space="preserve"> (from the accumulated competencies grid)</w:t>
      </w:r>
    </w:p>
    <w:tbl>
      <w:tblPr>
        <w:tblStyle w:val="a5"/>
        <w:tblW w:w="1068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7694"/>
      </w:tblGrid>
      <w:tr w:rsidR="00124835" w:rsidRPr="006D41C0">
        <w:tc>
          <w:tcPr>
            <w:tcW w:w="2988" w:type="dxa"/>
            <w:shd w:val="clear" w:color="auto" w:fill="D9D9D9"/>
          </w:tcPr>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7.1 General objective</w:t>
            </w:r>
          </w:p>
        </w:tc>
        <w:tc>
          <w:tcPr>
            <w:tcW w:w="7694" w:type="dxa"/>
            <w:shd w:val="clear" w:color="auto" w:fill="D9D9D9"/>
          </w:tcPr>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 xml:space="preserve">The course addresses a few of the most fundamental problems of modern political theory. We will tackle issues centering on the basis and scope of the authority of the state to make and enforce rules that bind its citizens. There is a general agreement that governments indeed have such authority, and that citizens are usually obliged to obey the government, but there are deep disagreements concerning the source of this authority, the limits of state power and the very understanding of the content of that power. Questions relating to the goals a state should pursue or the proper means it can employ are themselves disputed, as are those relating to the relationship of citizens to their state. </w:t>
            </w:r>
          </w:p>
        </w:tc>
      </w:tr>
      <w:tr w:rsidR="00124835" w:rsidRPr="006D41C0">
        <w:tc>
          <w:tcPr>
            <w:tcW w:w="2988" w:type="dxa"/>
            <w:shd w:val="clear" w:color="auto" w:fill="D9D9D9"/>
          </w:tcPr>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7.2 Specific objectives</w:t>
            </w:r>
          </w:p>
          <w:p w:rsidR="00124835" w:rsidRPr="006D41C0" w:rsidRDefault="00124835">
            <w:pPr>
              <w:spacing w:after="0" w:line="240" w:lineRule="auto"/>
              <w:rPr>
                <w:rFonts w:ascii="Times New Roman" w:eastAsia="Times New Roman" w:hAnsi="Times New Roman" w:cs="Times New Roman"/>
                <w:sz w:val="24"/>
                <w:szCs w:val="24"/>
                <w:lang w:val="en-US"/>
              </w:rPr>
            </w:pPr>
          </w:p>
          <w:p w:rsidR="00124835" w:rsidRPr="006D41C0" w:rsidRDefault="00124835">
            <w:pPr>
              <w:spacing w:after="0" w:line="240" w:lineRule="auto"/>
              <w:rPr>
                <w:rFonts w:ascii="Times New Roman" w:eastAsia="Times New Roman" w:hAnsi="Times New Roman" w:cs="Times New Roman"/>
                <w:sz w:val="24"/>
                <w:szCs w:val="24"/>
                <w:lang w:val="en-US"/>
              </w:rPr>
            </w:pPr>
          </w:p>
          <w:p w:rsidR="00124835" w:rsidRPr="006D41C0" w:rsidRDefault="00124835">
            <w:pPr>
              <w:spacing w:after="0" w:line="240" w:lineRule="auto"/>
              <w:rPr>
                <w:rFonts w:ascii="Times New Roman" w:eastAsia="Times New Roman" w:hAnsi="Times New Roman" w:cs="Times New Roman"/>
                <w:sz w:val="24"/>
                <w:szCs w:val="24"/>
                <w:lang w:val="en-US"/>
              </w:rPr>
            </w:pPr>
          </w:p>
          <w:p w:rsidR="00124835" w:rsidRPr="006D41C0" w:rsidRDefault="00124835">
            <w:pPr>
              <w:spacing w:after="0" w:line="240" w:lineRule="auto"/>
              <w:rPr>
                <w:rFonts w:ascii="Times New Roman" w:eastAsia="Times New Roman" w:hAnsi="Times New Roman" w:cs="Times New Roman"/>
                <w:sz w:val="24"/>
                <w:szCs w:val="24"/>
                <w:lang w:val="en-US"/>
              </w:rPr>
            </w:pPr>
          </w:p>
          <w:p w:rsidR="00124835" w:rsidRPr="006D41C0" w:rsidRDefault="00124835">
            <w:pPr>
              <w:spacing w:after="0" w:line="240" w:lineRule="auto"/>
              <w:rPr>
                <w:rFonts w:ascii="Times New Roman" w:eastAsia="Times New Roman" w:hAnsi="Times New Roman" w:cs="Times New Roman"/>
                <w:sz w:val="24"/>
                <w:szCs w:val="24"/>
                <w:lang w:val="en-US"/>
              </w:rPr>
            </w:pPr>
          </w:p>
          <w:p w:rsidR="00124835" w:rsidRPr="006D41C0" w:rsidRDefault="00124835">
            <w:pPr>
              <w:spacing w:after="0" w:line="240" w:lineRule="auto"/>
              <w:rPr>
                <w:rFonts w:ascii="Times New Roman" w:eastAsia="Times New Roman" w:hAnsi="Times New Roman" w:cs="Times New Roman"/>
                <w:sz w:val="24"/>
                <w:szCs w:val="24"/>
                <w:lang w:val="en-US"/>
              </w:rPr>
            </w:pPr>
          </w:p>
        </w:tc>
        <w:tc>
          <w:tcPr>
            <w:tcW w:w="7694" w:type="dxa"/>
            <w:shd w:val="clear" w:color="auto" w:fill="D9D9D9"/>
          </w:tcPr>
          <w:p w:rsidR="00124835" w:rsidRPr="006D41C0" w:rsidRDefault="006D41C0">
            <w:pPr>
              <w:numPr>
                <w:ilvl w:val="0"/>
                <w:numId w:val="4"/>
              </w:num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lastRenderedPageBreak/>
              <w:t>to help students develop abilities to reflect, debate and critically discuss orally and in written form on the subjects presented in the course</w:t>
            </w:r>
          </w:p>
          <w:p w:rsidR="00124835" w:rsidRPr="006D41C0" w:rsidRDefault="006D41C0">
            <w:pPr>
              <w:numPr>
                <w:ilvl w:val="0"/>
                <w:numId w:val="4"/>
              </w:num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lastRenderedPageBreak/>
              <w:t>to form and develop abilities such as identifying the problems of the text, operating with its concepts, actively and critically participating in debates</w:t>
            </w:r>
          </w:p>
          <w:p w:rsidR="00124835" w:rsidRPr="006D41C0" w:rsidRDefault="006D41C0">
            <w:pPr>
              <w:numPr>
                <w:ilvl w:val="0"/>
                <w:numId w:val="4"/>
              </w:num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to use theories  and concepts from contemporary political theory</w:t>
            </w:r>
          </w:p>
        </w:tc>
      </w:tr>
    </w:tbl>
    <w:p w:rsidR="00124835" w:rsidRPr="006D41C0" w:rsidRDefault="00124835">
      <w:pPr>
        <w:rPr>
          <w:rFonts w:ascii="Times New Roman" w:eastAsia="Times New Roman" w:hAnsi="Times New Roman" w:cs="Times New Roman"/>
          <w:sz w:val="24"/>
          <w:szCs w:val="24"/>
          <w:lang w:val="en-US"/>
        </w:rPr>
      </w:pPr>
    </w:p>
    <w:p w:rsidR="00124835" w:rsidRPr="006D41C0" w:rsidRDefault="00124835">
      <w:pPr>
        <w:rPr>
          <w:rFonts w:ascii="Times New Roman" w:eastAsia="Times New Roman" w:hAnsi="Times New Roman" w:cs="Times New Roman"/>
          <w:sz w:val="24"/>
          <w:szCs w:val="24"/>
          <w:lang w:val="en-US"/>
        </w:rPr>
      </w:pPr>
    </w:p>
    <w:p w:rsidR="00124835" w:rsidRPr="006D41C0" w:rsidRDefault="006D41C0">
      <w:pPr>
        <w:spacing w:after="0" w:line="240" w:lineRule="auto"/>
        <w:rPr>
          <w:rFonts w:ascii="Times New Roman" w:eastAsia="Times New Roman" w:hAnsi="Times New Roman" w:cs="Times New Roman"/>
          <w:b/>
          <w:sz w:val="24"/>
          <w:szCs w:val="24"/>
          <w:lang w:val="en-US"/>
        </w:rPr>
      </w:pPr>
      <w:r w:rsidRPr="006D41C0">
        <w:rPr>
          <w:rFonts w:ascii="Times New Roman" w:eastAsia="Times New Roman" w:hAnsi="Times New Roman" w:cs="Times New Roman"/>
          <w:b/>
          <w:sz w:val="24"/>
          <w:szCs w:val="24"/>
          <w:lang w:val="en-US"/>
        </w:rPr>
        <w:t>8. Contents</w:t>
      </w:r>
    </w:p>
    <w:tbl>
      <w:tblPr>
        <w:tblStyle w:val="a6"/>
        <w:tblW w:w="106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07"/>
        <w:gridCol w:w="2340"/>
        <w:gridCol w:w="2834"/>
      </w:tblGrid>
      <w:tr w:rsidR="00124835" w:rsidRPr="006D41C0" w:rsidTr="00F56731">
        <w:tc>
          <w:tcPr>
            <w:tcW w:w="5507" w:type="dxa"/>
            <w:shd w:val="clear" w:color="auto" w:fill="D9D9D9"/>
          </w:tcPr>
          <w:p w:rsidR="00124835" w:rsidRPr="006D41C0" w:rsidRDefault="006D41C0">
            <w:pPr>
              <w:spacing w:after="0" w:line="240" w:lineRule="auto"/>
              <w:rPr>
                <w:rFonts w:ascii="Times New Roman" w:eastAsia="Times New Roman" w:hAnsi="Times New Roman" w:cs="Times New Roman"/>
                <w:b/>
                <w:sz w:val="24"/>
                <w:szCs w:val="24"/>
                <w:lang w:val="en-US"/>
              </w:rPr>
            </w:pPr>
            <w:r w:rsidRPr="006D41C0">
              <w:rPr>
                <w:rFonts w:ascii="Times New Roman" w:eastAsia="Times New Roman" w:hAnsi="Times New Roman" w:cs="Times New Roman"/>
                <w:b/>
                <w:sz w:val="24"/>
                <w:szCs w:val="24"/>
                <w:lang w:val="en-US"/>
              </w:rPr>
              <w:t>8.1 Course</w:t>
            </w:r>
          </w:p>
        </w:tc>
        <w:tc>
          <w:tcPr>
            <w:tcW w:w="2340" w:type="dxa"/>
          </w:tcPr>
          <w:p w:rsidR="00124835" w:rsidRPr="006D41C0" w:rsidRDefault="006D41C0">
            <w:pPr>
              <w:spacing w:after="0" w:line="240" w:lineRule="auto"/>
              <w:rPr>
                <w:rFonts w:ascii="Times New Roman" w:eastAsia="Times New Roman" w:hAnsi="Times New Roman" w:cs="Times New Roman"/>
                <w:b/>
                <w:sz w:val="24"/>
                <w:szCs w:val="24"/>
                <w:lang w:val="en-US"/>
              </w:rPr>
            </w:pPr>
            <w:r w:rsidRPr="006D41C0">
              <w:rPr>
                <w:rFonts w:ascii="Times New Roman" w:eastAsia="Times New Roman" w:hAnsi="Times New Roman" w:cs="Times New Roman"/>
                <w:b/>
                <w:sz w:val="24"/>
                <w:szCs w:val="24"/>
                <w:lang w:val="en-US"/>
              </w:rPr>
              <w:t>Teaching methods</w:t>
            </w:r>
          </w:p>
        </w:tc>
        <w:tc>
          <w:tcPr>
            <w:tcW w:w="2834" w:type="dxa"/>
          </w:tcPr>
          <w:p w:rsidR="00124835" w:rsidRPr="006D41C0" w:rsidRDefault="006D41C0">
            <w:pPr>
              <w:spacing w:after="0" w:line="240" w:lineRule="auto"/>
              <w:rPr>
                <w:rFonts w:ascii="Times New Roman" w:eastAsia="Times New Roman" w:hAnsi="Times New Roman" w:cs="Times New Roman"/>
                <w:b/>
                <w:sz w:val="24"/>
                <w:szCs w:val="24"/>
                <w:lang w:val="en-US"/>
              </w:rPr>
            </w:pPr>
            <w:r w:rsidRPr="006D41C0">
              <w:rPr>
                <w:rFonts w:ascii="Times New Roman" w:eastAsia="Times New Roman" w:hAnsi="Times New Roman" w:cs="Times New Roman"/>
                <w:b/>
                <w:sz w:val="24"/>
                <w:szCs w:val="24"/>
                <w:lang w:val="en-US"/>
              </w:rPr>
              <w:t>Observations</w:t>
            </w:r>
          </w:p>
        </w:tc>
      </w:tr>
      <w:tr w:rsidR="00124835" w:rsidRPr="006D41C0" w:rsidTr="00F56731">
        <w:tc>
          <w:tcPr>
            <w:tcW w:w="5507" w:type="dxa"/>
            <w:shd w:val="clear" w:color="auto" w:fill="D9D9D9"/>
          </w:tcPr>
          <w:p w:rsidR="00124835" w:rsidRPr="006D41C0" w:rsidRDefault="006D41C0">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en-US"/>
              </w:rPr>
            </w:pPr>
            <w:r w:rsidRPr="006D41C0">
              <w:rPr>
                <w:rFonts w:ascii="Times New Roman" w:eastAsia="Times New Roman" w:hAnsi="Times New Roman" w:cs="Times New Roman"/>
                <w:b/>
                <w:color w:val="000000"/>
                <w:sz w:val="24"/>
                <w:szCs w:val="24"/>
                <w:lang w:val="en-US"/>
              </w:rPr>
              <w:t>Introduction—Purpose of studying Political Theory</w:t>
            </w:r>
          </w:p>
          <w:p w:rsidR="00124835" w:rsidRPr="006D41C0" w:rsidRDefault="00124835">
            <w:pPr>
              <w:spacing w:after="0" w:line="240" w:lineRule="auto"/>
              <w:rPr>
                <w:rFonts w:ascii="Times New Roman" w:eastAsia="Times New Roman" w:hAnsi="Times New Roman" w:cs="Times New Roman"/>
                <w:b/>
                <w:sz w:val="24"/>
                <w:szCs w:val="24"/>
                <w:lang w:val="en-US"/>
              </w:rPr>
            </w:pPr>
          </w:p>
        </w:tc>
        <w:tc>
          <w:tcPr>
            <w:tcW w:w="2340" w:type="dxa"/>
          </w:tcPr>
          <w:p w:rsidR="00124835" w:rsidRPr="006D41C0" w:rsidRDefault="006D41C0">
            <w:pPr>
              <w:spacing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Interactive discussion</w:t>
            </w:r>
          </w:p>
        </w:tc>
        <w:tc>
          <w:tcPr>
            <w:tcW w:w="2834" w:type="dxa"/>
          </w:tcPr>
          <w:p w:rsidR="00124835" w:rsidRPr="006D41C0" w:rsidRDefault="00124835">
            <w:pPr>
              <w:spacing w:after="0" w:line="240" w:lineRule="auto"/>
              <w:rPr>
                <w:rFonts w:ascii="Times New Roman" w:eastAsia="Times New Roman" w:hAnsi="Times New Roman" w:cs="Times New Roman"/>
                <w:sz w:val="24"/>
                <w:szCs w:val="24"/>
                <w:lang w:val="en-US"/>
              </w:rPr>
            </w:pPr>
          </w:p>
        </w:tc>
      </w:tr>
      <w:tr w:rsidR="00124835" w:rsidRPr="006D41C0" w:rsidTr="00F56731">
        <w:tc>
          <w:tcPr>
            <w:tcW w:w="5507" w:type="dxa"/>
            <w:shd w:val="clear" w:color="auto" w:fill="D9D9D9"/>
          </w:tcPr>
          <w:p w:rsidR="00124835" w:rsidRPr="006D41C0" w:rsidRDefault="006D41C0">
            <w:pPr>
              <w:numPr>
                <w:ilvl w:val="0"/>
                <w:numId w:val="1"/>
              </w:numPr>
              <w:spacing w:after="0" w:line="240" w:lineRule="auto"/>
              <w:rPr>
                <w:rFonts w:ascii="Times New Roman" w:eastAsia="Times New Roman" w:hAnsi="Times New Roman" w:cs="Times New Roman"/>
                <w:b/>
                <w:lang w:val="en-US"/>
              </w:rPr>
            </w:pPr>
            <w:r w:rsidRPr="006D41C0">
              <w:rPr>
                <w:rFonts w:ascii="Times New Roman" w:eastAsia="Times New Roman" w:hAnsi="Times New Roman" w:cs="Times New Roman"/>
                <w:b/>
                <w:lang w:val="en-US"/>
              </w:rPr>
              <w:t>The aftermath of the French Revolution: Counterrevolutionary Thought. Conservatism</w:t>
            </w:r>
          </w:p>
          <w:p w:rsidR="00124835" w:rsidRPr="006D41C0" w:rsidRDefault="00124835">
            <w:pPr>
              <w:spacing w:after="0" w:line="240" w:lineRule="auto"/>
              <w:rPr>
                <w:rFonts w:ascii="Times New Roman" w:eastAsia="Times New Roman" w:hAnsi="Times New Roman" w:cs="Times New Roman"/>
                <w:b/>
                <w:sz w:val="24"/>
                <w:szCs w:val="24"/>
                <w:lang w:val="en-US"/>
              </w:rPr>
            </w:pPr>
          </w:p>
        </w:tc>
        <w:tc>
          <w:tcPr>
            <w:tcW w:w="2340" w:type="dxa"/>
          </w:tcPr>
          <w:p w:rsidR="00124835" w:rsidRPr="006D41C0" w:rsidRDefault="006D41C0">
            <w:pPr>
              <w:spacing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Interactive lecturing</w:t>
            </w:r>
          </w:p>
        </w:tc>
        <w:tc>
          <w:tcPr>
            <w:tcW w:w="2834" w:type="dxa"/>
          </w:tcPr>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The students will work on a week-by-week basis, in order to follow the readings and to prepare the reviews of the readings for the course and seminar</w:t>
            </w:r>
          </w:p>
        </w:tc>
      </w:tr>
      <w:tr w:rsidR="00124835" w:rsidRPr="006D41C0" w:rsidTr="00F56731">
        <w:tc>
          <w:tcPr>
            <w:tcW w:w="5507" w:type="dxa"/>
            <w:shd w:val="clear" w:color="auto" w:fill="D9D9D9"/>
          </w:tcPr>
          <w:p w:rsidR="00124835" w:rsidRPr="006D41C0" w:rsidRDefault="006D41C0">
            <w:pPr>
              <w:numPr>
                <w:ilvl w:val="0"/>
                <w:numId w:val="1"/>
              </w:numPr>
              <w:spacing w:after="0" w:line="240" w:lineRule="auto"/>
              <w:rPr>
                <w:rFonts w:ascii="Times New Roman" w:eastAsia="Times New Roman" w:hAnsi="Times New Roman" w:cs="Times New Roman"/>
                <w:b/>
                <w:lang w:val="en-US"/>
              </w:rPr>
            </w:pPr>
            <w:r w:rsidRPr="006D41C0">
              <w:rPr>
                <w:rFonts w:ascii="Times New Roman" w:eastAsia="Times New Roman" w:hAnsi="Times New Roman" w:cs="Times New Roman"/>
                <w:b/>
                <w:lang w:val="en-US"/>
              </w:rPr>
              <w:t>Modern liberalism, constitutionalism</w:t>
            </w:r>
          </w:p>
          <w:p w:rsidR="00124835" w:rsidRPr="006D41C0" w:rsidRDefault="00124835">
            <w:pPr>
              <w:spacing w:after="0" w:line="240" w:lineRule="auto"/>
              <w:rPr>
                <w:rFonts w:ascii="Times New Roman" w:eastAsia="Times New Roman" w:hAnsi="Times New Roman" w:cs="Times New Roman"/>
                <w:b/>
                <w:sz w:val="24"/>
                <w:szCs w:val="24"/>
                <w:lang w:val="en-US"/>
              </w:rPr>
            </w:pPr>
          </w:p>
        </w:tc>
        <w:tc>
          <w:tcPr>
            <w:tcW w:w="2340" w:type="dxa"/>
          </w:tcPr>
          <w:p w:rsidR="00124835" w:rsidRPr="006D41C0" w:rsidRDefault="006D41C0">
            <w:pPr>
              <w:spacing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Interactive lecturing</w:t>
            </w:r>
          </w:p>
        </w:tc>
        <w:tc>
          <w:tcPr>
            <w:tcW w:w="2834" w:type="dxa"/>
          </w:tcPr>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The students will work on a week-by-week basis, in order to follow the readings and to prepare the reviews of the readings for the course and seminar</w:t>
            </w:r>
          </w:p>
        </w:tc>
      </w:tr>
      <w:tr w:rsidR="00124835" w:rsidRPr="006D41C0" w:rsidTr="00F56731">
        <w:tc>
          <w:tcPr>
            <w:tcW w:w="5507" w:type="dxa"/>
            <w:shd w:val="clear" w:color="auto" w:fill="D9D9D9"/>
          </w:tcPr>
          <w:p w:rsidR="00124835" w:rsidRPr="006D41C0" w:rsidRDefault="006D41C0">
            <w:pPr>
              <w:numPr>
                <w:ilvl w:val="0"/>
                <w:numId w:val="1"/>
              </w:numPr>
              <w:spacing w:after="0" w:line="240" w:lineRule="auto"/>
              <w:rPr>
                <w:rFonts w:ascii="Times New Roman" w:eastAsia="Times New Roman" w:hAnsi="Times New Roman" w:cs="Times New Roman"/>
                <w:b/>
                <w:lang w:val="en-US"/>
              </w:rPr>
            </w:pPr>
            <w:r w:rsidRPr="006D41C0">
              <w:rPr>
                <w:rFonts w:ascii="Times New Roman" w:eastAsia="Times New Roman" w:hAnsi="Times New Roman" w:cs="Times New Roman"/>
                <w:b/>
                <w:lang w:val="en-US"/>
              </w:rPr>
              <w:t>American political thinking of the 19</w:t>
            </w:r>
            <w:r w:rsidRPr="006D41C0">
              <w:rPr>
                <w:rFonts w:ascii="Times New Roman" w:eastAsia="Times New Roman" w:hAnsi="Times New Roman" w:cs="Times New Roman"/>
                <w:b/>
                <w:vertAlign w:val="superscript"/>
                <w:lang w:val="en-US"/>
              </w:rPr>
              <w:t>th</w:t>
            </w:r>
            <w:r w:rsidRPr="006D41C0">
              <w:rPr>
                <w:rFonts w:ascii="Times New Roman" w:eastAsia="Times New Roman" w:hAnsi="Times New Roman" w:cs="Times New Roman"/>
                <w:b/>
                <w:lang w:val="en-US"/>
              </w:rPr>
              <w:t xml:space="preserve"> century</w:t>
            </w:r>
          </w:p>
          <w:p w:rsidR="00124835" w:rsidRPr="006D41C0" w:rsidRDefault="00124835">
            <w:pPr>
              <w:spacing w:after="0" w:line="240" w:lineRule="auto"/>
              <w:rPr>
                <w:rFonts w:ascii="Times New Roman" w:eastAsia="Times New Roman" w:hAnsi="Times New Roman" w:cs="Times New Roman"/>
                <w:b/>
                <w:sz w:val="24"/>
                <w:szCs w:val="24"/>
                <w:lang w:val="en-US"/>
              </w:rPr>
            </w:pPr>
          </w:p>
        </w:tc>
        <w:tc>
          <w:tcPr>
            <w:tcW w:w="2340" w:type="dxa"/>
          </w:tcPr>
          <w:p w:rsidR="00124835" w:rsidRPr="006D41C0" w:rsidRDefault="006D41C0">
            <w:pPr>
              <w:rPr>
                <w:lang w:val="en-US"/>
              </w:rPr>
            </w:pPr>
            <w:r w:rsidRPr="006D41C0">
              <w:rPr>
                <w:rFonts w:ascii="Times New Roman" w:eastAsia="Times New Roman" w:hAnsi="Times New Roman" w:cs="Times New Roman"/>
                <w:sz w:val="24"/>
                <w:szCs w:val="24"/>
                <w:lang w:val="en-US"/>
              </w:rPr>
              <w:t>Interactive lecturing</w:t>
            </w:r>
          </w:p>
        </w:tc>
        <w:tc>
          <w:tcPr>
            <w:tcW w:w="2834" w:type="dxa"/>
          </w:tcPr>
          <w:p w:rsidR="00124835" w:rsidRPr="006D41C0" w:rsidRDefault="006D41C0">
            <w:pPr>
              <w:rPr>
                <w:lang w:val="en-US"/>
              </w:rPr>
            </w:pPr>
            <w:r w:rsidRPr="006D41C0">
              <w:rPr>
                <w:rFonts w:ascii="Times New Roman" w:eastAsia="Times New Roman" w:hAnsi="Times New Roman" w:cs="Times New Roman"/>
                <w:sz w:val="24"/>
                <w:szCs w:val="24"/>
                <w:lang w:val="en-US"/>
              </w:rPr>
              <w:t>The students will work on a week-by-week basis, in order to follow the readings and to prepare the reviews of the readings for the course and seminar</w:t>
            </w:r>
          </w:p>
        </w:tc>
      </w:tr>
      <w:tr w:rsidR="00124835" w:rsidRPr="006D41C0" w:rsidTr="00F56731">
        <w:tc>
          <w:tcPr>
            <w:tcW w:w="5507" w:type="dxa"/>
            <w:shd w:val="clear" w:color="auto" w:fill="D9D9D9"/>
          </w:tcPr>
          <w:p w:rsidR="00124835" w:rsidRPr="006D41C0" w:rsidRDefault="006D41C0">
            <w:pPr>
              <w:numPr>
                <w:ilvl w:val="0"/>
                <w:numId w:val="1"/>
              </w:numPr>
              <w:spacing w:after="0" w:line="240" w:lineRule="auto"/>
              <w:rPr>
                <w:rFonts w:ascii="Times New Roman" w:eastAsia="Times New Roman" w:hAnsi="Times New Roman" w:cs="Times New Roman"/>
                <w:b/>
                <w:lang w:val="en-US"/>
              </w:rPr>
            </w:pPr>
            <w:r w:rsidRPr="006D41C0">
              <w:rPr>
                <w:rFonts w:ascii="Times New Roman" w:eastAsia="Times New Roman" w:hAnsi="Times New Roman" w:cs="Times New Roman"/>
                <w:b/>
                <w:lang w:val="en-US"/>
              </w:rPr>
              <w:t>Economic thought in the 19</w:t>
            </w:r>
            <w:r w:rsidRPr="006D41C0">
              <w:rPr>
                <w:rFonts w:ascii="Times New Roman" w:eastAsia="Times New Roman" w:hAnsi="Times New Roman" w:cs="Times New Roman"/>
                <w:b/>
                <w:vertAlign w:val="superscript"/>
                <w:lang w:val="en-US"/>
              </w:rPr>
              <w:t>th</w:t>
            </w:r>
            <w:r w:rsidRPr="006D41C0">
              <w:rPr>
                <w:rFonts w:ascii="Times New Roman" w:eastAsia="Times New Roman" w:hAnsi="Times New Roman" w:cs="Times New Roman"/>
                <w:b/>
                <w:lang w:val="en-US"/>
              </w:rPr>
              <w:t xml:space="preserve"> century</w:t>
            </w:r>
          </w:p>
          <w:p w:rsidR="00124835" w:rsidRPr="006D41C0" w:rsidRDefault="00124835">
            <w:pPr>
              <w:spacing w:after="0" w:line="240" w:lineRule="auto"/>
              <w:rPr>
                <w:rFonts w:ascii="Times New Roman" w:eastAsia="Times New Roman" w:hAnsi="Times New Roman" w:cs="Times New Roman"/>
                <w:b/>
                <w:sz w:val="24"/>
                <w:szCs w:val="24"/>
                <w:lang w:val="en-US"/>
              </w:rPr>
            </w:pPr>
          </w:p>
        </w:tc>
        <w:tc>
          <w:tcPr>
            <w:tcW w:w="2340" w:type="dxa"/>
          </w:tcPr>
          <w:p w:rsidR="00124835" w:rsidRPr="006D41C0" w:rsidRDefault="006D41C0">
            <w:pPr>
              <w:rPr>
                <w:lang w:val="en-US"/>
              </w:rPr>
            </w:pPr>
            <w:r w:rsidRPr="006D41C0">
              <w:rPr>
                <w:rFonts w:ascii="Times New Roman" w:eastAsia="Times New Roman" w:hAnsi="Times New Roman" w:cs="Times New Roman"/>
                <w:sz w:val="24"/>
                <w:szCs w:val="24"/>
                <w:lang w:val="en-US"/>
              </w:rPr>
              <w:t>Interactive lecturing</w:t>
            </w:r>
          </w:p>
        </w:tc>
        <w:tc>
          <w:tcPr>
            <w:tcW w:w="2834" w:type="dxa"/>
          </w:tcPr>
          <w:p w:rsidR="00124835" w:rsidRPr="006D41C0" w:rsidRDefault="006D41C0">
            <w:pPr>
              <w:rPr>
                <w:lang w:val="en-US"/>
              </w:rPr>
            </w:pPr>
            <w:r w:rsidRPr="006D41C0">
              <w:rPr>
                <w:rFonts w:ascii="Times New Roman" w:eastAsia="Times New Roman" w:hAnsi="Times New Roman" w:cs="Times New Roman"/>
                <w:sz w:val="24"/>
                <w:szCs w:val="24"/>
                <w:lang w:val="en-US"/>
              </w:rPr>
              <w:t>The students will work on a week-by-week basis, in order to follow the readings and to prepare the reviews of the readings for the course and seminar</w:t>
            </w:r>
          </w:p>
        </w:tc>
      </w:tr>
      <w:tr w:rsidR="00124835" w:rsidRPr="006D41C0" w:rsidTr="00F56731">
        <w:tc>
          <w:tcPr>
            <w:tcW w:w="5507" w:type="dxa"/>
            <w:shd w:val="clear" w:color="auto" w:fill="D9D9D9"/>
          </w:tcPr>
          <w:p w:rsidR="00124835" w:rsidRPr="006D41C0" w:rsidRDefault="006D41C0">
            <w:pPr>
              <w:numPr>
                <w:ilvl w:val="0"/>
                <w:numId w:val="1"/>
              </w:numPr>
              <w:spacing w:after="0" w:line="240" w:lineRule="auto"/>
              <w:rPr>
                <w:rFonts w:ascii="Times New Roman" w:eastAsia="Times New Roman" w:hAnsi="Times New Roman" w:cs="Times New Roman"/>
                <w:b/>
                <w:lang w:val="en-US"/>
              </w:rPr>
            </w:pPr>
            <w:r w:rsidRPr="006D41C0">
              <w:rPr>
                <w:rFonts w:ascii="Times New Roman" w:eastAsia="Times New Roman" w:hAnsi="Times New Roman" w:cs="Times New Roman"/>
                <w:b/>
                <w:lang w:val="en-US"/>
              </w:rPr>
              <w:t>Visions of stateless society. Socialism, Marxism</w:t>
            </w:r>
          </w:p>
          <w:p w:rsidR="00124835" w:rsidRPr="006D41C0" w:rsidRDefault="00124835">
            <w:pPr>
              <w:spacing w:after="0" w:line="240" w:lineRule="auto"/>
              <w:rPr>
                <w:rFonts w:ascii="Times New Roman" w:eastAsia="Times New Roman" w:hAnsi="Times New Roman" w:cs="Times New Roman"/>
                <w:b/>
                <w:sz w:val="24"/>
                <w:szCs w:val="24"/>
                <w:lang w:val="en-US"/>
              </w:rPr>
            </w:pPr>
          </w:p>
        </w:tc>
        <w:tc>
          <w:tcPr>
            <w:tcW w:w="2340" w:type="dxa"/>
          </w:tcPr>
          <w:p w:rsidR="00124835" w:rsidRPr="006D41C0" w:rsidRDefault="006D41C0">
            <w:pPr>
              <w:rPr>
                <w:lang w:val="en-US"/>
              </w:rPr>
            </w:pPr>
            <w:r w:rsidRPr="006D41C0">
              <w:rPr>
                <w:rFonts w:ascii="Times New Roman" w:eastAsia="Times New Roman" w:hAnsi="Times New Roman" w:cs="Times New Roman"/>
                <w:sz w:val="24"/>
                <w:szCs w:val="24"/>
                <w:lang w:val="en-US"/>
              </w:rPr>
              <w:t>Interactive lecturing</w:t>
            </w:r>
          </w:p>
        </w:tc>
        <w:tc>
          <w:tcPr>
            <w:tcW w:w="2834" w:type="dxa"/>
          </w:tcPr>
          <w:p w:rsidR="00124835" w:rsidRPr="006D41C0" w:rsidRDefault="006D41C0">
            <w:pPr>
              <w:rPr>
                <w:lang w:val="en-US"/>
              </w:rPr>
            </w:pPr>
            <w:r w:rsidRPr="006D41C0">
              <w:rPr>
                <w:rFonts w:ascii="Times New Roman" w:eastAsia="Times New Roman" w:hAnsi="Times New Roman" w:cs="Times New Roman"/>
                <w:sz w:val="24"/>
                <w:szCs w:val="24"/>
                <w:lang w:val="en-US"/>
              </w:rPr>
              <w:t>The students will work on a week-by-week basis, in order to follow the readings and to prepare the reviews of the readings for the course and seminar</w:t>
            </w:r>
          </w:p>
        </w:tc>
      </w:tr>
      <w:tr w:rsidR="00124835" w:rsidRPr="006D41C0" w:rsidTr="00F56731">
        <w:tc>
          <w:tcPr>
            <w:tcW w:w="5507" w:type="dxa"/>
            <w:shd w:val="clear" w:color="auto" w:fill="D9D9D9"/>
          </w:tcPr>
          <w:p w:rsidR="00124835" w:rsidRPr="006D41C0" w:rsidRDefault="006D41C0">
            <w:pPr>
              <w:numPr>
                <w:ilvl w:val="0"/>
                <w:numId w:val="1"/>
              </w:numPr>
              <w:spacing w:after="0" w:line="240" w:lineRule="auto"/>
              <w:rPr>
                <w:rFonts w:ascii="Times New Roman" w:eastAsia="Times New Roman" w:hAnsi="Times New Roman" w:cs="Times New Roman"/>
                <w:b/>
                <w:lang w:val="en-US"/>
              </w:rPr>
            </w:pPr>
            <w:r w:rsidRPr="006D41C0">
              <w:rPr>
                <w:rFonts w:ascii="Times New Roman" w:eastAsia="Times New Roman" w:hAnsi="Times New Roman" w:cs="Times New Roman"/>
                <w:b/>
                <w:lang w:val="en-US"/>
              </w:rPr>
              <w:t>European Imperial thinking: Europe and the wilder world</w:t>
            </w:r>
          </w:p>
          <w:p w:rsidR="00124835" w:rsidRPr="006D41C0" w:rsidRDefault="00124835">
            <w:pPr>
              <w:spacing w:after="0" w:line="240" w:lineRule="auto"/>
              <w:rPr>
                <w:rFonts w:ascii="Times New Roman" w:eastAsia="Times New Roman" w:hAnsi="Times New Roman" w:cs="Times New Roman"/>
                <w:b/>
                <w:sz w:val="24"/>
                <w:szCs w:val="24"/>
                <w:lang w:val="en-US"/>
              </w:rPr>
            </w:pPr>
          </w:p>
        </w:tc>
        <w:tc>
          <w:tcPr>
            <w:tcW w:w="2340" w:type="dxa"/>
          </w:tcPr>
          <w:p w:rsidR="00124835" w:rsidRPr="006D41C0" w:rsidRDefault="006D41C0">
            <w:pPr>
              <w:rPr>
                <w:lang w:val="en-US"/>
              </w:rPr>
            </w:pPr>
            <w:r w:rsidRPr="006D41C0">
              <w:rPr>
                <w:rFonts w:ascii="Times New Roman" w:eastAsia="Times New Roman" w:hAnsi="Times New Roman" w:cs="Times New Roman"/>
                <w:sz w:val="24"/>
                <w:szCs w:val="24"/>
                <w:lang w:val="en-US"/>
              </w:rPr>
              <w:t>Interactive lecturing</w:t>
            </w:r>
          </w:p>
        </w:tc>
        <w:tc>
          <w:tcPr>
            <w:tcW w:w="2834" w:type="dxa"/>
          </w:tcPr>
          <w:p w:rsidR="00124835" w:rsidRPr="006D41C0" w:rsidRDefault="006D41C0">
            <w:pPr>
              <w:rPr>
                <w:lang w:val="en-US"/>
              </w:rPr>
            </w:pPr>
            <w:r w:rsidRPr="006D41C0">
              <w:rPr>
                <w:rFonts w:ascii="Times New Roman" w:eastAsia="Times New Roman" w:hAnsi="Times New Roman" w:cs="Times New Roman"/>
                <w:sz w:val="24"/>
                <w:szCs w:val="24"/>
                <w:lang w:val="en-US"/>
              </w:rPr>
              <w:t>The students will work on a week-by-week basis, in order to follow the readings and to prepare the reviews of the readings for the course and seminar</w:t>
            </w:r>
          </w:p>
        </w:tc>
      </w:tr>
      <w:tr w:rsidR="00EA4FC0" w:rsidRPr="006D41C0" w:rsidTr="00022461">
        <w:tc>
          <w:tcPr>
            <w:tcW w:w="5507" w:type="dxa"/>
            <w:shd w:val="clear" w:color="auto" w:fill="D9D9D9"/>
          </w:tcPr>
          <w:p w:rsidR="00EA4FC0" w:rsidRPr="006D41C0" w:rsidRDefault="00EA4FC0" w:rsidP="00EA4FC0">
            <w:pPr>
              <w:numPr>
                <w:ilvl w:val="0"/>
                <w:numId w:val="1"/>
              </w:numPr>
              <w:spacing w:line="240" w:lineRule="auto"/>
              <w:rPr>
                <w:rFonts w:ascii="Times New Roman" w:eastAsia="Times New Roman" w:hAnsi="Times New Roman" w:cs="Times New Roman"/>
                <w:b/>
                <w:lang w:val="en-US"/>
              </w:rPr>
            </w:pPr>
            <w:r w:rsidRPr="006D41C0">
              <w:rPr>
                <w:rFonts w:ascii="Times New Roman" w:eastAsia="Times New Roman" w:hAnsi="Times New Roman" w:cs="Times New Roman"/>
                <w:b/>
                <w:lang w:val="en-US"/>
              </w:rPr>
              <w:lastRenderedPageBreak/>
              <w:t>Feminist thinking</w:t>
            </w:r>
          </w:p>
        </w:tc>
        <w:tc>
          <w:tcPr>
            <w:tcW w:w="2340" w:type="dxa"/>
          </w:tcPr>
          <w:p w:rsidR="00EA4FC0" w:rsidRPr="006D41C0" w:rsidRDefault="00EA4FC0" w:rsidP="00022461">
            <w:pPr>
              <w:rPr>
                <w:lang w:val="en-US"/>
              </w:rPr>
            </w:pPr>
            <w:r w:rsidRPr="006D41C0">
              <w:rPr>
                <w:rFonts w:ascii="Times New Roman" w:eastAsia="Times New Roman" w:hAnsi="Times New Roman" w:cs="Times New Roman"/>
                <w:sz w:val="24"/>
                <w:szCs w:val="24"/>
                <w:lang w:val="en-US"/>
              </w:rPr>
              <w:t>Interactive lecturing</w:t>
            </w:r>
          </w:p>
        </w:tc>
        <w:tc>
          <w:tcPr>
            <w:tcW w:w="2834" w:type="dxa"/>
          </w:tcPr>
          <w:p w:rsidR="00EA4FC0" w:rsidRPr="006D41C0" w:rsidRDefault="00EA4FC0" w:rsidP="00022461">
            <w:pPr>
              <w:rPr>
                <w:lang w:val="en-US"/>
              </w:rPr>
            </w:pPr>
            <w:r w:rsidRPr="006D41C0">
              <w:rPr>
                <w:rFonts w:ascii="Times New Roman" w:eastAsia="Times New Roman" w:hAnsi="Times New Roman" w:cs="Times New Roman"/>
                <w:sz w:val="24"/>
                <w:szCs w:val="24"/>
                <w:lang w:val="en-US"/>
              </w:rPr>
              <w:t>The students will work on a week-by-week basis, in order to follow the readings and to prepare the reviews of the readings for the course and seminar</w:t>
            </w:r>
          </w:p>
        </w:tc>
      </w:tr>
      <w:tr w:rsidR="00124835" w:rsidRPr="006D41C0" w:rsidTr="00F56731">
        <w:tc>
          <w:tcPr>
            <w:tcW w:w="5507" w:type="dxa"/>
            <w:shd w:val="clear" w:color="auto" w:fill="D9D9D9"/>
          </w:tcPr>
          <w:p w:rsidR="00124835" w:rsidRPr="006D41C0" w:rsidRDefault="006D41C0" w:rsidP="00EA4FC0">
            <w:pPr>
              <w:numPr>
                <w:ilvl w:val="0"/>
                <w:numId w:val="1"/>
              </w:numPr>
              <w:spacing w:after="0" w:line="240" w:lineRule="auto"/>
              <w:rPr>
                <w:rFonts w:ascii="Times New Roman" w:eastAsia="Times New Roman" w:hAnsi="Times New Roman" w:cs="Times New Roman"/>
                <w:b/>
                <w:lang w:val="en-US"/>
              </w:rPr>
            </w:pPr>
            <w:r w:rsidRPr="006D41C0">
              <w:rPr>
                <w:rFonts w:ascii="Times New Roman" w:eastAsia="Times New Roman" w:hAnsi="Times New Roman" w:cs="Times New Roman"/>
                <w:b/>
                <w:lang w:val="en-US"/>
              </w:rPr>
              <w:t>The nation-state</w:t>
            </w:r>
          </w:p>
          <w:p w:rsidR="00124835" w:rsidRPr="006D41C0" w:rsidRDefault="00124835">
            <w:pPr>
              <w:spacing w:after="0" w:line="240" w:lineRule="auto"/>
              <w:rPr>
                <w:rFonts w:ascii="Times New Roman" w:eastAsia="Times New Roman" w:hAnsi="Times New Roman" w:cs="Times New Roman"/>
                <w:b/>
                <w:sz w:val="24"/>
                <w:szCs w:val="24"/>
                <w:lang w:val="en-US"/>
              </w:rPr>
            </w:pPr>
          </w:p>
        </w:tc>
        <w:tc>
          <w:tcPr>
            <w:tcW w:w="2340" w:type="dxa"/>
          </w:tcPr>
          <w:p w:rsidR="00124835" w:rsidRPr="006D41C0" w:rsidRDefault="006D41C0">
            <w:pPr>
              <w:rPr>
                <w:lang w:val="en-US"/>
              </w:rPr>
            </w:pPr>
            <w:r w:rsidRPr="006D41C0">
              <w:rPr>
                <w:rFonts w:ascii="Times New Roman" w:eastAsia="Times New Roman" w:hAnsi="Times New Roman" w:cs="Times New Roman"/>
                <w:sz w:val="24"/>
                <w:szCs w:val="24"/>
                <w:lang w:val="en-US"/>
              </w:rPr>
              <w:t>Interactive lecturing</w:t>
            </w:r>
          </w:p>
        </w:tc>
        <w:tc>
          <w:tcPr>
            <w:tcW w:w="2834" w:type="dxa"/>
          </w:tcPr>
          <w:p w:rsidR="00124835" w:rsidRPr="006D41C0" w:rsidRDefault="006D41C0">
            <w:pPr>
              <w:rPr>
                <w:lang w:val="en-US"/>
              </w:rPr>
            </w:pPr>
            <w:r w:rsidRPr="006D41C0">
              <w:rPr>
                <w:rFonts w:ascii="Times New Roman" w:eastAsia="Times New Roman" w:hAnsi="Times New Roman" w:cs="Times New Roman"/>
                <w:sz w:val="24"/>
                <w:szCs w:val="24"/>
                <w:lang w:val="en-US"/>
              </w:rPr>
              <w:t>The students will work on a week-by-week basis, in order to follow the readings and to prepare the reviews of the readings for the course and seminar</w:t>
            </w:r>
          </w:p>
        </w:tc>
      </w:tr>
      <w:tr w:rsidR="00124835" w:rsidRPr="006D41C0" w:rsidTr="00F56731">
        <w:tc>
          <w:tcPr>
            <w:tcW w:w="5507" w:type="dxa"/>
            <w:shd w:val="clear" w:color="auto" w:fill="D9D9D9"/>
          </w:tcPr>
          <w:p w:rsidR="00124835" w:rsidRPr="006D41C0" w:rsidRDefault="006D41C0" w:rsidP="00EA4FC0">
            <w:pPr>
              <w:numPr>
                <w:ilvl w:val="0"/>
                <w:numId w:val="1"/>
              </w:numPr>
              <w:spacing w:after="0" w:line="240" w:lineRule="auto"/>
              <w:rPr>
                <w:rFonts w:ascii="Times New Roman" w:eastAsia="Times New Roman" w:hAnsi="Times New Roman" w:cs="Times New Roman"/>
                <w:b/>
                <w:lang w:val="en-US"/>
              </w:rPr>
            </w:pPr>
            <w:r w:rsidRPr="006D41C0">
              <w:rPr>
                <w:rFonts w:ascii="Times New Roman" w:eastAsia="Times New Roman" w:hAnsi="Times New Roman" w:cs="Times New Roman"/>
                <w:b/>
                <w:lang w:val="en-US"/>
              </w:rPr>
              <w:t>Changing liberal democracy: the welfare state</w:t>
            </w:r>
          </w:p>
          <w:p w:rsidR="00124835" w:rsidRPr="006D41C0" w:rsidRDefault="00124835">
            <w:pPr>
              <w:spacing w:after="0" w:line="240" w:lineRule="auto"/>
              <w:rPr>
                <w:rFonts w:ascii="Times New Roman" w:eastAsia="Times New Roman" w:hAnsi="Times New Roman" w:cs="Times New Roman"/>
                <w:b/>
                <w:sz w:val="24"/>
                <w:szCs w:val="24"/>
                <w:lang w:val="en-US"/>
              </w:rPr>
            </w:pPr>
          </w:p>
        </w:tc>
        <w:tc>
          <w:tcPr>
            <w:tcW w:w="2340" w:type="dxa"/>
          </w:tcPr>
          <w:p w:rsidR="00124835" w:rsidRPr="006D41C0" w:rsidRDefault="006D41C0">
            <w:pPr>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Interactive lecturing</w:t>
            </w:r>
          </w:p>
        </w:tc>
        <w:tc>
          <w:tcPr>
            <w:tcW w:w="2834" w:type="dxa"/>
          </w:tcPr>
          <w:p w:rsidR="00124835" w:rsidRPr="006D41C0" w:rsidRDefault="006D41C0">
            <w:pPr>
              <w:rPr>
                <w:lang w:val="en-US"/>
              </w:rPr>
            </w:pPr>
            <w:r w:rsidRPr="006D41C0">
              <w:rPr>
                <w:rFonts w:ascii="Times New Roman" w:eastAsia="Times New Roman" w:hAnsi="Times New Roman" w:cs="Times New Roman"/>
                <w:sz w:val="24"/>
                <w:szCs w:val="24"/>
                <w:lang w:val="en-US"/>
              </w:rPr>
              <w:t>The students will work on a week-by-week basis, in order to follow the readings and to prepare the reviews of the readings for the course and seminar</w:t>
            </w:r>
          </w:p>
        </w:tc>
      </w:tr>
      <w:tr w:rsidR="00124835" w:rsidRPr="006D41C0" w:rsidTr="00F56731">
        <w:tc>
          <w:tcPr>
            <w:tcW w:w="5507" w:type="dxa"/>
            <w:shd w:val="clear" w:color="auto" w:fill="D9D9D9"/>
          </w:tcPr>
          <w:p w:rsidR="00124835" w:rsidRPr="006D41C0" w:rsidRDefault="006D41C0" w:rsidP="00EA4FC0">
            <w:pPr>
              <w:numPr>
                <w:ilvl w:val="0"/>
                <w:numId w:val="1"/>
              </w:numPr>
              <w:spacing w:after="0" w:line="240" w:lineRule="auto"/>
              <w:rPr>
                <w:rFonts w:ascii="Times New Roman" w:eastAsia="Times New Roman" w:hAnsi="Times New Roman" w:cs="Times New Roman"/>
                <w:b/>
                <w:lang w:val="en-US"/>
              </w:rPr>
            </w:pPr>
            <w:r w:rsidRPr="006D41C0">
              <w:rPr>
                <w:rFonts w:ascii="Times New Roman" w:eastAsia="Times New Roman" w:hAnsi="Times New Roman" w:cs="Times New Roman"/>
                <w:b/>
                <w:lang w:val="en-US"/>
              </w:rPr>
              <w:t>Social Darwinism. Fascism and Racism</w:t>
            </w:r>
          </w:p>
          <w:p w:rsidR="00124835" w:rsidRPr="006D41C0" w:rsidRDefault="00124835">
            <w:pPr>
              <w:spacing w:after="0" w:line="240" w:lineRule="auto"/>
              <w:rPr>
                <w:rFonts w:ascii="Times New Roman" w:eastAsia="Times New Roman" w:hAnsi="Times New Roman" w:cs="Times New Roman"/>
                <w:b/>
                <w:sz w:val="24"/>
                <w:szCs w:val="24"/>
                <w:lang w:val="en-US"/>
              </w:rPr>
            </w:pPr>
          </w:p>
        </w:tc>
        <w:tc>
          <w:tcPr>
            <w:tcW w:w="2340" w:type="dxa"/>
          </w:tcPr>
          <w:p w:rsidR="00124835" w:rsidRPr="006D41C0" w:rsidRDefault="006D41C0">
            <w:pPr>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Interactive lecturing</w:t>
            </w:r>
          </w:p>
          <w:p w:rsidR="00124835" w:rsidRPr="006D41C0" w:rsidRDefault="00124835">
            <w:pPr>
              <w:rPr>
                <w:lang w:val="en-US"/>
              </w:rPr>
            </w:pPr>
          </w:p>
        </w:tc>
        <w:tc>
          <w:tcPr>
            <w:tcW w:w="2834" w:type="dxa"/>
          </w:tcPr>
          <w:p w:rsidR="00124835" w:rsidRPr="006D41C0" w:rsidRDefault="006D41C0">
            <w:pPr>
              <w:rPr>
                <w:lang w:val="en-US"/>
              </w:rPr>
            </w:pPr>
            <w:r w:rsidRPr="006D41C0">
              <w:rPr>
                <w:rFonts w:ascii="Times New Roman" w:eastAsia="Times New Roman" w:hAnsi="Times New Roman" w:cs="Times New Roman"/>
                <w:sz w:val="24"/>
                <w:szCs w:val="24"/>
                <w:lang w:val="en-US"/>
              </w:rPr>
              <w:t>The students will work on a week-by-week basis, in order to follow the readings and to prepare the reviews of the readings for the course and seminar</w:t>
            </w:r>
          </w:p>
        </w:tc>
      </w:tr>
      <w:tr w:rsidR="00124835" w:rsidRPr="006D41C0" w:rsidTr="00F56731">
        <w:tc>
          <w:tcPr>
            <w:tcW w:w="5507" w:type="dxa"/>
            <w:shd w:val="clear" w:color="auto" w:fill="D9D9D9"/>
          </w:tcPr>
          <w:p w:rsidR="00124835" w:rsidRPr="006D41C0" w:rsidRDefault="006D41C0" w:rsidP="00EA4FC0">
            <w:pPr>
              <w:numPr>
                <w:ilvl w:val="0"/>
                <w:numId w:val="1"/>
              </w:numPr>
              <w:spacing w:after="0" w:line="240" w:lineRule="auto"/>
              <w:rPr>
                <w:rFonts w:ascii="Times New Roman" w:eastAsia="Times New Roman" w:hAnsi="Times New Roman" w:cs="Times New Roman"/>
                <w:b/>
                <w:lang w:val="en-US"/>
              </w:rPr>
            </w:pPr>
            <w:r w:rsidRPr="006D41C0">
              <w:rPr>
                <w:rFonts w:ascii="Times New Roman" w:eastAsia="Times New Roman" w:hAnsi="Times New Roman" w:cs="Times New Roman"/>
                <w:b/>
                <w:lang w:val="en-US"/>
              </w:rPr>
              <w:t>Varieties of 20</w:t>
            </w:r>
            <w:r w:rsidRPr="006D41C0">
              <w:rPr>
                <w:rFonts w:ascii="Times New Roman" w:eastAsia="Times New Roman" w:hAnsi="Times New Roman" w:cs="Times New Roman"/>
                <w:b/>
                <w:vertAlign w:val="superscript"/>
                <w:lang w:val="en-US"/>
              </w:rPr>
              <w:t>th</w:t>
            </w:r>
            <w:r w:rsidRPr="006D41C0">
              <w:rPr>
                <w:rFonts w:ascii="Times New Roman" w:eastAsia="Times New Roman" w:hAnsi="Times New Roman" w:cs="Times New Roman"/>
                <w:b/>
                <w:lang w:val="en-US"/>
              </w:rPr>
              <w:t xml:space="preserve"> century Marxism</w:t>
            </w:r>
          </w:p>
          <w:p w:rsidR="00124835" w:rsidRPr="006D41C0" w:rsidRDefault="00124835">
            <w:pPr>
              <w:spacing w:after="0" w:line="240" w:lineRule="auto"/>
              <w:rPr>
                <w:rFonts w:ascii="Times New Roman" w:eastAsia="Times New Roman" w:hAnsi="Times New Roman" w:cs="Times New Roman"/>
                <w:b/>
                <w:sz w:val="24"/>
                <w:szCs w:val="24"/>
                <w:lang w:val="en-US"/>
              </w:rPr>
            </w:pPr>
          </w:p>
        </w:tc>
        <w:tc>
          <w:tcPr>
            <w:tcW w:w="2340" w:type="dxa"/>
          </w:tcPr>
          <w:p w:rsidR="00124835" w:rsidRPr="006D41C0" w:rsidRDefault="006D41C0">
            <w:pPr>
              <w:rPr>
                <w:lang w:val="en-US"/>
              </w:rPr>
            </w:pPr>
            <w:r w:rsidRPr="006D41C0">
              <w:rPr>
                <w:rFonts w:ascii="Times New Roman" w:eastAsia="Times New Roman" w:hAnsi="Times New Roman" w:cs="Times New Roman"/>
                <w:sz w:val="24"/>
                <w:szCs w:val="24"/>
                <w:lang w:val="en-US"/>
              </w:rPr>
              <w:t xml:space="preserve">Interactive lecturing </w:t>
            </w:r>
          </w:p>
        </w:tc>
        <w:tc>
          <w:tcPr>
            <w:tcW w:w="2834" w:type="dxa"/>
          </w:tcPr>
          <w:p w:rsidR="00124835" w:rsidRPr="006D41C0" w:rsidRDefault="006D41C0">
            <w:pPr>
              <w:rPr>
                <w:lang w:val="en-US"/>
              </w:rPr>
            </w:pPr>
            <w:r w:rsidRPr="006D41C0">
              <w:rPr>
                <w:rFonts w:ascii="Times New Roman" w:eastAsia="Times New Roman" w:hAnsi="Times New Roman" w:cs="Times New Roman"/>
                <w:sz w:val="24"/>
                <w:szCs w:val="24"/>
                <w:lang w:val="en-US"/>
              </w:rPr>
              <w:t>The students will work on a week-by-week basis, in order to follow the readings and to prepare the reviews of the readings for the course and seminar</w:t>
            </w:r>
          </w:p>
        </w:tc>
      </w:tr>
      <w:tr w:rsidR="00124835" w:rsidRPr="006D41C0" w:rsidTr="00F56731">
        <w:tc>
          <w:tcPr>
            <w:tcW w:w="5507" w:type="dxa"/>
            <w:shd w:val="clear" w:color="auto" w:fill="D9D9D9"/>
          </w:tcPr>
          <w:p w:rsidR="00124835" w:rsidRPr="006D41C0" w:rsidRDefault="006D41C0" w:rsidP="00EA4FC0">
            <w:pPr>
              <w:numPr>
                <w:ilvl w:val="0"/>
                <w:numId w:val="1"/>
              </w:numPr>
              <w:spacing w:after="0" w:line="240" w:lineRule="auto"/>
              <w:rPr>
                <w:rFonts w:ascii="Times New Roman" w:eastAsia="Times New Roman" w:hAnsi="Times New Roman" w:cs="Times New Roman"/>
                <w:b/>
                <w:lang w:val="en-US"/>
              </w:rPr>
            </w:pPr>
            <w:r w:rsidRPr="006D41C0">
              <w:rPr>
                <w:rFonts w:ascii="Times New Roman" w:eastAsia="Times New Roman" w:hAnsi="Times New Roman" w:cs="Times New Roman"/>
                <w:b/>
                <w:lang w:val="en-US"/>
              </w:rPr>
              <w:t>Utilitarianism. Contemporary Analytical Philosophy</w:t>
            </w:r>
          </w:p>
          <w:p w:rsidR="00124835" w:rsidRPr="006D41C0" w:rsidRDefault="00124835">
            <w:pPr>
              <w:spacing w:after="0" w:line="240" w:lineRule="auto"/>
              <w:rPr>
                <w:rFonts w:ascii="Times New Roman" w:eastAsia="Times New Roman" w:hAnsi="Times New Roman" w:cs="Times New Roman"/>
                <w:b/>
                <w:sz w:val="24"/>
                <w:szCs w:val="24"/>
                <w:lang w:val="en-US"/>
              </w:rPr>
            </w:pPr>
          </w:p>
        </w:tc>
        <w:tc>
          <w:tcPr>
            <w:tcW w:w="2340" w:type="dxa"/>
          </w:tcPr>
          <w:p w:rsidR="00124835" w:rsidRPr="006D41C0" w:rsidRDefault="006D41C0">
            <w:pPr>
              <w:rPr>
                <w:lang w:val="en-US"/>
              </w:rPr>
            </w:pPr>
            <w:r w:rsidRPr="006D41C0">
              <w:rPr>
                <w:rFonts w:ascii="Times New Roman" w:eastAsia="Times New Roman" w:hAnsi="Times New Roman" w:cs="Times New Roman"/>
                <w:sz w:val="24"/>
                <w:szCs w:val="24"/>
                <w:lang w:val="en-US"/>
              </w:rPr>
              <w:t xml:space="preserve">Interactive lecturing </w:t>
            </w:r>
          </w:p>
        </w:tc>
        <w:tc>
          <w:tcPr>
            <w:tcW w:w="2834" w:type="dxa"/>
          </w:tcPr>
          <w:p w:rsidR="00124835" w:rsidRPr="006D41C0" w:rsidRDefault="006D41C0">
            <w:pPr>
              <w:rPr>
                <w:lang w:val="en-US"/>
              </w:rPr>
            </w:pPr>
            <w:r w:rsidRPr="006D41C0">
              <w:rPr>
                <w:rFonts w:ascii="Times New Roman" w:eastAsia="Times New Roman" w:hAnsi="Times New Roman" w:cs="Times New Roman"/>
                <w:sz w:val="24"/>
                <w:szCs w:val="24"/>
                <w:lang w:val="en-US"/>
              </w:rPr>
              <w:t>The students will work on a week-by-week basis, in order to follow the readings and to prepare the reviews of the readings for the course and seminar</w:t>
            </w:r>
          </w:p>
        </w:tc>
      </w:tr>
      <w:tr w:rsidR="00124835" w:rsidRPr="006D41C0" w:rsidTr="00F56731">
        <w:tc>
          <w:tcPr>
            <w:tcW w:w="5507" w:type="dxa"/>
            <w:shd w:val="clear" w:color="auto" w:fill="D9D9D9"/>
          </w:tcPr>
          <w:p w:rsidR="00124835" w:rsidRPr="006D41C0" w:rsidRDefault="006D41C0" w:rsidP="00EA4FC0">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en-US"/>
              </w:rPr>
            </w:pPr>
            <w:r w:rsidRPr="006D41C0">
              <w:rPr>
                <w:rFonts w:ascii="Times New Roman" w:eastAsia="Times New Roman" w:hAnsi="Times New Roman" w:cs="Times New Roman"/>
                <w:b/>
                <w:color w:val="000000"/>
                <w:sz w:val="24"/>
                <w:szCs w:val="24"/>
                <w:lang w:val="en-US"/>
              </w:rPr>
              <w:t>Conclusions</w:t>
            </w:r>
          </w:p>
          <w:p w:rsidR="00124835" w:rsidRPr="006D41C0" w:rsidRDefault="00124835">
            <w:pPr>
              <w:spacing w:after="0" w:line="240" w:lineRule="auto"/>
              <w:rPr>
                <w:rFonts w:ascii="Times New Roman" w:eastAsia="Times New Roman" w:hAnsi="Times New Roman" w:cs="Times New Roman"/>
                <w:b/>
                <w:sz w:val="24"/>
                <w:szCs w:val="24"/>
                <w:lang w:val="en-US"/>
              </w:rPr>
            </w:pPr>
          </w:p>
        </w:tc>
        <w:tc>
          <w:tcPr>
            <w:tcW w:w="2340" w:type="dxa"/>
          </w:tcPr>
          <w:p w:rsidR="00124835" w:rsidRPr="006D41C0" w:rsidRDefault="006D41C0">
            <w:pPr>
              <w:rPr>
                <w:lang w:val="en-US"/>
              </w:rPr>
            </w:pPr>
            <w:r w:rsidRPr="006D41C0">
              <w:rPr>
                <w:rFonts w:ascii="Times New Roman" w:eastAsia="Times New Roman" w:hAnsi="Times New Roman" w:cs="Times New Roman"/>
                <w:sz w:val="24"/>
                <w:szCs w:val="24"/>
                <w:lang w:val="en-US"/>
              </w:rPr>
              <w:t>Debate</w:t>
            </w:r>
          </w:p>
        </w:tc>
        <w:tc>
          <w:tcPr>
            <w:tcW w:w="2834" w:type="dxa"/>
          </w:tcPr>
          <w:p w:rsidR="00124835" w:rsidRPr="006D41C0" w:rsidRDefault="00124835">
            <w:pPr>
              <w:rPr>
                <w:lang w:val="en-US"/>
              </w:rPr>
            </w:pPr>
          </w:p>
        </w:tc>
      </w:tr>
      <w:tr w:rsidR="00124835" w:rsidRPr="006D41C0" w:rsidTr="00F56731">
        <w:tc>
          <w:tcPr>
            <w:tcW w:w="10681" w:type="dxa"/>
            <w:gridSpan w:val="3"/>
            <w:shd w:val="clear" w:color="auto" w:fill="D9D9D9"/>
          </w:tcPr>
          <w:p w:rsidR="00124835" w:rsidRPr="006D41C0" w:rsidRDefault="006D41C0">
            <w:pPr>
              <w:spacing w:after="0" w:line="240" w:lineRule="auto"/>
              <w:rPr>
                <w:rFonts w:ascii="Times New Roman" w:eastAsia="Times New Roman" w:hAnsi="Times New Roman" w:cs="Times New Roman"/>
                <w:b/>
                <w:sz w:val="24"/>
                <w:szCs w:val="24"/>
                <w:lang w:val="en-US"/>
              </w:rPr>
            </w:pPr>
            <w:r w:rsidRPr="006D41C0">
              <w:rPr>
                <w:rFonts w:ascii="Times New Roman" w:eastAsia="Times New Roman" w:hAnsi="Times New Roman" w:cs="Times New Roman"/>
                <w:b/>
                <w:sz w:val="24"/>
                <w:szCs w:val="24"/>
                <w:lang w:val="en-US"/>
              </w:rPr>
              <w:t>Bibliography</w:t>
            </w:r>
          </w:p>
          <w:p w:rsidR="00124835" w:rsidRPr="006D41C0" w:rsidRDefault="006D41C0">
            <w:pPr>
              <w:numPr>
                <w:ilvl w:val="0"/>
                <w:numId w:val="2"/>
              </w:numPr>
              <w:spacing w:after="0" w:line="240" w:lineRule="auto"/>
              <w:rPr>
                <w:rFonts w:ascii="Times New Roman" w:eastAsia="Times New Roman" w:hAnsi="Times New Roman" w:cs="Times New Roman"/>
                <w:b/>
                <w:lang w:val="en-US"/>
              </w:rPr>
            </w:pPr>
            <w:r w:rsidRPr="006D41C0">
              <w:rPr>
                <w:rFonts w:ascii="Times New Roman" w:eastAsia="Times New Roman" w:hAnsi="Times New Roman" w:cs="Times New Roman"/>
                <w:b/>
                <w:lang w:val="en-US"/>
              </w:rPr>
              <w:t>Introduction</w:t>
            </w:r>
          </w:p>
          <w:p w:rsidR="00124835" w:rsidRPr="006D41C0" w:rsidRDefault="006D41C0">
            <w:pPr>
              <w:spacing w:after="0" w:line="240" w:lineRule="auto"/>
              <w:ind w:left="360"/>
              <w:rPr>
                <w:rFonts w:ascii="Times New Roman" w:eastAsia="Times New Roman" w:hAnsi="Times New Roman" w:cs="Times New Roman"/>
                <w:lang w:val="en-US"/>
              </w:rPr>
            </w:pPr>
            <w:r w:rsidRPr="006D41C0">
              <w:rPr>
                <w:rFonts w:ascii="Times New Roman" w:eastAsia="Times New Roman" w:hAnsi="Times New Roman" w:cs="Times New Roman"/>
                <w:lang w:val="en-US"/>
              </w:rPr>
              <w:t>Nothing to read.</w:t>
            </w:r>
          </w:p>
          <w:p w:rsidR="00124835" w:rsidRPr="006D41C0" w:rsidRDefault="00124835">
            <w:pPr>
              <w:spacing w:after="0" w:line="240" w:lineRule="auto"/>
              <w:ind w:left="360"/>
              <w:rPr>
                <w:rFonts w:ascii="Times New Roman" w:eastAsia="Times New Roman" w:hAnsi="Times New Roman" w:cs="Times New Roman"/>
                <w:lang w:val="en-US"/>
              </w:rPr>
            </w:pPr>
          </w:p>
          <w:p w:rsidR="00124835" w:rsidRPr="006D41C0" w:rsidRDefault="006D41C0">
            <w:pPr>
              <w:numPr>
                <w:ilvl w:val="0"/>
                <w:numId w:val="2"/>
              </w:numPr>
              <w:spacing w:after="0" w:line="240" w:lineRule="auto"/>
              <w:rPr>
                <w:rFonts w:ascii="Times New Roman" w:eastAsia="Times New Roman" w:hAnsi="Times New Roman" w:cs="Times New Roman"/>
                <w:b/>
                <w:lang w:val="en-US"/>
              </w:rPr>
            </w:pPr>
            <w:r w:rsidRPr="006D41C0">
              <w:rPr>
                <w:rFonts w:ascii="Times New Roman" w:eastAsia="Times New Roman" w:hAnsi="Times New Roman" w:cs="Times New Roman"/>
                <w:b/>
                <w:lang w:val="en-US"/>
              </w:rPr>
              <w:t>The aftermath of the French Revolution: Counterrevolutionary Thought. Conservatism</w:t>
            </w:r>
          </w:p>
          <w:p w:rsidR="00124835" w:rsidRPr="006D41C0" w:rsidRDefault="006D41C0">
            <w:pPr>
              <w:spacing w:after="280"/>
              <w:ind w:left="360"/>
              <w:rPr>
                <w:rFonts w:ascii="Times New Roman" w:eastAsia="Times New Roman" w:hAnsi="Times New Roman" w:cs="Times New Roman"/>
                <w:lang w:val="en-US"/>
              </w:rPr>
            </w:pPr>
            <w:r w:rsidRPr="006D41C0">
              <w:rPr>
                <w:rFonts w:ascii="Times New Roman" w:eastAsia="Times New Roman" w:hAnsi="Times New Roman" w:cs="Times New Roman"/>
                <w:lang w:val="en-US"/>
              </w:rPr>
              <w:lastRenderedPageBreak/>
              <w:t xml:space="preserve">Bee </w:t>
            </w:r>
            <w:proofErr w:type="spellStart"/>
            <w:r w:rsidRPr="006D41C0">
              <w:rPr>
                <w:rFonts w:ascii="Times New Roman" w:eastAsia="Times New Roman" w:hAnsi="Times New Roman" w:cs="Times New Roman"/>
                <w:lang w:val="en-US"/>
              </w:rPr>
              <w:t>Wison</w:t>
            </w:r>
            <w:proofErr w:type="spellEnd"/>
            <w:r w:rsidRPr="006D41C0">
              <w:rPr>
                <w:rFonts w:ascii="Times New Roman" w:eastAsia="Times New Roman" w:hAnsi="Times New Roman" w:cs="Times New Roman"/>
                <w:lang w:val="en-US"/>
              </w:rPr>
              <w:t xml:space="preserve">, “Counter-Revolutionary thought,” In </w:t>
            </w:r>
            <w:r w:rsidRPr="006D41C0">
              <w:rPr>
                <w:rFonts w:ascii="Times New Roman" w:eastAsia="Times New Roman" w:hAnsi="Times New Roman" w:cs="Times New Roman"/>
                <w:i/>
                <w:lang w:val="en-US"/>
              </w:rPr>
              <w:t>The Cambridge History of Nineteenth-Century Political Thought</w:t>
            </w:r>
            <w:r w:rsidRPr="006D41C0">
              <w:rPr>
                <w:rFonts w:ascii="Times New Roman" w:eastAsia="Times New Roman" w:hAnsi="Times New Roman" w:cs="Times New Roman"/>
                <w:lang w:val="en-US"/>
              </w:rPr>
              <w:t xml:space="preserve">, edited by Gareth Stedman-Jones and Gregory </w:t>
            </w:r>
            <w:proofErr w:type="spellStart"/>
            <w:r w:rsidRPr="006D41C0">
              <w:rPr>
                <w:rFonts w:ascii="Times New Roman" w:eastAsia="Times New Roman" w:hAnsi="Times New Roman" w:cs="Times New Roman"/>
                <w:lang w:val="en-US"/>
              </w:rPr>
              <w:t>Claeys</w:t>
            </w:r>
            <w:proofErr w:type="spellEnd"/>
            <w:r w:rsidRPr="006D41C0">
              <w:rPr>
                <w:rFonts w:ascii="Times New Roman" w:eastAsia="Times New Roman" w:hAnsi="Times New Roman" w:cs="Times New Roman"/>
                <w:lang w:val="en-US"/>
              </w:rPr>
              <w:t xml:space="preserve"> (Cambridge University Press, 2011), 9-38.</w:t>
            </w:r>
          </w:p>
          <w:p w:rsidR="00124835" w:rsidRPr="006D41C0" w:rsidRDefault="006D41C0">
            <w:pPr>
              <w:spacing w:before="280" w:after="280"/>
              <w:ind w:left="360"/>
              <w:rPr>
                <w:rFonts w:ascii="Times New Roman" w:eastAsia="Times New Roman" w:hAnsi="Times New Roman" w:cs="Times New Roman"/>
                <w:lang w:val="en-US"/>
              </w:rPr>
            </w:pPr>
            <w:r w:rsidRPr="006D41C0">
              <w:rPr>
                <w:rFonts w:ascii="Times New Roman" w:eastAsia="Times New Roman" w:hAnsi="Times New Roman" w:cs="Times New Roman"/>
                <w:lang w:val="en-US"/>
              </w:rPr>
              <w:t xml:space="preserve">John Morrow, “Romanticism and political thought in the early nineteenth century,” In </w:t>
            </w:r>
            <w:r w:rsidRPr="006D41C0">
              <w:rPr>
                <w:rFonts w:ascii="Times New Roman" w:eastAsia="Times New Roman" w:hAnsi="Times New Roman" w:cs="Times New Roman"/>
                <w:i/>
                <w:lang w:val="en-US"/>
              </w:rPr>
              <w:t>The Cambridge History of Nineteenth-Century Political Thought</w:t>
            </w:r>
            <w:r w:rsidRPr="006D41C0">
              <w:rPr>
                <w:rFonts w:ascii="Times New Roman" w:eastAsia="Times New Roman" w:hAnsi="Times New Roman" w:cs="Times New Roman"/>
                <w:lang w:val="en-US"/>
              </w:rPr>
              <w:t xml:space="preserve">, edited by Gareth Stedman-Jones and Gregory </w:t>
            </w:r>
            <w:proofErr w:type="spellStart"/>
            <w:r w:rsidRPr="006D41C0">
              <w:rPr>
                <w:rFonts w:ascii="Times New Roman" w:eastAsia="Times New Roman" w:hAnsi="Times New Roman" w:cs="Times New Roman"/>
                <w:lang w:val="en-US"/>
              </w:rPr>
              <w:t>Claeys</w:t>
            </w:r>
            <w:proofErr w:type="spellEnd"/>
            <w:r w:rsidRPr="006D41C0">
              <w:rPr>
                <w:rFonts w:ascii="Times New Roman" w:eastAsia="Times New Roman" w:hAnsi="Times New Roman" w:cs="Times New Roman"/>
                <w:lang w:val="en-US"/>
              </w:rPr>
              <w:t xml:space="preserve"> (Cambridge University Press, 2011), 39-76.</w:t>
            </w:r>
          </w:p>
          <w:p w:rsidR="00124835" w:rsidRPr="006D41C0" w:rsidRDefault="006D41C0">
            <w:pPr>
              <w:spacing w:before="280" w:after="280"/>
              <w:ind w:left="360"/>
              <w:rPr>
                <w:rFonts w:ascii="Times New Roman" w:eastAsia="Times New Roman" w:hAnsi="Times New Roman" w:cs="Times New Roman"/>
                <w:lang w:val="en-US"/>
              </w:rPr>
            </w:pPr>
            <w:r w:rsidRPr="006D41C0">
              <w:rPr>
                <w:rFonts w:ascii="Times New Roman" w:eastAsia="Times New Roman" w:hAnsi="Times New Roman" w:cs="Times New Roman"/>
                <w:lang w:val="en-US"/>
              </w:rPr>
              <w:t>Lawrence Goldman,</w:t>
            </w:r>
            <w:r w:rsidRPr="006D41C0">
              <w:rPr>
                <w:lang w:val="en-US"/>
              </w:rPr>
              <w:t xml:space="preserve"> “</w:t>
            </w:r>
            <w:r w:rsidRPr="006D41C0">
              <w:rPr>
                <w:rFonts w:ascii="Times New Roman" w:eastAsia="Times New Roman" w:hAnsi="Times New Roman" w:cs="Times New Roman"/>
                <w:lang w:val="en-US"/>
              </w:rPr>
              <w:t xml:space="preserve">Conservative political thought from the revolutions of 1848 until the fin de siècle,” In </w:t>
            </w:r>
            <w:r w:rsidRPr="006D41C0">
              <w:rPr>
                <w:rFonts w:ascii="Times New Roman" w:eastAsia="Times New Roman" w:hAnsi="Times New Roman" w:cs="Times New Roman"/>
                <w:i/>
                <w:lang w:val="en-US"/>
              </w:rPr>
              <w:t>The Cambridge History of Nineteenth-Century Political Thought</w:t>
            </w:r>
            <w:r w:rsidRPr="006D41C0">
              <w:rPr>
                <w:rFonts w:ascii="Times New Roman" w:eastAsia="Times New Roman" w:hAnsi="Times New Roman" w:cs="Times New Roman"/>
                <w:lang w:val="en-US"/>
              </w:rPr>
              <w:t xml:space="preserve">, edited by Gareth Stedman-Jones and Gregory </w:t>
            </w:r>
            <w:proofErr w:type="spellStart"/>
            <w:r w:rsidRPr="006D41C0">
              <w:rPr>
                <w:rFonts w:ascii="Times New Roman" w:eastAsia="Times New Roman" w:hAnsi="Times New Roman" w:cs="Times New Roman"/>
                <w:lang w:val="en-US"/>
              </w:rPr>
              <w:t>Claeys</w:t>
            </w:r>
            <w:proofErr w:type="spellEnd"/>
            <w:r w:rsidRPr="006D41C0">
              <w:rPr>
                <w:rFonts w:ascii="Times New Roman" w:eastAsia="Times New Roman" w:hAnsi="Times New Roman" w:cs="Times New Roman"/>
                <w:lang w:val="en-US"/>
              </w:rPr>
              <w:t xml:space="preserve"> (Cambridge University Press, 2011), 691-719.</w:t>
            </w:r>
          </w:p>
          <w:p w:rsidR="00124835" w:rsidRPr="006D41C0" w:rsidRDefault="006D41C0">
            <w:pPr>
              <w:spacing w:before="280" w:after="280"/>
              <w:ind w:left="360"/>
              <w:rPr>
                <w:rFonts w:ascii="Times New Roman" w:eastAsia="Times New Roman" w:hAnsi="Times New Roman" w:cs="Times New Roman"/>
                <w:lang w:val="en-US"/>
              </w:rPr>
            </w:pPr>
            <w:r w:rsidRPr="006D41C0">
              <w:rPr>
                <w:rFonts w:ascii="Times New Roman" w:eastAsia="Times New Roman" w:hAnsi="Times New Roman" w:cs="Times New Roman"/>
                <w:lang w:val="en-US"/>
              </w:rPr>
              <w:t xml:space="preserve">Frederick C. </w:t>
            </w:r>
            <w:proofErr w:type="spellStart"/>
            <w:r w:rsidRPr="006D41C0">
              <w:rPr>
                <w:rFonts w:ascii="Times New Roman" w:eastAsia="Times New Roman" w:hAnsi="Times New Roman" w:cs="Times New Roman"/>
                <w:lang w:val="en-US"/>
              </w:rPr>
              <w:t>Beiser</w:t>
            </w:r>
            <w:proofErr w:type="spellEnd"/>
            <w:r w:rsidRPr="006D41C0">
              <w:rPr>
                <w:rFonts w:ascii="Times New Roman" w:eastAsia="Times New Roman" w:hAnsi="Times New Roman" w:cs="Times New Roman"/>
                <w:lang w:val="en-US"/>
              </w:rPr>
              <w:t xml:space="preserve"> and Pamela Edwards, “Philosophical Responses to the French Revolution,” In </w:t>
            </w:r>
            <w:r w:rsidRPr="006D41C0">
              <w:rPr>
                <w:rFonts w:ascii="Times New Roman" w:eastAsia="Times New Roman" w:hAnsi="Times New Roman" w:cs="Times New Roman"/>
                <w:i/>
                <w:lang w:val="en-US"/>
              </w:rPr>
              <w:t>The Cambridge History of Philosophy in the Nineteenth Century (1790–1870)</w:t>
            </w:r>
            <w:r w:rsidRPr="006D41C0">
              <w:rPr>
                <w:rFonts w:ascii="Times New Roman" w:eastAsia="Times New Roman" w:hAnsi="Times New Roman" w:cs="Times New Roman"/>
                <w:lang w:val="en-US"/>
              </w:rPr>
              <w:t xml:space="preserve">, edited by Allen W. Wood and </w:t>
            </w:r>
            <w:proofErr w:type="spellStart"/>
            <w:r w:rsidRPr="006D41C0">
              <w:rPr>
                <w:rFonts w:ascii="Times New Roman" w:eastAsia="Times New Roman" w:hAnsi="Times New Roman" w:cs="Times New Roman"/>
                <w:lang w:val="en-US"/>
              </w:rPr>
              <w:t>Songsuk</w:t>
            </w:r>
            <w:proofErr w:type="spellEnd"/>
            <w:r w:rsidRPr="006D41C0">
              <w:rPr>
                <w:rFonts w:ascii="Times New Roman" w:eastAsia="Times New Roman" w:hAnsi="Times New Roman" w:cs="Times New Roman"/>
                <w:lang w:val="en-US"/>
              </w:rPr>
              <w:t xml:space="preserve"> Susan Hahn (Cambridge University Press, 2012), 601-622.</w:t>
            </w:r>
          </w:p>
          <w:p w:rsidR="00124835" w:rsidRPr="006D41C0" w:rsidRDefault="006D41C0">
            <w:pPr>
              <w:numPr>
                <w:ilvl w:val="0"/>
                <w:numId w:val="2"/>
              </w:numPr>
              <w:spacing w:before="280" w:after="0" w:line="240" w:lineRule="auto"/>
              <w:rPr>
                <w:rFonts w:ascii="Times New Roman" w:eastAsia="Times New Roman" w:hAnsi="Times New Roman" w:cs="Times New Roman"/>
                <w:b/>
                <w:lang w:val="en-US"/>
              </w:rPr>
            </w:pPr>
            <w:r w:rsidRPr="006D41C0">
              <w:rPr>
                <w:rFonts w:ascii="Times New Roman" w:eastAsia="Times New Roman" w:hAnsi="Times New Roman" w:cs="Times New Roman"/>
                <w:b/>
                <w:lang w:val="en-US"/>
              </w:rPr>
              <w:t>Modern liberalism, constitutionalism</w:t>
            </w:r>
          </w:p>
          <w:p w:rsidR="00124835" w:rsidRPr="006D41C0" w:rsidRDefault="006D41C0">
            <w:pPr>
              <w:spacing w:after="280"/>
              <w:ind w:left="360"/>
              <w:rPr>
                <w:rFonts w:ascii="Times New Roman" w:eastAsia="Times New Roman" w:hAnsi="Times New Roman" w:cs="Times New Roman"/>
                <w:lang w:val="en-US"/>
              </w:rPr>
            </w:pPr>
            <w:r w:rsidRPr="006D41C0">
              <w:rPr>
                <w:rFonts w:ascii="Times New Roman" w:eastAsia="Times New Roman" w:hAnsi="Times New Roman" w:cs="Times New Roman"/>
                <w:lang w:val="en-US"/>
              </w:rPr>
              <w:t xml:space="preserve">Frederick Rosen, “From Jeremy Bentham’s radical philosophy to J. S. Mill’s philosophic radicalism,” In </w:t>
            </w:r>
            <w:r w:rsidRPr="006D41C0">
              <w:rPr>
                <w:rFonts w:ascii="Times New Roman" w:eastAsia="Times New Roman" w:hAnsi="Times New Roman" w:cs="Times New Roman"/>
                <w:i/>
                <w:lang w:val="en-US"/>
              </w:rPr>
              <w:t>The Cambridge History of Nineteenth-Century Political Thought</w:t>
            </w:r>
            <w:r w:rsidRPr="006D41C0">
              <w:rPr>
                <w:rFonts w:ascii="Times New Roman" w:eastAsia="Times New Roman" w:hAnsi="Times New Roman" w:cs="Times New Roman"/>
                <w:lang w:val="en-US"/>
              </w:rPr>
              <w:t xml:space="preserve">, edited by Gareth Stedman-Jones and Gregory </w:t>
            </w:r>
            <w:proofErr w:type="spellStart"/>
            <w:r w:rsidRPr="006D41C0">
              <w:rPr>
                <w:rFonts w:ascii="Times New Roman" w:eastAsia="Times New Roman" w:hAnsi="Times New Roman" w:cs="Times New Roman"/>
                <w:lang w:val="en-US"/>
              </w:rPr>
              <w:t>Claeys</w:t>
            </w:r>
            <w:proofErr w:type="spellEnd"/>
            <w:r w:rsidRPr="006D41C0">
              <w:rPr>
                <w:rFonts w:ascii="Times New Roman" w:eastAsia="Times New Roman" w:hAnsi="Times New Roman" w:cs="Times New Roman"/>
                <w:lang w:val="en-US"/>
              </w:rPr>
              <w:t xml:space="preserve"> (Cambridge University Press, 2011), 257-294.</w:t>
            </w:r>
          </w:p>
          <w:p w:rsidR="00124835" w:rsidRPr="006D41C0" w:rsidRDefault="006D41C0">
            <w:pPr>
              <w:spacing w:before="280" w:after="280"/>
              <w:ind w:left="360"/>
              <w:rPr>
                <w:rFonts w:ascii="Times New Roman" w:eastAsia="Times New Roman" w:hAnsi="Times New Roman" w:cs="Times New Roman"/>
                <w:lang w:val="en-US"/>
              </w:rPr>
            </w:pPr>
            <w:r w:rsidRPr="006D41C0">
              <w:rPr>
                <w:rFonts w:ascii="Times New Roman" w:eastAsia="Times New Roman" w:hAnsi="Times New Roman" w:cs="Times New Roman"/>
                <w:lang w:val="en-US"/>
              </w:rPr>
              <w:t xml:space="preserve">Ross Harrison, “John Stuart Mill, mid-Victorian,” In </w:t>
            </w:r>
            <w:r w:rsidRPr="006D41C0">
              <w:rPr>
                <w:rFonts w:ascii="Times New Roman" w:eastAsia="Times New Roman" w:hAnsi="Times New Roman" w:cs="Times New Roman"/>
                <w:i/>
                <w:lang w:val="en-US"/>
              </w:rPr>
              <w:t>The Cambridge History of Nineteenth-Century Political Thought</w:t>
            </w:r>
            <w:r w:rsidRPr="006D41C0">
              <w:rPr>
                <w:rFonts w:ascii="Times New Roman" w:eastAsia="Times New Roman" w:hAnsi="Times New Roman" w:cs="Times New Roman"/>
                <w:lang w:val="en-US"/>
              </w:rPr>
              <w:t xml:space="preserve">, edited by Gareth Stedman-Jones and Gregory </w:t>
            </w:r>
            <w:proofErr w:type="spellStart"/>
            <w:r w:rsidRPr="006D41C0">
              <w:rPr>
                <w:rFonts w:ascii="Times New Roman" w:eastAsia="Times New Roman" w:hAnsi="Times New Roman" w:cs="Times New Roman"/>
                <w:lang w:val="en-US"/>
              </w:rPr>
              <w:t>Claeys</w:t>
            </w:r>
            <w:proofErr w:type="spellEnd"/>
            <w:r w:rsidRPr="006D41C0">
              <w:rPr>
                <w:rFonts w:ascii="Times New Roman" w:eastAsia="Times New Roman" w:hAnsi="Times New Roman" w:cs="Times New Roman"/>
                <w:lang w:val="en-US"/>
              </w:rPr>
              <w:t xml:space="preserve"> (Cambridge University Press, 2011), 295-318.</w:t>
            </w:r>
          </w:p>
          <w:p w:rsidR="00124835" w:rsidRPr="006D41C0" w:rsidRDefault="006D41C0">
            <w:pPr>
              <w:spacing w:before="280" w:after="280"/>
              <w:ind w:left="360"/>
              <w:rPr>
                <w:rFonts w:ascii="Times New Roman" w:eastAsia="Times New Roman" w:hAnsi="Times New Roman" w:cs="Times New Roman"/>
                <w:lang w:val="en-US"/>
              </w:rPr>
            </w:pPr>
            <w:r w:rsidRPr="006D41C0">
              <w:rPr>
                <w:rFonts w:ascii="Times New Roman" w:eastAsia="Times New Roman" w:hAnsi="Times New Roman" w:cs="Times New Roman"/>
                <w:lang w:val="en-US"/>
              </w:rPr>
              <w:t xml:space="preserve">Jeremy Jennings, “Constitutional liberalism in France: from Benjamin Constant to Alexis de Tocqueville,” In </w:t>
            </w:r>
            <w:r w:rsidRPr="006D41C0">
              <w:rPr>
                <w:rFonts w:ascii="Times New Roman" w:eastAsia="Times New Roman" w:hAnsi="Times New Roman" w:cs="Times New Roman"/>
                <w:i/>
                <w:lang w:val="en-US"/>
              </w:rPr>
              <w:t>The Cambridge History of Nineteenth-Century Political Thought</w:t>
            </w:r>
            <w:r w:rsidRPr="006D41C0">
              <w:rPr>
                <w:rFonts w:ascii="Times New Roman" w:eastAsia="Times New Roman" w:hAnsi="Times New Roman" w:cs="Times New Roman"/>
                <w:lang w:val="en-US"/>
              </w:rPr>
              <w:t xml:space="preserve">, edited by Gareth Stedman-Jones and Gregory </w:t>
            </w:r>
            <w:proofErr w:type="spellStart"/>
            <w:r w:rsidRPr="006D41C0">
              <w:rPr>
                <w:rFonts w:ascii="Times New Roman" w:eastAsia="Times New Roman" w:hAnsi="Times New Roman" w:cs="Times New Roman"/>
                <w:lang w:val="en-US"/>
              </w:rPr>
              <w:t>Claeys</w:t>
            </w:r>
            <w:proofErr w:type="spellEnd"/>
            <w:r w:rsidRPr="006D41C0">
              <w:rPr>
                <w:rFonts w:ascii="Times New Roman" w:eastAsia="Times New Roman" w:hAnsi="Times New Roman" w:cs="Times New Roman"/>
                <w:lang w:val="en-US"/>
              </w:rPr>
              <w:t xml:space="preserve"> (Cambridge University Press, 2011), 349-373.</w:t>
            </w:r>
          </w:p>
          <w:p w:rsidR="00124835" w:rsidRPr="006D41C0" w:rsidRDefault="006D41C0">
            <w:pPr>
              <w:numPr>
                <w:ilvl w:val="0"/>
                <w:numId w:val="2"/>
              </w:numPr>
              <w:spacing w:before="280" w:after="0" w:line="240" w:lineRule="auto"/>
              <w:rPr>
                <w:rFonts w:ascii="Times New Roman" w:eastAsia="Times New Roman" w:hAnsi="Times New Roman" w:cs="Times New Roman"/>
                <w:b/>
                <w:lang w:val="en-US"/>
              </w:rPr>
            </w:pPr>
            <w:r w:rsidRPr="006D41C0">
              <w:rPr>
                <w:rFonts w:ascii="Times New Roman" w:eastAsia="Times New Roman" w:hAnsi="Times New Roman" w:cs="Times New Roman"/>
                <w:b/>
                <w:lang w:val="en-US"/>
              </w:rPr>
              <w:t>American political thinking of the 19</w:t>
            </w:r>
            <w:r w:rsidRPr="006D41C0">
              <w:rPr>
                <w:rFonts w:ascii="Times New Roman" w:eastAsia="Times New Roman" w:hAnsi="Times New Roman" w:cs="Times New Roman"/>
                <w:b/>
                <w:vertAlign w:val="superscript"/>
                <w:lang w:val="en-US"/>
              </w:rPr>
              <w:t>th</w:t>
            </w:r>
            <w:r w:rsidRPr="006D41C0">
              <w:rPr>
                <w:rFonts w:ascii="Times New Roman" w:eastAsia="Times New Roman" w:hAnsi="Times New Roman" w:cs="Times New Roman"/>
                <w:b/>
                <w:lang w:val="en-US"/>
              </w:rPr>
              <w:t xml:space="preserve"> century</w:t>
            </w:r>
          </w:p>
          <w:p w:rsidR="00124835" w:rsidRPr="006D41C0" w:rsidRDefault="006D41C0">
            <w:pPr>
              <w:spacing w:after="280"/>
              <w:ind w:left="360"/>
              <w:rPr>
                <w:rFonts w:ascii="Times New Roman" w:eastAsia="Times New Roman" w:hAnsi="Times New Roman" w:cs="Times New Roman"/>
                <w:lang w:val="en-US"/>
              </w:rPr>
            </w:pPr>
            <w:r w:rsidRPr="006D41C0">
              <w:rPr>
                <w:rFonts w:ascii="Times New Roman" w:eastAsia="Times New Roman" w:hAnsi="Times New Roman" w:cs="Times New Roman"/>
                <w:lang w:val="en-US"/>
              </w:rPr>
              <w:t xml:space="preserve">James P. Young, “American political thought from Jeffersonian republicanism to progressivism,” In </w:t>
            </w:r>
            <w:r w:rsidRPr="006D41C0">
              <w:rPr>
                <w:rFonts w:ascii="Times New Roman" w:eastAsia="Times New Roman" w:hAnsi="Times New Roman" w:cs="Times New Roman"/>
                <w:i/>
                <w:lang w:val="en-US"/>
              </w:rPr>
              <w:t>The Cambridge History of Nineteenth-Century Political Thought</w:t>
            </w:r>
            <w:r w:rsidRPr="006D41C0">
              <w:rPr>
                <w:rFonts w:ascii="Times New Roman" w:eastAsia="Times New Roman" w:hAnsi="Times New Roman" w:cs="Times New Roman"/>
                <w:lang w:val="en-US"/>
              </w:rPr>
              <w:t xml:space="preserve">, edited by Gareth Stedman-Jones and Gregory </w:t>
            </w:r>
            <w:proofErr w:type="spellStart"/>
            <w:r w:rsidRPr="006D41C0">
              <w:rPr>
                <w:rFonts w:ascii="Times New Roman" w:eastAsia="Times New Roman" w:hAnsi="Times New Roman" w:cs="Times New Roman"/>
                <w:lang w:val="en-US"/>
              </w:rPr>
              <w:t>Claeys</w:t>
            </w:r>
            <w:proofErr w:type="spellEnd"/>
            <w:r w:rsidRPr="006D41C0">
              <w:rPr>
                <w:rFonts w:ascii="Times New Roman" w:eastAsia="Times New Roman" w:hAnsi="Times New Roman" w:cs="Times New Roman"/>
                <w:lang w:val="en-US"/>
              </w:rPr>
              <w:t xml:space="preserve"> (Cambridge University Press, 2011), 374-408.</w:t>
            </w:r>
          </w:p>
          <w:p w:rsidR="00124835" w:rsidRPr="006D41C0" w:rsidRDefault="006D41C0">
            <w:pPr>
              <w:numPr>
                <w:ilvl w:val="0"/>
                <w:numId w:val="2"/>
              </w:numPr>
              <w:spacing w:before="280" w:after="0" w:line="240" w:lineRule="auto"/>
              <w:rPr>
                <w:rFonts w:ascii="Times New Roman" w:eastAsia="Times New Roman" w:hAnsi="Times New Roman" w:cs="Times New Roman"/>
                <w:b/>
                <w:lang w:val="en-US"/>
              </w:rPr>
            </w:pPr>
            <w:r w:rsidRPr="006D41C0">
              <w:rPr>
                <w:rFonts w:ascii="Times New Roman" w:eastAsia="Times New Roman" w:hAnsi="Times New Roman" w:cs="Times New Roman"/>
                <w:b/>
                <w:lang w:val="en-US"/>
              </w:rPr>
              <w:t>Economic thought in the 19</w:t>
            </w:r>
            <w:r w:rsidRPr="006D41C0">
              <w:rPr>
                <w:rFonts w:ascii="Times New Roman" w:eastAsia="Times New Roman" w:hAnsi="Times New Roman" w:cs="Times New Roman"/>
                <w:b/>
                <w:vertAlign w:val="superscript"/>
                <w:lang w:val="en-US"/>
              </w:rPr>
              <w:t>th</w:t>
            </w:r>
            <w:r w:rsidRPr="006D41C0">
              <w:rPr>
                <w:rFonts w:ascii="Times New Roman" w:eastAsia="Times New Roman" w:hAnsi="Times New Roman" w:cs="Times New Roman"/>
                <w:b/>
                <w:lang w:val="en-US"/>
              </w:rPr>
              <w:t xml:space="preserve"> century</w:t>
            </w:r>
          </w:p>
          <w:p w:rsidR="00124835" w:rsidRPr="006D41C0" w:rsidRDefault="006D41C0">
            <w:pPr>
              <w:spacing w:after="280"/>
              <w:ind w:left="360"/>
              <w:rPr>
                <w:rFonts w:ascii="Times New Roman" w:eastAsia="Times New Roman" w:hAnsi="Times New Roman" w:cs="Times New Roman"/>
                <w:lang w:val="en-US"/>
              </w:rPr>
            </w:pPr>
            <w:r w:rsidRPr="006D41C0">
              <w:rPr>
                <w:rFonts w:ascii="Times New Roman" w:eastAsia="Times New Roman" w:hAnsi="Times New Roman" w:cs="Times New Roman"/>
                <w:lang w:val="en-US"/>
              </w:rPr>
              <w:t xml:space="preserve">Emma Rothschild, “Political Economy,” In </w:t>
            </w:r>
            <w:r w:rsidRPr="006D41C0">
              <w:rPr>
                <w:rFonts w:ascii="Times New Roman" w:eastAsia="Times New Roman" w:hAnsi="Times New Roman" w:cs="Times New Roman"/>
                <w:i/>
                <w:lang w:val="en-US"/>
              </w:rPr>
              <w:t>The Cambridge History of Nineteenth-Century Political Thought</w:t>
            </w:r>
            <w:r w:rsidRPr="006D41C0">
              <w:rPr>
                <w:rFonts w:ascii="Times New Roman" w:eastAsia="Times New Roman" w:hAnsi="Times New Roman" w:cs="Times New Roman"/>
                <w:lang w:val="en-US"/>
              </w:rPr>
              <w:t xml:space="preserve">, edited by Gareth Stedman-Jones and Gregory </w:t>
            </w:r>
            <w:proofErr w:type="spellStart"/>
            <w:r w:rsidRPr="006D41C0">
              <w:rPr>
                <w:rFonts w:ascii="Times New Roman" w:eastAsia="Times New Roman" w:hAnsi="Times New Roman" w:cs="Times New Roman"/>
                <w:lang w:val="en-US"/>
              </w:rPr>
              <w:t>Claeys</w:t>
            </w:r>
            <w:proofErr w:type="spellEnd"/>
            <w:r w:rsidRPr="006D41C0">
              <w:rPr>
                <w:rFonts w:ascii="Times New Roman" w:eastAsia="Times New Roman" w:hAnsi="Times New Roman" w:cs="Times New Roman"/>
                <w:lang w:val="en-US"/>
              </w:rPr>
              <w:t xml:space="preserve"> (Cambridge University Press, 2011), 748-779.</w:t>
            </w:r>
          </w:p>
          <w:p w:rsidR="00124835" w:rsidRPr="006D41C0" w:rsidRDefault="006D41C0">
            <w:pPr>
              <w:spacing w:before="280" w:after="280"/>
              <w:ind w:left="360"/>
              <w:rPr>
                <w:rFonts w:ascii="Times New Roman" w:eastAsia="Times New Roman" w:hAnsi="Times New Roman" w:cs="Times New Roman"/>
                <w:lang w:val="en-US"/>
              </w:rPr>
            </w:pPr>
            <w:r w:rsidRPr="006D41C0">
              <w:rPr>
                <w:rFonts w:ascii="Times New Roman" w:eastAsia="Times New Roman" w:hAnsi="Times New Roman" w:cs="Times New Roman"/>
                <w:lang w:val="en-US"/>
              </w:rPr>
              <w:t xml:space="preserve">Debra </w:t>
            </w:r>
            <w:proofErr w:type="spellStart"/>
            <w:r w:rsidRPr="006D41C0">
              <w:rPr>
                <w:rFonts w:ascii="Times New Roman" w:eastAsia="Times New Roman" w:hAnsi="Times New Roman" w:cs="Times New Roman"/>
                <w:lang w:val="en-US"/>
              </w:rPr>
              <w:t>Satz</w:t>
            </w:r>
            <w:proofErr w:type="spellEnd"/>
            <w:r w:rsidRPr="006D41C0">
              <w:rPr>
                <w:rFonts w:ascii="Times New Roman" w:eastAsia="Times New Roman" w:hAnsi="Times New Roman" w:cs="Times New Roman"/>
                <w:lang w:val="en-US"/>
              </w:rPr>
              <w:t xml:space="preserve">, “Nineteenth-century economic thought,” In </w:t>
            </w:r>
            <w:r w:rsidRPr="006D41C0">
              <w:rPr>
                <w:rFonts w:ascii="Times New Roman" w:eastAsia="Times New Roman" w:hAnsi="Times New Roman" w:cs="Times New Roman"/>
                <w:i/>
                <w:lang w:val="en-US"/>
              </w:rPr>
              <w:t>The Cambridge History of Philosophy in the Nineteenth Century (1790–1870)</w:t>
            </w:r>
            <w:r w:rsidRPr="006D41C0">
              <w:rPr>
                <w:rFonts w:ascii="Times New Roman" w:eastAsia="Times New Roman" w:hAnsi="Times New Roman" w:cs="Times New Roman"/>
                <w:lang w:val="en-US"/>
              </w:rPr>
              <w:t xml:space="preserve">, edited by Allen W. Wood and </w:t>
            </w:r>
            <w:proofErr w:type="spellStart"/>
            <w:r w:rsidRPr="006D41C0">
              <w:rPr>
                <w:rFonts w:ascii="Times New Roman" w:eastAsia="Times New Roman" w:hAnsi="Times New Roman" w:cs="Times New Roman"/>
                <w:lang w:val="en-US"/>
              </w:rPr>
              <w:t>Songsuk</w:t>
            </w:r>
            <w:proofErr w:type="spellEnd"/>
            <w:r w:rsidRPr="006D41C0">
              <w:rPr>
                <w:rFonts w:ascii="Times New Roman" w:eastAsia="Times New Roman" w:hAnsi="Times New Roman" w:cs="Times New Roman"/>
                <w:lang w:val="en-US"/>
              </w:rPr>
              <w:t xml:space="preserve"> Susan Hahn (Cambridge University Press, 2012), 676-698.</w:t>
            </w:r>
          </w:p>
          <w:p w:rsidR="00124835" w:rsidRPr="006D41C0" w:rsidRDefault="006D41C0">
            <w:pPr>
              <w:numPr>
                <w:ilvl w:val="0"/>
                <w:numId w:val="2"/>
              </w:numPr>
              <w:spacing w:before="280" w:after="0" w:line="240" w:lineRule="auto"/>
              <w:rPr>
                <w:rFonts w:ascii="Times New Roman" w:eastAsia="Times New Roman" w:hAnsi="Times New Roman" w:cs="Times New Roman"/>
                <w:b/>
                <w:lang w:val="en-US"/>
              </w:rPr>
            </w:pPr>
            <w:r w:rsidRPr="006D41C0">
              <w:rPr>
                <w:rFonts w:ascii="Times New Roman" w:eastAsia="Times New Roman" w:hAnsi="Times New Roman" w:cs="Times New Roman"/>
                <w:b/>
                <w:lang w:val="en-US"/>
              </w:rPr>
              <w:t>Visions of stateless society. Socialism, Marxism</w:t>
            </w:r>
          </w:p>
          <w:p w:rsidR="00124835" w:rsidRPr="006D41C0" w:rsidRDefault="006D41C0">
            <w:pPr>
              <w:spacing w:after="280"/>
              <w:ind w:left="360"/>
              <w:rPr>
                <w:rFonts w:ascii="Times New Roman" w:eastAsia="Times New Roman" w:hAnsi="Times New Roman" w:cs="Times New Roman"/>
                <w:lang w:val="en-US"/>
              </w:rPr>
            </w:pPr>
            <w:r w:rsidRPr="006D41C0">
              <w:rPr>
                <w:rFonts w:ascii="Times New Roman" w:eastAsia="Times New Roman" w:hAnsi="Times New Roman" w:cs="Times New Roman"/>
                <w:lang w:val="en-US"/>
              </w:rPr>
              <w:t xml:space="preserve">K. Steven Vincent, “Visions of stateless society,” In </w:t>
            </w:r>
            <w:r w:rsidRPr="006D41C0">
              <w:rPr>
                <w:rFonts w:ascii="Times New Roman" w:eastAsia="Times New Roman" w:hAnsi="Times New Roman" w:cs="Times New Roman"/>
                <w:i/>
                <w:lang w:val="en-US"/>
              </w:rPr>
              <w:t>The Cambridge History of Nineteenth-Century Political Thought</w:t>
            </w:r>
            <w:r w:rsidRPr="006D41C0">
              <w:rPr>
                <w:rFonts w:ascii="Times New Roman" w:eastAsia="Times New Roman" w:hAnsi="Times New Roman" w:cs="Times New Roman"/>
                <w:lang w:val="en-US"/>
              </w:rPr>
              <w:t xml:space="preserve">, edited by Gareth Stedman-Jones and Gregory </w:t>
            </w:r>
            <w:proofErr w:type="spellStart"/>
            <w:r w:rsidRPr="006D41C0">
              <w:rPr>
                <w:rFonts w:ascii="Times New Roman" w:eastAsia="Times New Roman" w:hAnsi="Times New Roman" w:cs="Times New Roman"/>
                <w:lang w:val="en-US"/>
              </w:rPr>
              <w:t>Claeys</w:t>
            </w:r>
            <w:proofErr w:type="spellEnd"/>
            <w:r w:rsidRPr="006D41C0">
              <w:rPr>
                <w:rFonts w:ascii="Times New Roman" w:eastAsia="Times New Roman" w:hAnsi="Times New Roman" w:cs="Times New Roman"/>
                <w:lang w:val="en-US"/>
              </w:rPr>
              <w:t xml:space="preserve"> (Cambridge University Press, 2011), 433-478.</w:t>
            </w:r>
          </w:p>
          <w:p w:rsidR="00124835" w:rsidRPr="006D41C0" w:rsidRDefault="006D41C0">
            <w:pPr>
              <w:spacing w:before="280" w:after="280"/>
              <w:ind w:left="360"/>
              <w:rPr>
                <w:rFonts w:ascii="Times New Roman" w:eastAsia="Times New Roman" w:hAnsi="Times New Roman" w:cs="Times New Roman"/>
                <w:lang w:val="en-US"/>
              </w:rPr>
            </w:pPr>
            <w:r w:rsidRPr="006D41C0">
              <w:rPr>
                <w:rFonts w:ascii="Times New Roman" w:eastAsia="Times New Roman" w:hAnsi="Times New Roman" w:cs="Times New Roman"/>
                <w:lang w:val="en-US"/>
              </w:rPr>
              <w:t xml:space="preserve">Gregory </w:t>
            </w:r>
            <w:proofErr w:type="spellStart"/>
            <w:r w:rsidRPr="006D41C0">
              <w:rPr>
                <w:rFonts w:ascii="Times New Roman" w:eastAsia="Times New Roman" w:hAnsi="Times New Roman" w:cs="Times New Roman"/>
                <w:lang w:val="en-US"/>
              </w:rPr>
              <w:t>Claeys</w:t>
            </w:r>
            <w:proofErr w:type="spellEnd"/>
            <w:r w:rsidRPr="006D41C0">
              <w:rPr>
                <w:rFonts w:ascii="Times New Roman" w:eastAsia="Times New Roman" w:hAnsi="Times New Roman" w:cs="Times New Roman"/>
                <w:lang w:val="en-US"/>
              </w:rPr>
              <w:t xml:space="preserve">, “Non-Marxian socialism 1815–1914,” In </w:t>
            </w:r>
            <w:r w:rsidRPr="006D41C0">
              <w:rPr>
                <w:rFonts w:ascii="Times New Roman" w:eastAsia="Times New Roman" w:hAnsi="Times New Roman" w:cs="Times New Roman"/>
                <w:i/>
                <w:lang w:val="en-US"/>
              </w:rPr>
              <w:t>The Cambridge History of Nineteenth-Century Political Thought</w:t>
            </w:r>
            <w:r w:rsidRPr="006D41C0">
              <w:rPr>
                <w:rFonts w:ascii="Times New Roman" w:eastAsia="Times New Roman" w:hAnsi="Times New Roman" w:cs="Times New Roman"/>
                <w:lang w:val="en-US"/>
              </w:rPr>
              <w:t xml:space="preserve">, edited by Gareth Stedman-Jones and Gregory </w:t>
            </w:r>
            <w:proofErr w:type="spellStart"/>
            <w:r w:rsidRPr="006D41C0">
              <w:rPr>
                <w:rFonts w:ascii="Times New Roman" w:eastAsia="Times New Roman" w:hAnsi="Times New Roman" w:cs="Times New Roman"/>
                <w:lang w:val="en-US"/>
              </w:rPr>
              <w:t>Claeys</w:t>
            </w:r>
            <w:proofErr w:type="spellEnd"/>
            <w:r w:rsidRPr="006D41C0">
              <w:rPr>
                <w:rFonts w:ascii="Times New Roman" w:eastAsia="Times New Roman" w:hAnsi="Times New Roman" w:cs="Times New Roman"/>
                <w:lang w:val="en-US"/>
              </w:rPr>
              <w:t xml:space="preserve"> (Cambridge University Press, 2011), 521-555.</w:t>
            </w:r>
          </w:p>
          <w:p w:rsidR="00124835" w:rsidRPr="006D41C0" w:rsidRDefault="006D41C0">
            <w:pPr>
              <w:spacing w:before="280" w:after="280"/>
              <w:ind w:left="360"/>
              <w:rPr>
                <w:rFonts w:ascii="Times New Roman" w:eastAsia="Times New Roman" w:hAnsi="Times New Roman" w:cs="Times New Roman"/>
                <w:lang w:val="en-US"/>
              </w:rPr>
            </w:pPr>
            <w:r w:rsidRPr="006D41C0">
              <w:rPr>
                <w:rFonts w:ascii="Times New Roman" w:eastAsia="Times New Roman" w:hAnsi="Times New Roman" w:cs="Times New Roman"/>
                <w:lang w:val="en-US"/>
              </w:rPr>
              <w:t xml:space="preserve">Gareth Stedman Jones, “The Young Hegelians, Marx and Engels,” In </w:t>
            </w:r>
            <w:r w:rsidRPr="006D41C0">
              <w:rPr>
                <w:rFonts w:ascii="Times New Roman" w:eastAsia="Times New Roman" w:hAnsi="Times New Roman" w:cs="Times New Roman"/>
                <w:i/>
                <w:lang w:val="en-US"/>
              </w:rPr>
              <w:t>The Cambridge History of Nineteenth-Century Political Thought</w:t>
            </w:r>
            <w:r w:rsidRPr="006D41C0">
              <w:rPr>
                <w:rFonts w:ascii="Times New Roman" w:eastAsia="Times New Roman" w:hAnsi="Times New Roman" w:cs="Times New Roman"/>
                <w:lang w:val="en-US"/>
              </w:rPr>
              <w:t xml:space="preserve">, edited by Gareth Stedman-Jones and Gregory </w:t>
            </w:r>
            <w:proofErr w:type="spellStart"/>
            <w:r w:rsidRPr="006D41C0">
              <w:rPr>
                <w:rFonts w:ascii="Times New Roman" w:eastAsia="Times New Roman" w:hAnsi="Times New Roman" w:cs="Times New Roman"/>
                <w:lang w:val="en-US"/>
              </w:rPr>
              <w:t>Claeys</w:t>
            </w:r>
            <w:proofErr w:type="spellEnd"/>
            <w:r w:rsidRPr="006D41C0">
              <w:rPr>
                <w:rFonts w:ascii="Times New Roman" w:eastAsia="Times New Roman" w:hAnsi="Times New Roman" w:cs="Times New Roman"/>
                <w:lang w:val="en-US"/>
              </w:rPr>
              <w:t xml:space="preserve"> (Cambridge University Press, 2011), 556-602.</w:t>
            </w:r>
          </w:p>
          <w:p w:rsidR="00124835" w:rsidRPr="006D41C0" w:rsidRDefault="006D41C0">
            <w:pPr>
              <w:numPr>
                <w:ilvl w:val="0"/>
                <w:numId w:val="2"/>
              </w:numPr>
              <w:spacing w:before="280" w:after="0" w:line="240" w:lineRule="auto"/>
              <w:rPr>
                <w:rFonts w:ascii="Times New Roman" w:eastAsia="Times New Roman" w:hAnsi="Times New Roman" w:cs="Times New Roman"/>
                <w:b/>
                <w:lang w:val="en-US"/>
              </w:rPr>
            </w:pPr>
            <w:r w:rsidRPr="006D41C0">
              <w:rPr>
                <w:rFonts w:ascii="Times New Roman" w:eastAsia="Times New Roman" w:hAnsi="Times New Roman" w:cs="Times New Roman"/>
                <w:b/>
                <w:lang w:val="en-US"/>
              </w:rPr>
              <w:t>European Imperial thinking: Europe and the wilder world</w:t>
            </w:r>
          </w:p>
          <w:p w:rsidR="00124835" w:rsidRPr="006D41C0" w:rsidRDefault="006D41C0">
            <w:pPr>
              <w:spacing w:after="280"/>
              <w:ind w:left="360"/>
              <w:rPr>
                <w:rFonts w:ascii="Times New Roman" w:eastAsia="Times New Roman" w:hAnsi="Times New Roman" w:cs="Times New Roman"/>
                <w:lang w:val="en-US"/>
              </w:rPr>
            </w:pPr>
            <w:r w:rsidRPr="006D41C0">
              <w:rPr>
                <w:rFonts w:ascii="Times New Roman" w:eastAsia="Times New Roman" w:hAnsi="Times New Roman" w:cs="Times New Roman"/>
                <w:lang w:val="en-US"/>
              </w:rPr>
              <w:lastRenderedPageBreak/>
              <w:t xml:space="preserve">Duncan Bell, “Empire and imperialism,” In </w:t>
            </w:r>
            <w:r w:rsidRPr="006D41C0">
              <w:rPr>
                <w:rFonts w:ascii="Times New Roman" w:eastAsia="Times New Roman" w:hAnsi="Times New Roman" w:cs="Times New Roman"/>
                <w:i/>
                <w:lang w:val="en-US"/>
              </w:rPr>
              <w:t>The Cambridge History of Nineteenth-Century Political Thought</w:t>
            </w:r>
            <w:r w:rsidRPr="006D41C0">
              <w:rPr>
                <w:rFonts w:ascii="Times New Roman" w:eastAsia="Times New Roman" w:hAnsi="Times New Roman" w:cs="Times New Roman"/>
                <w:lang w:val="en-US"/>
              </w:rPr>
              <w:t xml:space="preserve">, edited by Gareth Stedman-Jones and Gregory </w:t>
            </w:r>
            <w:proofErr w:type="spellStart"/>
            <w:r w:rsidRPr="006D41C0">
              <w:rPr>
                <w:rFonts w:ascii="Times New Roman" w:eastAsia="Times New Roman" w:hAnsi="Times New Roman" w:cs="Times New Roman"/>
                <w:lang w:val="en-US"/>
              </w:rPr>
              <w:t>Claeys</w:t>
            </w:r>
            <w:proofErr w:type="spellEnd"/>
            <w:r w:rsidRPr="006D41C0">
              <w:rPr>
                <w:rFonts w:ascii="Times New Roman" w:eastAsia="Times New Roman" w:hAnsi="Times New Roman" w:cs="Times New Roman"/>
                <w:lang w:val="en-US"/>
              </w:rPr>
              <w:t xml:space="preserve"> (Cambridge University Press, 2011), 864-892.</w:t>
            </w:r>
          </w:p>
          <w:p w:rsidR="00124835" w:rsidRPr="006D41C0" w:rsidRDefault="006D41C0">
            <w:pPr>
              <w:spacing w:before="280" w:after="280"/>
              <w:ind w:left="360"/>
              <w:rPr>
                <w:rFonts w:ascii="Times New Roman" w:eastAsia="Times New Roman" w:hAnsi="Times New Roman" w:cs="Times New Roman"/>
                <w:lang w:val="en-US"/>
              </w:rPr>
            </w:pPr>
            <w:r w:rsidRPr="006D41C0">
              <w:rPr>
                <w:rFonts w:ascii="Times New Roman" w:eastAsia="Times New Roman" w:hAnsi="Times New Roman" w:cs="Times New Roman"/>
                <w:lang w:val="en-US"/>
              </w:rPr>
              <w:t xml:space="preserve">Christopher </w:t>
            </w:r>
            <w:proofErr w:type="spellStart"/>
            <w:r w:rsidRPr="006D41C0">
              <w:rPr>
                <w:rFonts w:ascii="Times New Roman" w:eastAsia="Times New Roman" w:hAnsi="Times New Roman" w:cs="Times New Roman"/>
                <w:lang w:val="en-US"/>
              </w:rPr>
              <w:t>Bayly</w:t>
            </w:r>
            <w:proofErr w:type="spellEnd"/>
            <w:r w:rsidRPr="006D41C0">
              <w:rPr>
                <w:rFonts w:ascii="Times New Roman" w:eastAsia="Times New Roman" w:hAnsi="Times New Roman" w:cs="Times New Roman"/>
                <w:lang w:val="en-US"/>
              </w:rPr>
              <w:t xml:space="preserve">, “European political thought and the wider world during the nineteenth century,” In </w:t>
            </w:r>
            <w:r w:rsidRPr="006D41C0">
              <w:rPr>
                <w:rFonts w:ascii="Times New Roman" w:eastAsia="Times New Roman" w:hAnsi="Times New Roman" w:cs="Times New Roman"/>
                <w:i/>
                <w:lang w:val="en-US"/>
              </w:rPr>
              <w:t>The Cambridge History of Nineteenth-Century Political Thought</w:t>
            </w:r>
            <w:r w:rsidRPr="006D41C0">
              <w:rPr>
                <w:rFonts w:ascii="Times New Roman" w:eastAsia="Times New Roman" w:hAnsi="Times New Roman" w:cs="Times New Roman"/>
                <w:lang w:val="en-US"/>
              </w:rPr>
              <w:t xml:space="preserve">, edited by Gareth Stedman-Jones and Gregory </w:t>
            </w:r>
            <w:proofErr w:type="spellStart"/>
            <w:r w:rsidRPr="006D41C0">
              <w:rPr>
                <w:rFonts w:ascii="Times New Roman" w:eastAsia="Times New Roman" w:hAnsi="Times New Roman" w:cs="Times New Roman"/>
                <w:lang w:val="en-US"/>
              </w:rPr>
              <w:t>Claeys</w:t>
            </w:r>
            <w:proofErr w:type="spellEnd"/>
            <w:r w:rsidRPr="006D41C0">
              <w:rPr>
                <w:rFonts w:ascii="Times New Roman" w:eastAsia="Times New Roman" w:hAnsi="Times New Roman" w:cs="Times New Roman"/>
                <w:lang w:val="en-US"/>
              </w:rPr>
              <w:t xml:space="preserve"> (Cambridge University Press, 2011), 835-863.</w:t>
            </w:r>
          </w:p>
          <w:p w:rsidR="00124835" w:rsidRPr="006D41C0" w:rsidRDefault="006D41C0">
            <w:pPr>
              <w:spacing w:before="280" w:after="280"/>
              <w:ind w:left="360"/>
              <w:rPr>
                <w:rFonts w:ascii="Times New Roman" w:eastAsia="Times New Roman" w:hAnsi="Times New Roman" w:cs="Times New Roman"/>
                <w:lang w:val="en-US"/>
              </w:rPr>
            </w:pPr>
            <w:r w:rsidRPr="006D41C0">
              <w:rPr>
                <w:rFonts w:ascii="Times New Roman" w:eastAsia="Times New Roman" w:hAnsi="Times New Roman" w:cs="Times New Roman"/>
                <w:lang w:val="en-US"/>
              </w:rPr>
              <w:t xml:space="preserve">James </w:t>
            </w:r>
            <w:proofErr w:type="spellStart"/>
            <w:r w:rsidRPr="006D41C0">
              <w:rPr>
                <w:rFonts w:ascii="Times New Roman" w:eastAsia="Times New Roman" w:hAnsi="Times New Roman" w:cs="Times New Roman"/>
                <w:lang w:val="en-US"/>
              </w:rPr>
              <w:t>Mayall</w:t>
            </w:r>
            <w:proofErr w:type="spellEnd"/>
            <w:r w:rsidRPr="006D41C0">
              <w:rPr>
                <w:rFonts w:ascii="Times New Roman" w:eastAsia="Times New Roman" w:hAnsi="Times New Roman" w:cs="Times New Roman"/>
                <w:lang w:val="en-US"/>
              </w:rPr>
              <w:t xml:space="preserve">, “Nationalism and imperialism,” In </w:t>
            </w:r>
            <w:r w:rsidRPr="006D41C0">
              <w:rPr>
                <w:rFonts w:ascii="Times New Roman" w:eastAsia="Times New Roman" w:hAnsi="Times New Roman" w:cs="Times New Roman"/>
                <w:i/>
                <w:lang w:val="en-US"/>
              </w:rPr>
              <w:t>The Cambridge History of Twentieth Century Political Thought</w:t>
            </w:r>
            <w:r w:rsidRPr="006D41C0">
              <w:rPr>
                <w:rFonts w:ascii="Times New Roman" w:eastAsia="Times New Roman" w:hAnsi="Times New Roman" w:cs="Times New Roman"/>
                <w:lang w:val="en-US"/>
              </w:rPr>
              <w:t xml:space="preserve"> edited by Terence Ball and Richard Bellamy (Cambridge University Press, 2003), 104-122.</w:t>
            </w:r>
          </w:p>
          <w:p w:rsidR="00EA4FC0" w:rsidRPr="006D41C0" w:rsidRDefault="00EA4FC0" w:rsidP="00EA4FC0">
            <w:pPr>
              <w:numPr>
                <w:ilvl w:val="0"/>
                <w:numId w:val="2"/>
              </w:numPr>
              <w:spacing w:before="280" w:after="0" w:line="240" w:lineRule="auto"/>
              <w:rPr>
                <w:rFonts w:ascii="Times New Roman" w:eastAsia="Times New Roman" w:hAnsi="Times New Roman" w:cs="Times New Roman"/>
                <w:b/>
                <w:lang w:val="en-US"/>
              </w:rPr>
            </w:pPr>
            <w:r w:rsidRPr="006D41C0">
              <w:rPr>
                <w:rFonts w:ascii="Times New Roman" w:eastAsia="Times New Roman" w:hAnsi="Times New Roman" w:cs="Times New Roman"/>
                <w:b/>
                <w:lang w:val="en-US"/>
              </w:rPr>
              <w:t>Feminist thinking</w:t>
            </w:r>
          </w:p>
          <w:p w:rsidR="00EA4FC0" w:rsidRPr="006D41C0" w:rsidRDefault="00EA4FC0" w:rsidP="00EA4FC0">
            <w:pPr>
              <w:spacing w:after="280"/>
              <w:ind w:left="360"/>
              <w:rPr>
                <w:rFonts w:ascii="Times New Roman" w:eastAsia="Times New Roman" w:hAnsi="Times New Roman" w:cs="Times New Roman"/>
                <w:lang w:val="en-US"/>
              </w:rPr>
            </w:pPr>
            <w:r w:rsidRPr="006D41C0">
              <w:rPr>
                <w:rFonts w:ascii="Times New Roman" w:eastAsia="Times New Roman" w:hAnsi="Times New Roman" w:cs="Times New Roman"/>
                <w:lang w:val="en-US"/>
              </w:rPr>
              <w:t xml:space="preserve">Lucy Delap, “The ‘woman question’ and the origins of feminism,” In </w:t>
            </w:r>
            <w:r w:rsidRPr="006D41C0">
              <w:rPr>
                <w:rFonts w:ascii="Times New Roman" w:eastAsia="Times New Roman" w:hAnsi="Times New Roman" w:cs="Times New Roman"/>
                <w:i/>
                <w:lang w:val="en-US"/>
              </w:rPr>
              <w:t>The Cambridge History of Nineteenth-Century Political Thought</w:t>
            </w:r>
            <w:r w:rsidRPr="006D41C0">
              <w:rPr>
                <w:rFonts w:ascii="Times New Roman" w:eastAsia="Times New Roman" w:hAnsi="Times New Roman" w:cs="Times New Roman"/>
                <w:lang w:val="en-US"/>
              </w:rPr>
              <w:t xml:space="preserve">, edited by Gareth Stedman-Jones and Gregory </w:t>
            </w:r>
            <w:proofErr w:type="spellStart"/>
            <w:r w:rsidRPr="006D41C0">
              <w:rPr>
                <w:rFonts w:ascii="Times New Roman" w:eastAsia="Times New Roman" w:hAnsi="Times New Roman" w:cs="Times New Roman"/>
                <w:lang w:val="en-US"/>
              </w:rPr>
              <w:t>Claeys</w:t>
            </w:r>
            <w:proofErr w:type="spellEnd"/>
            <w:r w:rsidRPr="006D41C0">
              <w:rPr>
                <w:rFonts w:ascii="Times New Roman" w:eastAsia="Times New Roman" w:hAnsi="Times New Roman" w:cs="Times New Roman"/>
                <w:lang w:val="en-US"/>
              </w:rPr>
              <w:t xml:space="preserve"> (Cambridge University Press, 2011), 319-348.</w:t>
            </w:r>
          </w:p>
          <w:p w:rsidR="00EA4FC0" w:rsidRPr="006D41C0" w:rsidRDefault="00EA4FC0" w:rsidP="00EA4FC0">
            <w:pPr>
              <w:spacing w:before="280" w:after="280"/>
              <w:ind w:left="360"/>
              <w:rPr>
                <w:rFonts w:ascii="Times New Roman" w:eastAsia="Times New Roman" w:hAnsi="Times New Roman" w:cs="Times New Roman"/>
                <w:lang w:val="en-US"/>
              </w:rPr>
            </w:pPr>
            <w:r w:rsidRPr="006D41C0">
              <w:rPr>
                <w:rFonts w:ascii="Times New Roman" w:eastAsia="Times New Roman" w:hAnsi="Times New Roman" w:cs="Times New Roman"/>
                <w:lang w:val="en-US"/>
              </w:rPr>
              <w:t xml:space="preserve">Susan James, “Feminisms,” In </w:t>
            </w:r>
            <w:r w:rsidRPr="006D41C0">
              <w:rPr>
                <w:rFonts w:ascii="Times New Roman" w:eastAsia="Times New Roman" w:hAnsi="Times New Roman" w:cs="Times New Roman"/>
                <w:i/>
                <w:lang w:val="en-US"/>
              </w:rPr>
              <w:t>The Cambridge History of Twentieth Century Political Thought</w:t>
            </w:r>
            <w:r w:rsidRPr="006D41C0">
              <w:rPr>
                <w:rFonts w:ascii="Times New Roman" w:eastAsia="Times New Roman" w:hAnsi="Times New Roman" w:cs="Times New Roman"/>
                <w:lang w:val="en-US"/>
              </w:rPr>
              <w:t xml:space="preserve"> edited by Terence Ball and Richard Bellamy (Cambridge University Press, 2003), 493-516.</w:t>
            </w:r>
          </w:p>
          <w:p w:rsidR="00124835" w:rsidRPr="006D41C0" w:rsidRDefault="006D41C0">
            <w:pPr>
              <w:numPr>
                <w:ilvl w:val="0"/>
                <w:numId w:val="2"/>
              </w:numPr>
              <w:spacing w:before="280" w:after="0" w:line="240" w:lineRule="auto"/>
              <w:rPr>
                <w:rFonts w:ascii="Times New Roman" w:eastAsia="Times New Roman" w:hAnsi="Times New Roman" w:cs="Times New Roman"/>
                <w:b/>
                <w:lang w:val="en-US"/>
              </w:rPr>
            </w:pPr>
            <w:r w:rsidRPr="006D41C0">
              <w:rPr>
                <w:rFonts w:ascii="Times New Roman" w:eastAsia="Times New Roman" w:hAnsi="Times New Roman" w:cs="Times New Roman"/>
                <w:b/>
                <w:lang w:val="en-US"/>
              </w:rPr>
              <w:t>The nation-state</w:t>
            </w:r>
          </w:p>
          <w:p w:rsidR="00124835" w:rsidRPr="006D41C0" w:rsidRDefault="006D41C0">
            <w:pPr>
              <w:spacing w:after="280"/>
              <w:ind w:left="360"/>
              <w:rPr>
                <w:rFonts w:ascii="Times New Roman" w:eastAsia="Times New Roman" w:hAnsi="Times New Roman" w:cs="Times New Roman"/>
                <w:lang w:val="en-US"/>
              </w:rPr>
            </w:pPr>
            <w:r w:rsidRPr="006D41C0">
              <w:rPr>
                <w:rFonts w:ascii="Times New Roman" w:eastAsia="Times New Roman" w:hAnsi="Times New Roman" w:cs="Times New Roman"/>
                <w:lang w:val="en-US"/>
              </w:rPr>
              <w:t xml:space="preserve">Erica Brenner, “The Nation-State,” In </w:t>
            </w:r>
            <w:r w:rsidRPr="006D41C0">
              <w:rPr>
                <w:rFonts w:ascii="Times New Roman" w:eastAsia="Times New Roman" w:hAnsi="Times New Roman" w:cs="Times New Roman"/>
                <w:i/>
                <w:lang w:val="en-US"/>
              </w:rPr>
              <w:t>The Cambridge History of Philosophy in the Nineteenth Century (1790–1870)</w:t>
            </w:r>
            <w:r w:rsidRPr="006D41C0">
              <w:rPr>
                <w:rFonts w:ascii="Times New Roman" w:eastAsia="Times New Roman" w:hAnsi="Times New Roman" w:cs="Times New Roman"/>
                <w:lang w:val="en-US"/>
              </w:rPr>
              <w:t xml:space="preserve">, edited by Allen W. Wood and </w:t>
            </w:r>
            <w:proofErr w:type="spellStart"/>
            <w:r w:rsidRPr="006D41C0">
              <w:rPr>
                <w:rFonts w:ascii="Times New Roman" w:eastAsia="Times New Roman" w:hAnsi="Times New Roman" w:cs="Times New Roman"/>
                <w:lang w:val="en-US"/>
              </w:rPr>
              <w:t>Songsuk</w:t>
            </w:r>
            <w:proofErr w:type="spellEnd"/>
            <w:r w:rsidRPr="006D41C0">
              <w:rPr>
                <w:rFonts w:ascii="Times New Roman" w:eastAsia="Times New Roman" w:hAnsi="Times New Roman" w:cs="Times New Roman"/>
                <w:lang w:val="en-US"/>
              </w:rPr>
              <w:t xml:space="preserve"> Susan Hahn (Cambridge University Press, 2012), 699-730.</w:t>
            </w:r>
          </w:p>
          <w:p w:rsidR="00124835" w:rsidRPr="006D41C0" w:rsidRDefault="006D41C0">
            <w:pPr>
              <w:spacing w:before="280" w:after="280"/>
              <w:ind w:left="360"/>
              <w:rPr>
                <w:rFonts w:ascii="Times New Roman" w:eastAsia="Times New Roman" w:hAnsi="Times New Roman" w:cs="Times New Roman"/>
                <w:lang w:val="en-US"/>
              </w:rPr>
            </w:pPr>
            <w:r w:rsidRPr="006D41C0">
              <w:rPr>
                <w:rFonts w:ascii="Times New Roman" w:eastAsia="Times New Roman" w:hAnsi="Times New Roman" w:cs="Times New Roman"/>
                <w:lang w:val="en-US"/>
              </w:rPr>
              <w:t xml:space="preserve">James Tully, “Identity politics,” In </w:t>
            </w:r>
            <w:r w:rsidRPr="006D41C0">
              <w:rPr>
                <w:rFonts w:ascii="Times New Roman" w:eastAsia="Times New Roman" w:hAnsi="Times New Roman" w:cs="Times New Roman"/>
                <w:i/>
                <w:lang w:val="en-US"/>
              </w:rPr>
              <w:t>The Cambridge History of Twentieth Century Political Thought</w:t>
            </w:r>
            <w:r w:rsidRPr="006D41C0">
              <w:rPr>
                <w:rFonts w:ascii="Times New Roman" w:eastAsia="Times New Roman" w:hAnsi="Times New Roman" w:cs="Times New Roman"/>
                <w:lang w:val="en-US"/>
              </w:rPr>
              <w:t xml:space="preserve"> edited by Terence Ball and Richard Bellamy (Cambridge University Press, 2003), 517-533.</w:t>
            </w:r>
          </w:p>
          <w:p w:rsidR="00124835" w:rsidRPr="006D41C0" w:rsidRDefault="006D41C0">
            <w:pPr>
              <w:numPr>
                <w:ilvl w:val="0"/>
                <w:numId w:val="2"/>
              </w:numPr>
              <w:spacing w:before="280" w:after="0" w:line="240" w:lineRule="auto"/>
              <w:rPr>
                <w:rFonts w:ascii="Times New Roman" w:eastAsia="Times New Roman" w:hAnsi="Times New Roman" w:cs="Times New Roman"/>
                <w:b/>
                <w:lang w:val="en-US"/>
              </w:rPr>
            </w:pPr>
            <w:r w:rsidRPr="006D41C0">
              <w:rPr>
                <w:rFonts w:ascii="Times New Roman" w:eastAsia="Times New Roman" w:hAnsi="Times New Roman" w:cs="Times New Roman"/>
                <w:b/>
                <w:lang w:val="en-US"/>
              </w:rPr>
              <w:t>Changing liberal democracy: the welfare state</w:t>
            </w:r>
          </w:p>
          <w:p w:rsidR="00124835" w:rsidRPr="006D41C0" w:rsidRDefault="006D41C0">
            <w:pPr>
              <w:spacing w:after="280"/>
              <w:ind w:left="360"/>
              <w:rPr>
                <w:rFonts w:ascii="Times New Roman" w:eastAsia="Times New Roman" w:hAnsi="Times New Roman" w:cs="Times New Roman"/>
                <w:lang w:val="en-US"/>
              </w:rPr>
            </w:pPr>
            <w:r w:rsidRPr="006D41C0">
              <w:rPr>
                <w:rFonts w:ascii="Times New Roman" w:eastAsia="Times New Roman" w:hAnsi="Times New Roman" w:cs="Times New Roman"/>
                <w:lang w:val="en-US"/>
              </w:rPr>
              <w:t xml:space="preserve">Michael </w:t>
            </w:r>
            <w:proofErr w:type="spellStart"/>
            <w:r w:rsidRPr="006D41C0">
              <w:rPr>
                <w:rFonts w:ascii="Times New Roman" w:eastAsia="Times New Roman" w:hAnsi="Times New Roman" w:cs="Times New Roman"/>
                <w:lang w:val="en-US"/>
              </w:rPr>
              <w:t>Freeden</w:t>
            </w:r>
            <w:proofErr w:type="spellEnd"/>
            <w:r w:rsidRPr="006D41C0">
              <w:rPr>
                <w:rFonts w:ascii="Times New Roman" w:eastAsia="Times New Roman" w:hAnsi="Times New Roman" w:cs="Times New Roman"/>
                <w:lang w:val="en-US"/>
              </w:rPr>
              <w:t xml:space="preserve">, “The coming of the welfare state,” In </w:t>
            </w:r>
            <w:r w:rsidRPr="006D41C0">
              <w:rPr>
                <w:rFonts w:ascii="Times New Roman" w:eastAsia="Times New Roman" w:hAnsi="Times New Roman" w:cs="Times New Roman"/>
                <w:i/>
                <w:lang w:val="en-US"/>
              </w:rPr>
              <w:t>The Cambridge History of Twentieth Century Political Thought</w:t>
            </w:r>
            <w:r w:rsidRPr="006D41C0">
              <w:rPr>
                <w:rFonts w:ascii="Times New Roman" w:eastAsia="Times New Roman" w:hAnsi="Times New Roman" w:cs="Times New Roman"/>
                <w:lang w:val="en-US"/>
              </w:rPr>
              <w:t xml:space="preserve"> edited by Terence Ball and Richard Bellamy (Cambridge University Press, 2003), 7-44.</w:t>
            </w:r>
          </w:p>
          <w:p w:rsidR="00124835" w:rsidRPr="006D41C0" w:rsidRDefault="006D41C0">
            <w:pPr>
              <w:spacing w:before="280" w:after="280"/>
              <w:ind w:left="360"/>
              <w:rPr>
                <w:rFonts w:ascii="Times New Roman" w:eastAsia="Times New Roman" w:hAnsi="Times New Roman" w:cs="Times New Roman"/>
                <w:lang w:val="en-US"/>
              </w:rPr>
            </w:pPr>
            <w:r w:rsidRPr="006D41C0">
              <w:rPr>
                <w:rFonts w:ascii="Times New Roman" w:eastAsia="Times New Roman" w:hAnsi="Times New Roman" w:cs="Times New Roman"/>
                <w:lang w:val="en-US"/>
              </w:rPr>
              <w:t xml:space="preserve">Richard Bellamy, “The advent of the masses and the making of the modern theory of democracy,” In </w:t>
            </w:r>
            <w:r w:rsidRPr="006D41C0">
              <w:rPr>
                <w:rFonts w:ascii="Times New Roman" w:eastAsia="Times New Roman" w:hAnsi="Times New Roman" w:cs="Times New Roman"/>
                <w:i/>
                <w:lang w:val="en-US"/>
              </w:rPr>
              <w:t>The Cambridge History of Twentieth Century Political Thought</w:t>
            </w:r>
            <w:r w:rsidRPr="006D41C0">
              <w:rPr>
                <w:rFonts w:ascii="Times New Roman" w:eastAsia="Times New Roman" w:hAnsi="Times New Roman" w:cs="Times New Roman"/>
                <w:lang w:val="en-US"/>
              </w:rPr>
              <w:t xml:space="preserve"> edited by Terence Ball and Richard Bellamy (Cambridge University Press, 2003), 70-103.</w:t>
            </w:r>
          </w:p>
          <w:p w:rsidR="00124835" w:rsidRPr="006D41C0" w:rsidRDefault="006D41C0">
            <w:pPr>
              <w:numPr>
                <w:ilvl w:val="0"/>
                <w:numId w:val="2"/>
              </w:numPr>
              <w:spacing w:before="280" w:after="0" w:line="240" w:lineRule="auto"/>
              <w:rPr>
                <w:rFonts w:ascii="Times New Roman" w:eastAsia="Times New Roman" w:hAnsi="Times New Roman" w:cs="Times New Roman"/>
                <w:b/>
                <w:lang w:val="en-US"/>
              </w:rPr>
            </w:pPr>
            <w:r w:rsidRPr="006D41C0">
              <w:rPr>
                <w:rFonts w:ascii="Times New Roman" w:eastAsia="Times New Roman" w:hAnsi="Times New Roman" w:cs="Times New Roman"/>
                <w:b/>
                <w:lang w:val="en-US"/>
              </w:rPr>
              <w:t>Social Darwinism. Fascism and Racism</w:t>
            </w:r>
          </w:p>
          <w:p w:rsidR="00124835" w:rsidRPr="006D41C0" w:rsidRDefault="006D41C0">
            <w:pPr>
              <w:spacing w:after="280"/>
              <w:ind w:left="360"/>
              <w:rPr>
                <w:rFonts w:ascii="Times New Roman" w:eastAsia="Times New Roman" w:hAnsi="Times New Roman" w:cs="Times New Roman"/>
                <w:lang w:val="en-US"/>
              </w:rPr>
            </w:pPr>
            <w:r w:rsidRPr="006D41C0">
              <w:rPr>
                <w:rFonts w:ascii="Times New Roman" w:eastAsia="Times New Roman" w:hAnsi="Times New Roman" w:cs="Times New Roman"/>
                <w:lang w:val="en-US"/>
              </w:rPr>
              <w:t xml:space="preserve">Daniel Pick, “The politics of nature: science and religion in the age of Darwin,” In </w:t>
            </w:r>
            <w:r w:rsidRPr="006D41C0">
              <w:rPr>
                <w:rFonts w:ascii="Times New Roman" w:eastAsia="Times New Roman" w:hAnsi="Times New Roman" w:cs="Times New Roman"/>
                <w:i/>
                <w:lang w:val="en-US"/>
              </w:rPr>
              <w:t>The Cambridge History of Nineteenth-Century Political Thought</w:t>
            </w:r>
            <w:r w:rsidRPr="006D41C0">
              <w:rPr>
                <w:rFonts w:ascii="Times New Roman" w:eastAsia="Times New Roman" w:hAnsi="Times New Roman" w:cs="Times New Roman"/>
                <w:lang w:val="en-US"/>
              </w:rPr>
              <w:t xml:space="preserve">, edited by Gareth Stedman-Jones and Gregory </w:t>
            </w:r>
            <w:proofErr w:type="spellStart"/>
            <w:r w:rsidRPr="006D41C0">
              <w:rPr>
                <w:rFonts w:ascii="Times New Roman" w:eastAsia="Times New Roman" w:hAnsi="Times New Roman" w:cs="Times New Roman"/>
                <w:lang w:val="en-US"/>
              </w:rPr>
              <w:t>Claeys</w:t>
            </w:r>
            <w:proofErr w:type="spellEnd"/>
            <w:r w:rsidRPr="006D41C0">
              <w:rPr>
                <w:rFonts w:ascii="Times New Roman" w:eastAsia="Times New Roman" w:hAnsi="Times New Roman" w:cs="Times New Roman"/>
                <w:lang w:val="en-US"/>
              </w:rPr>
              <w:t xml:space="preserve"> (Cambridge University Press, 2011), 649-690.</w:t>
            </w:r>
          </w:p>
          <w:p w:rsidR="00124835" w:rsidRPr="006D41C0" w:rsidRDefault="006D41C0">
            <w:pPr>
              <w:spacing w:before="280" w:after="280"/>
              <w:ind w:left="360"/>
              <w:rPr>
                <w:rFonts w:ascii="Times New Roman" w:eastAsia="Times New Roman" w:hAnsi="Times New Roman" w:cs="Times New Roman"/>
                <w:lang w:val="en-US"/>
              </w:rPr>
            </w:pPr>
            <w:r w:rsidRPr="006D41C0">
              <w:rPr>
                <w:rFonts w:ascii="Times New Roman" w:eastAsia="Times New Roman" w:hAnsi="Times New Roman" w:cs="Times New Roman"/>
                <w:lang w:val="en-US"/>
              </w:rPr>
              <w:t xml:space="preserve">Stanley C. Payne, “Fascism and Racism,” In </w:t>
            </w:r>
            <w:r w:rsidRPr="006D41C0">
              <w:rPr>
                <w:rFonts w:ascii="Times New Roman" w:eastAsia="Times New Roman" w:hAnsi="Times New Roman" w:cs="Times New Roman"/>
                <w:i/>
                <w:lang w:val="en-US"/>
              </w:rPr>
              <w:t>The Cambridge History of Twentieth Century Political Thought</w:t>
            </w:r>
            <w:r w:rsidRPr="006D41C0">
              <w:rPr>
                <w:rFonts w:ascii="Times New Roman" w:eastAsia="Times New Roman" w:hAnsi="Times New Roman" w:cs="Times New Roman"/>
                <w:lang w:val="en-US"/>
              </w:rPr>
              <w:t xml:space="preserve"> edited by Terence Ball and Richard Bellamy (Cambridge University Press, 2003), 123-150.</w:t>
            </w:r>
          </w:p>
          <w:p w:rsidR="00124835" w:rsidRPr="006D41C0" w:rsidRDefault="006D41C0">
            <w:pPr>
              <w:numPr>
                <w:ilvl w:val="0"/>
                <w:numId w:val="2"/>
              </w:numPr>
              <w:spacing w:before="280" w:after="0" w:line="240" w:lineRule="auto"/>
              <w:rPr>
                <w:rFonts w:ascii="Times New Roman" w:eastAsia="Times New Roman" w:hAnsi="Times New Roman" w:cs="Times New Roman"/>
                <w:b/>
                <w:lang w:val="en-US"/>
              </w:rPr>
            </w:pPr>
            <w:r w:rsidRPr="006D41C0">
              <w:rPr>
                <w:rFonts w:ascii="Times New Roman" w:eastAsia="Times New Roman" w:hAnsi="Times New Roman" w:cs="Times New Roman"/>
                <w:b/>
                <w:lang w:val="en-US"/>
              </w:rPr>
              <w:t>Varieties of 20</w:t>
            </w:r>
            <w:r w:rsidRPr="006D41C0">
              <w:rPr>
                <w:rFonts w:ascii="Times New Roman" w:eastAsia="Times New Roman" w:hAnsi="Times New Roman" w:cs="Times New Roman"/>
                <w:b/>
                <w:vertAlign w:val="superscript"/>
                <w:lang w:val="en-US"/>
              </w:rPr>
              <w:t>th</w:t>
            </w:r>
            <w:r w:rsidRPr="006D41C0">
              <w:rPr>
                <w:rFonts w:ascii="Times New Roman" w:eastAsia="Times New Roman" w:hAnsi="Times New Roman" w:cs="Times New Roman"/>
                <w:b/>
                <w:lang w:val="en-US"/>
              </w:rPr>
              <w:t xml:space="preserve"> century Marxism</w:t>
            </w:r>
          </w:p>
          <w:p w:rsidR="00124835" w:rsidRPr="006D41C0" w:rsidRDefault="006D41C0">
            <w:pPr>
              <w:spacing w:after="280"/>
              <w:ind w:left="360"/>
              <w:rPr>
                <w:rFonts w:ascii="Times New Roman" w:eastAsia="Times New Roman" w:hAnsi="Times New Roman" w:cs="Times New Roman"/>
                <w:lang w:val="en-US"/>
              </w:rPr>
            </w:pPr>
            <w:r w:rsidRPr="006D41C0">
              <w:rPr>
                <w:rFonts w:ascii="Times New Roman" w:eastAsia="Times New Roman" w:hAnsi="Times New Roman" w:cs="Times New Roman"/>
                <w:lang w:val="en-US"/>
              </w:rPr>
              <w:t xml:space="preserve">Dick Geary, “The Second International: socialism and social democracy,” In </w:t>
            </w:r>
            <w:r w:rsidRPr="006D41C0">
              <w:rPr>
                <w:rFonts w:ascii="Times New Roman" w:eastAsia="Times New Roman" w:hAnsi="Times New Roman" w:cs="Times New Roman"/>
                <w:i/>
                <w:lang w:val="en-US"/>
              </w:rPr>
              <w:t>The Cambridge History of Twentieth Century Political Thought</w:t>
            </w:r>
            <w:r w:rsidRPr="006D41C0">
              <w:rPr>
                <w:rFonts w:ascii="Times New Roman" w:eastAsia="Times New Roman" w:hAnsi="Times New Roman" w:cs="Times New Roman"/>
                <w:lang w:val="en-US"/>
              </w:rPr>
              <w:t xml:space="preserve"> edited by Terence Ball and Richard Bellamy (Cambridge University Press, 2003), 219-238.</w:t>
            </w:r>
          </w:p>
          <w:p w:rsidR="00124835" w:rsidRPr="006D41C0" w:rsidRDefault="006D41C0">
            <w:pPr>
              <w:spacing w:before="280" w:after="280"/>
              <w:ind w:left="360"/>
              <w:rPr>
                <w:rFonts w:ascii="Times New Roman" w:eastAsia="Times New Roman" w:hAnsi="Times New Roman" w:cs="Times New Roman"/>
                <w:lang w:val="en-US"/>
              </w:rPr>
            </w:pPr>
            <w:r w:rsidRPr="006D41C0">
              <w:rPr>
                <w:rFonts w:ascii="Times New Roman" w:eastAsia="Times New Roman" w:hAnsi="Times New Roman" w:cs="Times New Roman"/>
                <w:lang w:val="en-US"/>
              </w:rPr>
              <w:t xml:space="preserve">Neil Harding, “The Russian Revolution: an ideology in power,” In </w:t>
            </w:r>
            <w:r w:rsidRPr="006D41C0">
              <w:rPr>
                <w:rFonts w:ascii="Times New Roman" w:eastAsia="Times New Roman" w:hAnsi="Times New Roman" w:cs="Times New Roman"/>
                <w:i/>
                <w:lang w:val="en-US"/>
              </w:rPr>
              <w:t>The Cambridge History of Twentieth Century Political Thought</w:t>
            </w:r>
            <w:r w:rsidRPr="006D41C0">
              <w:rPr>
                <w:rFonts w:ascii="Times New Roman" w:eastAsia="Times New Roman" w:hAnsi="Times New Roman" w:cs="Times New Roman"/>
                <w:lang w:val="en-US"/>
              </w:rPr>
              <w:t xml:space="preserve"> edited by Terence Ball and Richard Bellamy (Cambridge University Press, 2003), 239-266.</w:t>
            </w:r>
          </w:p>
          <w:p w:rsidR="00124835" w:rsidRPr="006D41C0" w:rsidRDefault="006D41C0">
            <w:pPr>
              <w:spacing w:before="280" w:after="280"/>
              <w:ind w:left="360"/>
              <w:rPr>
                <w:rFonts w:ascii="Times New Roman" w:eastAsia="Times New Roman" w:hAnsi="Times New Roman" w:cs="Times New Roman"/>
                <w:lang w:val="en-US"/>
              </w:rPr>
            </w:pPr>
            <w:r w:rsidRPr="006D41C0">
              <w:rPr>
                <w:rFonts w:ascii="Times New Roman" w:eastAsia="Times New Roman" w:hAnsi="Times New Roman" w:cs="Times New Roman"/>
                <w:lang w:val="en-US"/>
              </w:rPr>
              <w:t xml:space="preserve">David McLellan, “Western Marxism,” In </w:t>
            </w:r>
            <w:r w:rsidRPr="006D41C0">
              <w:rPr>
                <w:rFonts w:ascii="Times New Roman" w:eastAsia="Times New Roman" w:hAnsi="Times New Roman" w:cs="Times New Roman"/>
                <w:i/>
                <w:lang w:val="en-US"/>
              </w:rPr>
              <w:t>The Cambridge History of Twentieth Century Political Thought</w:t>
            </w:r>
            <w:r w:rsidRPr="006D41C0">
              <w:rPr>
                <w:rFonts w:ascii="Times New Roman" w:eastAsia="Times New Roman" w:hAnsi="Times New Roman" w:cs="Times New Roman"/>
                <w:lang w:val="en-US"/>
              </w:rPr>
              <w:t xml:space="preserve"> edited by Terence Ball and Richard Bellamy (Cambridge University Press, 2003), 282-298.</w:t>
            </w:r>
          </w:p>
          <w:p w:rsidR="00124835" w:rsidRPr="006D41C0" w:rsidRDefault="006D41C0">
            <w:pPr>
              <w:numPr>
                <w:ilvl w:val="0"/>
                <w:numId w:val="2"/>
              </w:numPr>
              <w:spacing w:before="280" w:after="0" w:line="240" w:lineRule="auto"/>
              <w:rPr>
                <w:rFonts w:ascii="Times New Roman" w:eastAsia="Times New Roman" w:hAnsi="Times New Roman" w:cs="Times New Roman"/>
                <w:b/>
                <w:lang w:val="en-US"/>
              </w:rPr>
            </w:pPr>
            <w:r w:rsidRPr="006D41C0">
              <w:rPr>
                <w:rFonts w:ascii="Times New Roman" w:eastAsia="Times New Roman" w:hAnsi="Times New Roman" w:cs="Times New Roman"/>
                <w:b/>
                <w:lang w:val="en-US"/>
              </w:rPr>
              <w:t>Utilitarianism. Contemporary Analytical Philosophy</w:t>
            </w:r>
          </w:p>
          <w:p w:rsidR="00124835" w:rsidRPr="006D41C0" w:rsidRDefault="006D41C0">
            <w:pPr>
              <w:spacing w:after="280"/>
              <w:ind w:left="360"/>
              <w:rPr>
                <w:rFonts w:ascii="Times New Roman" w:eastAsia="Times New Roman" w:hAnsi="Times New Roman" w:cs="Times New Roman"/>
                <w:lang w:val="en-US"/>
              </w:rPr>
            </w:pPr>
            <w:r w:rsidRPr="006D41C0">
              <w:rPr>
                <w:rFonts w:ascii="Times New Roman" w:eastAsia="Times New Roman" w:hAnsi="Times New Roman" w:cs="Times New Roman"/>
                <w:lang w:val="en-US"/>
              </w:rPr>
              <w:lastRenderedPageBreak/>
              <w:t xml:space="preserve">David Miller and Richard Dagger, “Utilitarianism and beyond: contemporary analytical political theory,” In </w:t>
            </w:r>
            <w:r w:rsidRPr="006D41C0">
              <w:rPr>
                <w:rFonts w:ascii="Times New Roman" w:eastAsia="Times New Roman" w:hAnsi="Times New Roman" w:cs="Times New Roman"/>
                <w:i/>
                <w:lang w:val="en-US"/>
              </w:rPr>
              <w:t>The Cambridge History of Twentieth Century Political Thought</w:t>
            </w:r>
            <w:r w:rsidRPr="006D41C0">
              <w:rPr>
                <w:rFonts w:ascii="Times New Roman" w:eastAsia="Times New Roman" w:hAnsi="Times New Roman" w:cs="Times New Roman"/>
                <w:lang w:val="en-US"/>
              </w:rPr>
              <w:t xml:space="preserve"> edited by Terence Ball and Richard Bellamy (Cambridge University Press, 2003), 446-472.</w:t>
            </w:r>
          </w:p>
          <w:p w:rsidR="00124835" w:rsidRPr="006D41C0" w:rsidRDefault="006D41C0">
            <w:pPr>
              <w:spacing w:before="280" w:after="280"/>
              <w:ind w:left="360"/>
              <w:rPr>
                <w:rFonts w:ascii="Times New Roman" w:eastAsia="Times New Roman" w:hAnsi="Times New Roman" w:cs="Times New Roman"/>
                <w:lang w:val="en-US"/>
              </w:rPr>
            </w:pPr>
            <w:r w:rsidRPr="006D41C0">
              <w:rPr>
                <w:rFonts w:ascii="Times New Roman" w:eastAsia="Times New Roman" w:hAnsi="Times New Roman" w:cs="Times New Roman"/>
                <w:lang w:val="en-US"/>
              </w:rPr>
              <w:t xml:space="preserve">Will </w:t>
            </w:r>
            <w:proofErr w:type="spellStart"/>
            <w:r w:rsidRPr="006D41C0">
              <w:rPr>
                <w:rFonts w:ascii="Times New Roman" w:eastAsia="Times New Roman" w:hAnsi="Times New Roman" w:cs="Times New Roman"/>
                <w:lang w:val="en-US"/>
              </w:rPr>
              <w:t>Kymlicka</w:t>
            </w:r>
            <w:proofErr w:type="spellEnd"/>
            <w:r w:rsidRPr="006D41C0">
              <w:rPr>
                <w:rFonts w:ascii="Times New Roman" w:eastAsia="Times New Roman" w:hAnsi="Times New Roman" w:cs="Times New Roman"/>
                <w:lang w:val="en-US"/>
              </w:rPr>
              <w:t xml:space="preserve">, </w:t>
            </w:r>
            <w:r w:rsidRPr="006D41C0">
              <w:rPr>
                <w:rFonts w:ascii="Times New Roman" w:eastAsia="Times New Roman" w:hAnsi="Times New Roman" w:cs="Times New Roman"/>
                <w:i/>
                <w:lang w:val="en-US"/>
              </w:rPr>
              <w:t xml:space="preserve">Contemporary Political Philosophy: An Introduction </w:t>
            </w:r>
            <w:r w:rsidRPr="006D41C0">
              <w:rPr>
                <w:rFonts w:ascii="Times New Roman" w:eastAsia="Times New Roman" w:hAnsi="Times New Roman" w:cs="Times New Roman"/>
                <w:lang w:val="en-US"/>
              </w:rPr>
              <w:t>(Oxford University Press, 2001)</w:t>
            </w:r>
          </w:p>
          <w:p w:rsidR="00124835" w:rsidRPr="006D41C0" w:rsidRDefault="006D41C0">
            <w:pPr>
              <w:numPr>
                <w:ilvl w:val="0"/>
                <w:numId w:val="2"/>
              </w:numPr>
              <w:spacing w:before="280" w:after="0" w:line="240" w:lineRule="auto"/>
              <w:rPr>
                <w:rFonts w:ascii="Times New Roman" w:eastAsia="Times New Roman" w:hAnsi="Times New Roman" w:cs="Times New Roman"/>
                <w:b/>
                <w:lang w:val="en-US"/>
              </w:rPr>
            </w:pPr>
            <w:r w:rsidRPr="006D41C0">
              <w:rPr>
                <w:rFonts w:ascii="Times New Roman" w:eastAsia="Times New Roman" w:hAnsi="Times New Roman" w:cs="Times New Roman"/>
                <w:b/>
                <w:lang w:val="en-US"/>
              </w:rPr>
              <w:t>Conclusion</w:t>
            </w:r>
          </w:p>
          <w:p w:rsidR="00124835" w:rsidRPr="006D41C0" w:rsidRDefault="006D41C0">
            <w:pPr>
              <w:spacing w:after="0" w:line="240" w:lineRule="auto"/>
              <w:ind w:left="360"/>
              <w:rPr>
                <w:rFonts w:ascii="Times New Roman" w:eastAsia="Times New Roman" w:hAnsi="Times New Roman" w:cs="Times New Roman"/>
                <w:lang w:val="en-US"/>
              </w:rPr>
            </w:pPr>
            <w:r w:rsidRPr="006D41C0">
              <w:rPr>
                <w:rFonts w:ascii="Times New Roman" w:eastAsia="Times New Roman" w:hAnsi="Times New Roman" w:cs="Times New Roman"/>
                <w:lang w:val="en-US"/>
              </w:rPr>
              <w:t>Nothing new to read.</w:t>
            </w:r>
          </w:p>
          <w:p w:rsidR="00124835" w:rsidRPr="006D41C0" w:rsidRDefault="00124835">
            <w:pPr>
              <w:spacing w:after="0" w:line="240" w:lineRule="auto"/>
              <w:rPr>
                <w:rFonts w:ascii="Times New Roman" w:eastAsia="Times New Roman" w:hAnsi="Times New Roman" w:cs="Times New Roman"/>
                <w:sz w:val="24"/>
                <w:szCs w:val="24"/>
                <w:lang w:val="en-US"/>
              </w:rPr>
            </w:pPr>
          </w:p>
        </w:tc>
      </w:tr>
      <w:tr w:rsidR="00124835" w:rsidRPr="006D41C0" w:rsidTr="00F56731">
        <w:tc>
          <w:tcPr>
            <w:tcW w:w="5507" w:type="dxa"/>
            <w:shd w:val="clear" w:color="auto" w:fill="D9D9D9"/>
          </w:tcPr>
          <w:p w:rsidR="00124835" w:rsidRPr="006D41C0" w:rsidRDefault="006D41C0">
            <w:pPr>
              <w:spacing w:after="0" w:line="240" w:lineRule="auto"/>
              <w:rPr>
                <w:rFonts w:ascii="Times New Roman" w:eastAsia="Times New Roman" w:hAnsi="Times New Roman" w:cs="Times New Roman"/>
                <w:b/>
                <w:sz w:val="24"/>
                <w:szCs w:val="24"/>
                <w:lang w:val="en-US"/>
              </w:rPr>
            </w:pPr>
            <w:r w:rsidRPr="006D41C0">
              <w:rPr>
                <w:rFonts w:ascii="Times New Roman" w:eastAsia="Times New Roman" w:hAnsi="Times New Roman" w:cs="Times New Roman"/>
                <w:b/>
                <w:sz w:val="24"/>
                <w:szCs w:val="24"/>
                <w:lang w:val="en-US"/>
              </w:rPr>
              <w:lastRenderedPageBreak/>
              <w:t>8.2 Seminar / laboratory</w:t>
            </w:r>
          </w:p>
        </w:tc>
        <w:tc>
          <w:tcPr>
            <w:tcW w:w="2340" w:type="dxa"/>
          </w:tcPr>
          <w:p w:rsidR="00124835" w:rsidRPr="006D41C0" w:rsidRDefault="006D41C0">
            <w:pPr>
              <w:spacing w:after="0" w:line="240" w:lineRule="auto"/>
              <w:rPr>
                <w:rFonts w:ascii="Times New Roman" w:eastAsia="Times New Roman" w:hAnsi="Times New Roman" w:cs="Times New Roman"/>
                <w:b/>
                <w:sz w:val="24"/>
                <w:szCs w:val="24"/>
                <w:lang w:val="en-US"/>
              </w:rPr>
            </w:pPr>
            <w:r w:rsidRPr="006D41C0">
              <w:rPr>
                <w:rFonts w:ascii="Times New Roman" w:eastAsia="Times New Roman" w:hAnsi="Times New Roman" w:cs="Times New Roman"/>
                <w:b/>
                <w:sz w:val="24"/>
                <w:szCs w:val="24"/>
                <w:lang w:val="en-US"/>
              </w:rPr>
              <w:t>Teaching methods</w:t>
            </w:r>
          </w:p>
        </w:tc>
        <w:tc>
          <w:tcPr>
            <w:tcW w:w="2834" w:type="dxa"/>
          </w:tcPr>
          <w:p w:rsidR="00124835" w:rsidRPr="006D41C0" w:rsidRDefault="006D41C0">
            <w:pPr>
              <w:spacing w:after="0" w:line="240" w:lineRule="auto"/>
              <w:rPr>
                <w:rFonts w:ascii="Times New Roman" w:eastAsia="Times New Roman" w:hAnsi="Times New Roman" w:cs="Times New Roman"/>
                <w:b/>
                <w:sz w:val="24"/>
                <w:szCs w:val="24"/>
                <w:lang w:val="en-US"/>
              </w:rPr>
            </w:pPr>
            <w:r w:rsidRPr="006D41C0">
              <w:rPr>
                <w:rFonts w:ascii="Times New Roman" w:eastAsia="Times New Roman" w:hAnsi="Times New Roman" w:cs="Times New Roman"/>
                <w:b/>
                <w:sz w:val="24"/>
                <w:szCs w:val="24"/>
                <w:lang w:val="en-US"/>
              </w:rPr>
              <w:t>Observations</w:t>
            </w:r>
          </w:p>
        </w:tc>
      </w:tr>
      <w:tr w:rsidR="00124835" w:rsidRPr="006D41C0" w:rsidTr="00F56731">
        <w:tc>
          <w:tcPr>
            <w:tcW w:w="5507" w:type="dxa"/>
            <w:shd w:val="clear" w:color="auto" w:fill="D9D9D9"/>
          </w:tcPr>
          <w:p w:rsidR="00124835" w:rsidRPr="006D41C0" w:rsidRDefault="006D41C0">
            <w:pPr>
              <w:numPr>
                <w:ilvl w:val="0"/>
                <w:numId w:val="6"/>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en-US"/>
              </w:rPr>
            </w:pPr>
            <w:r w:rsidRPr="006D41C0">
              <w:rPr>
                <w:rFonts w:ascii="Times New Roman" w:eastAsia="Times New Roman" w:hAnsi="Times New Roman" w:cs="Times New Roman"/>
                <w:b/>
                <w:color w:val="000000"/>
                <w:sz w:val="24"/>
                <w:szCs w:val="24"/>
                <w:lang w:val="en-US"/>
              </w:rPr>
              <w:t>Introduction—Purpose of studying Political Theory</w:t>
            </w:r>
          </w:p>
          <w:p w:rsidR="00124835" w:rsidRPr="006D41C0" w:rsidRDefault="00124835">
            <w:pPr>
              <w:spacing w:after="0" w:line="240" w:lineRule="auto"/>
              <w:rPr>
                <w:rFonts w:ascii="Times New Roman" w:eastAsia="Times New Roman" w:hAnsi="Times New Roman" w:cs="Times New Roman"/>
                <w:b/>
                <w:sz w:val="24"/>
                <w:szCs w:val="24"/>
                <w:lang w:val="en-US"/>
              </w:rPr>
            </w:pPr>
          </w:p>
        </w:tc>
        <w:tc>
          <w:tcPr>
            <w:tcW w:w="2340" w:type="dxa"/>
          </w:tcPr>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Interactive discussion of the assigned texts</w:t>
            </w:r>
          </w:p>
        </w:tc>
        <w:tc>
          <w:tcPr>
            <w:tcW w:w="2834" w:type="dxa"/>
          </w:tcPr>
          <w:p w:rsidR="00124835" w:rsidRPr="006D41C0" w:rsidRDefault="006D41C0" w:rsidP="00F56731">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Active participation (readi</w:t>
            </w:r>
            <w:r w:rsidR="00F56731">
              <w:rPr>
                <w:rFonts w:ascii="Times New Roman" w:eastAsia="Times New Roman" w:hAnsi="Times New Roman" w:cs="Times New Roman"/>
                <w:sz w:val="24"/>
                <w:szCs w:val="24"/>
                <w:lang w:val="en-US"/>
              </w:rPr>
              <w:t>ng, taking part in discussions)</w:t>
            </w:r>
          </w:p>
        </w:tc>
      </w:tr>
      <w:tr w:rsidR="00F56731" w:rsidRPr="006D41C0" w:rsidTr="00F56731">
        <w:tc>
          <w:tcPr>
            <w:tcW w:w="5507" w:type="dxa"/>
            <w:shd w:val="clear" w:color="auto" w:fill="D9D9D9"/>
          </w:tcPr>
          <w:p w:rsidR="00F56731" w:rsidRPr="006D41C0" w:rsidRDefault="00F56731" w:rsidP="00F56731">
            <w:pPr>
              <w:numPr>
                <w:ilvl w:val="0"/>
                <w:numId w:val="6"/>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en-US"/>
              </w:rPr>
            </w:pPr>
            <w:r w:rsidRPr="006D41C0">
              <w:rPr>
                <w:rFonts w:ascii="Times New Roman" w:eastAsia="Times New Roman" w:hAnsi="Times New Roman" w:cs="Times New Roman"/>
                <w:b/>
                <w:color w:val="000000"/>
                <w:sz w:val="24"/>
                <w:szCs w:val="24"/>
                <w:lang w:val="en-US"/>
              </w:rPr>
              <w:t>Liberty—the foundational value 1</w:t>
            </w:r>
          </w:p>
          <w:p w:rsidR="00F56731" w:rsidRPr="006D41C0" w:rsidRDefault="00F56731" w:rsidP="00F56731">
            <w:pPr>
              <w:spacing w:after="0" w:line="240" w:lineRule="auto"/>
              <w:rPr>
                <w:rFonts w:ascii="Times New Roman" w:eastAsia="Times New Roman" w:hAnsi="Times New Roman" w:cs="Times New Roman"/>
                <w:b/>
                <w:sz w:val="24"/>
                <w:szCs w:val="24"/>
                <w:lang w:val="en-US"/>
              </w:rPr>
            </w:pPr>
          </w:p>
        </w:tc>
        <w:tc>
          <w:tcPr>
            <w:tcW w:w="2340" w:type="dxa"/>
          </w:tcPr>
          <w:p w:rsidR="00F56731" w:rsidRPr="006D41C0" w:rsidRDefault="00F56731" w:rsidP="00F56731">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Interactive discussion of the assigned texts</w:t>
            </w:r>
          </w:p>
        </w:tc>
        <w:tc>
          <w:tcPr>
            <w:tcW w:w="2834" w:type="dxa"/>
          </w:tcPr>
          <w:p w:rsidR="00F56731" w:rsidRPr="006D41C0" w:rsidRDefault="00F56731" w:rsidP="00F56731">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Active participation (readi</w:t>
            </w:r>
            <w:r>
              <w:rPr>
                <w:rFonts w:ascii="Times New Roman" w:eastAsia="Times New Roman" w:hAnsi="Times New Roman" w:cs="Times New Roman"/>
                <w:sz w:val="24"/>
                <w:szCs w:val="24"/>
                <w:lang w:val="en-US"/>
              </w:rPr>
              <w:t>ng, taking part in discussions)</w:t>
            </w:r>
          </w:p>
        </w:tc>
      </w:tr>
      <w:tr w:rsidR="00F56731" w:rsidRPr="006D41C0" w:rsidTr="00F56731">
        <w:tc>
          <w:tcPr>
            <w:tcW w:w="5507" w:type="dxa"/>
            <w:shd w:val="clear" w:color="auto" w:fill="D9D9D9"/>
          </w:tcPr>
          <w:p w:rsidR="00F56731" w:rsidRPr="006D41C0" w:rsidRDefault="00F56731" w:rsidP="00F56731">
            <w:pPr>
              <w:numPr>
                <w:ilvl w:val="0"/>
                <w:numId w:val="6"/>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en-US"/>
              </w:rPr>
            </w:pPr>
            <w:r w:rsidRPr="006D41C0">
              <w:rPr>
                <w:rFonts w:ascii="Times New Roman" w:eastAsia="Times New Roman" w:hAnsi="Times New Roman" w:cs="Times New Roman"/>
                <w:b/>
                <w:color w:val="000000"/>
                <w:sz w:val="24"/>
                <w:szCs w:val="24"/>
                <w:lang w:val="en-US"/>
              </w:rPr>
              <w:t>Toleration</w:t>
            </w:r>
          </w:p>
          <w:p w:rsidR="00F56731" w:rsidRPr="006D41C0" w:rsidRDefault="00F56731" w:rsidP="00F56731">
            <w:pPr>
              <w:spacing w:after="0" w:line="240" w:lineRule="auto"/>
              <w:rPr>
                <w:rFonts w:ascii="Times New Roman" w:eastAsia="Times New Roman" w:hAnsi="Times New Roman" w:cs="Times New Roman"/>
                <w:b/>
                <w:sz w:val="24"/>
                <w:szCs w:val="24"/>
                <w:lang w:val="en-US"/>
              </w:rPr>
            </w:pPr>
          </w:p>
        </w:tc>
        <w:tc>
          <w:tcPr>
            <w:tcW w:w="2340" w:type="dxa"/>
          </w:tcPr>
          <w:p w:rsidR="00F56731" w:rsidRPr="006D41C0" w:rsidRDefault="00F56731" w:rsidP="00F56731">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Interactive discussion of the assigned texts</w:t>
            </w:r>
          </w:p>
        </w:tc>
        <w:tc>
          <w:tcPr>
            <w:tcW w:w="2834" w:type="dxa"/>
          </w:tcPr>
          <w:p w:rsidR="00F56731" w:rsidRPr="006D41C0" w:rsidRDefault="00F56731" w:rsidP="00F56731">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Active participation (readi</w:t>
            </w:r>
            <w:r>
              <w:rPr>
                <w:rFonts w:ascii="Times New Roman" w:eastAsia="Times New Roman" w:hAnsi="Times New Roman" w:cs="Times New Roman"/>
                <w:sz w:val="24"/>
                <w:szCs w:val="24"/>
                <w:lang w:val="en-US"/>
              </w:rPr>
              <w:t>ng, taking part in discussions)</w:t>
            </w:r>
          </w:p>
        </w:tc>
      </w:tr>
      <w:tr w:rsidR="00F56731" w:rsidRPr="006D41C0" w:rsidTr="00F56731">
        <w:tc>
          <w:tcPr>
            <w:tcW w:w="5507" w:type="dxa"/>
            <w:shd w:val="clear" w:color="auto" w:fill="D9D9D9"/>
          </w:tcPr>
          <w:p w:rsidR="00F56731" w:rsidRPr="006D41C0" w:rsidRDefault="00F56731" w:rsidP="00F56731">
            <w:pPr>
              <w:numPr>
                <w:ilvl w:val="0"/>
                <w:numId w:val="6"/>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en-US"/>
              </w:rPr>
            </w:pPr>
            <w:r w:rsidRPr="006D41C0">
              <w:rPr>
                <w:rFonts w:ascii="Times New Roman" w:eastAsia="Times New Roman" w:hAnsi="Times New Roman" w:cs="Times New Roman"/>
                <w:b/>
                <w:color w:val="000000"/>
                <w:sz w:val="24"/>
                <w:szCs w:val="24"/>
                <w:lang w:val="en-US"/>
              </w:rPr>
              <w:t xml:space="preserve">Authority/ </w:t>
            </w:r>
            <w:proofErr w:type="spellStart"/>
            <w:r w:rsidRPr="006D41C0">
              <w:rPr>
                <w:rFonts w:ascii="Times New Roman" w:eastAsia="Times New Roman" w:hAnsi="Times New Roman" w:cs="Times New Roman"/>
                <w:b/>
                <w:color w:val="000000"/>
                <w:sz w:val="24"/>
                <w:szCs w:val="24"/>
                <w:lang w:val="en-US"/>
              </w:rPr>
              <w:t>Representaion</w:t>
            </w:r>
            <w:proofErr w:type="spellEnd"/>
            <w:r w:rsidRPr="006D41C0">
              <w:rPr>
                <w:rFonts w:ascii="Times New Roman" w:eastAsia="Times New Roman" w:hAnsi="Times New Roman" w:cs="Times New Roman"/>
                <w:b/>
                <w:color w:val="000000"/>
                <w:sz w:val="24"/>
                <w:szCs w:val="24"/>
                <w:lang w:val="en-US"/>
              </w:rPr>
              <w:t xml:space="preserve">/ Democracy </w:t>
            </w:r>
          </w:p>
          <w:p w:rsidR="00F56731" w:rsidRPr="006D41C0" w:rsidRDefault="00F56731" w:rsidP="00F56731">
            <w:pPr>
              <w:spacing w:after="0" w:line="240" w:lineRule="auto"/>
              <w:rPr>
                <w:rFonts w:ascii="Times New Roman" w:eastAsia="Times New Roman" w:hAnsi="Times New Roman" w:cs="Times New Roman"/>
                <w:b/>
                <w:sz w:val="24"/>
                <w:szCs w:val="24"/>
                <w:lang w:val="en-US"/>
              </w:rPr>
            </w:pPr>
          </w:p>
        </w:tc>
        <w:tc>
          <w:tcPr>
            <w:tcW w:w="2340" w:type="dxa"/>
          </w:tcPr>
          <w:p w:rsidR="00F56731" w:rsidRPr="006D41C0" w:rsidRDefault="00F56731" w:rsidP="00F56731">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Interactive discussion of the assigned texts</w:t>
            </w:r>
          </w:p>
        </w:tc>
        <w:tc>
          <w:tcPr>
            <w:tcW w:w="2834" w:type="dxa"/>
          </w:tcPr>
          <w:p w:rsidR="00F56731" w:rsidRPr="006D41C0" w:rsidRDefault="00F56731" w:rsidP="00F56731">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Active participation (readi</w:t>
            </w:r>
            <w:r>
              <w:rPr>
                <w:rFonts w:ascii="Times New Roman" w:eastAsia="Times New Roman" w:hAnsi="Times New Roman" w:cs="Times New Roman"/>
                <w:sz w:val="24"/>
                <w:szCs w:val="24"/>
                <w:lang w:val="en-US"/>
              </w:rPr>
              <w:t>ng, taking part in discussions)</w:t>
            </w:r>
          </w:p>
        </w:tc>
      </w:tr>
      <w:tr w:rsidR="00F56731" w:rsidRPr="006D41C0" w:rsidTr="00F56731">
        <w:tc>
          <w:tcPr>
            <w:tcW w:w="5507" w:type="dxa"/>
            <w:shd w:val="clear" w:color="auto" w:fill="D9D9D9"/>
          </w:tcPr>
          <w:p w:rsidR="00F56731" w:rsidRPr="006D41C0" w:rsidRDefault="00F56731" w:rsidP="00F56731">
            <w:pPr>
              <w:numPr>
                <w:ilvl w:val="0"/>
                <w:numId w:val="6"/>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en-US"/>
              </w:rPr>
            </w:pPr>
            <w:r w:rsidRPr="006D41C0">
              <w:rPr>
                <w:rFonts w:ascii="Times New Roman" w:eastAsia="Times New Roman" w:hAnsi="Times New Roman" w:cs="Times New Roman"/>
                <w:b/>
                <w:color w:val="000000"/>
                <w:sz w:val="24"/>
                <w:szCs w:val="24"/>
                <w:lang w:val="en-US"/>
              </w:rPr>
              <w:t>Justice: private property</w:t>
            </w:r>
          </w:p>
          <w:p w:rsidR="00F56731" w:rsidRPr="006D41C0" w:rsidRDefault="00F56731" w:rsidP="00F56731">
            <w:pPr>
              <w:spacing w:after="0" w:line="240" w:lineRule="auto"/>
              <w:rPr>
                <w:rFonts w:ascii="Times New Roman" w:eastAsia="Times New Roman" w:hAnsi="Times New Roman" w:cs="Times New Roman"/>
                <w:b/>
                <w:sz w:val="24"/>
                <w:szCs w:val="24"/>
                <w:lang w:val="en-US"/>
              </w:rPr>
            </w:pPr>
          </w:p>
        </w:tc>
        <w:tc>
          <w:tcPr>
            <w:tcW w:w="2340" w:type="dxa"/>
          </w:tcPr>
          <w:p w:rsidR="00F56731" w:rsidRPr="006D41C0" w:rsidRDefault="00F56731" w:rsidP="00F56731">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Interactive discussion of the assigned texts</w:t>
            </w:r>
          </w:p>
        </w:tc>
        <w:tc>
          <w:tcPr>
            <w:tcW w:w="2834" w:type="dxa"/>
          </w:tcPr>
          <w:p w:rsidR="00F56731" w:rsidRPr="006D41C0" w:rsidRDefault="00F56731" w:rsidP="00F56731">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Active participation (readi</w:t>
            </w:r>
            <w:r>
              <w:rPr>
                <w:rFonts w:ascii="Times New Roman" w:eastAsia="Times New Roman" w:hAnsi="Times New Roman" w:cs="Times New Roman"/>
                <w:sz w:val="24"/>
                <w:szCs w:val="24"/>
                <w:lang w:val="en-US"/>
              </w:rPr>
              <w:t>ng, taking part in discussions)</w:t>
            </w:r>
          </w:p>
        </w:tc>
      </w:tr>
      <w:tr w:rsidR="00F56731" w:rsidRPr="006D41C0" w:rsidTr="00F56731">
        <w:tc>
          <w:tcPr>
            <w:tcW w:w="5507" w:type="dxa"/>
            <w:shd w:val="clear" w:color="auto" w:fill="D9D9D9"/>
          </w:tcPr>
          <w:p w:rsidR="00F56731" w:rsidRPr="006D41C0" w:rsidRDefault="00F56731" w:rsidP="00F56731">
            <w:pPr>
              <w:numPr>
                <w:ilvl w:val="0"/>
                <w:numId w:val="6"/>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en-US"/>
              </w:rPr>
            </w:pPr>
            <w:r w:rsidRPr="006D41C0">
              <w:rPr>
                <w:rFonts w:ascii="Times New Roman" w:eastAsia="Times New Roman" w:hAnsi="Times New Roman" w:cs="Times New Roman"/>
                <w:b/>
                <w:color w:val="000000"/>
                <w:sz w:val="24"/>
                <w:szCs w:val="24"/>
                <w:lang w:val="en-US"/>
              </w:rPr>
              <w:t xml:space="preserve">Economic justice: government vs. market </w:t>
            </w:r>
          </w:p>
          <w:p w:rsidR="00F56731" w:rsidRPr="006D41C0" w:rsidRDefault="00F56731" w:rsidP="00F56731">
            <w:pPr>
              <w:spacing w:after="0" w:line="240" w:lineRule="auto"/>
              <w:rPr>
                <w:rFonts w:ascii="Times New Roman" w:eastAsia="Times New Roman" w:hAnsi="Times New Roman" w:cs="Times New Roman"/>
                <w:b/>
                <w:sz w:val="24"/>
                <w:szCs w:val="24"/>
                <w:lang w:val="en-US"/>
              </w:rPr>
            </w:pPr>
          </w:p>
        </w:tc>
        <w:tc>
          <w:tcPr>
            <w:tcW w:w="2340" w:type="dxa"/>
          </w:tcPr>
          <w:p w:rsidR="00F56731" w:rsidRPr="006D41C0" w:rsidRDefault="00F56731" w:rsidP="00F56731">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Interactive discussion of the assigned texts</w:t>
            </w:r>
          </w:p>
        </w:tc>
        <w:tc>
          <w:tcPr>
            <w:tcW w:w="2834" w:type="dxa"/>
          </w:tcPr>
          <w:p w:rsidR="00F56731" w:rsidRPr="006D41C0" w:rsidRDefault="00F56731" w:rsidP="00F56731">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Active participation (readi</w:t>
            </w:r>
            <w:r>
              <w:rPr>
                <w:rFonts w:ascii="Times New Roman" w:eastAsia="Times New Roman" w:hAnsi="Times New Roman" w:cs="Times New Roman"/>
                <w:sz w:val="24"/>
                <w:szCs w:val="24"/>
                <w:lang w:val="en-US"/>
              </w:rPr>
              <w:t>ng, taking part in discussions)</w:t>
            </w:r>
          </w:p>
        </w:tc>
      </w:tr>
      <w:tr w:rsidR="00F56731" w:rsidRPr="006D41C0" w:rsidTr="00F56731">
        <w:tc>
          <w:tcPr>
            <w:tcW w:w="5507" w:type="dxa"/>
            <w:shd w:val="clear" w:color="auto" w:fill="D9D9D9"/>
          </w:tcPr>
          <w:p w:rsidR="00F56731" w:rsidRPr="006D41C0" w:rsidRDefault="00F56731" w:rsidP="00F56731">
            <w:pPr>
              <w:numPr>
                <w:ilvl w:val="0"/>
                <w:numId w:val="6"/>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en-US"/>
              </w:rPr>
            </w:pPr>
            <w:r w:rsidRPr="006D41C0">
              <w:rPr>
                <w:rFonts w:ascii="Times New Roman" w:eastAsia="Times New Roman" w:hAnsi="Times New Roman" w:cs="Times New Roman"/>
                <w:b/>
                <w:color w:val="000000"/>
                <w:sz w:val="24"/>
                <w:szCs w:val="24"/>
                <w:lang w:val="en-US"/>
              </w:rPr>
              <w:t>The social question: is liberty enough? Problems of distributive justice</w:t>
            </w:r>
          </w:p>
          <w:p w:rsidR="00F56731" w:rsidRPr="006D41C0" w:rsidRDefault="00F56731" w:rsidP="00F56731">
            <w:pPr>
              <w:spacing w:after="0" w:line="240" w:lineRule="auto"/>
              <w:rPr>
                <w:rFonts w:ascii="Times New Roman" w:eastAsia="Times New Roman" w:hAnsi="Times New Roman" w:cs="Times New Roman"/>
                <w:b/>
                <w:sz w:val="24"/>
                <w:szCs w:val="24"/>
                <w:lang w:val="en-US"/>
              </w:rPr>
            </w:pPr>
          </w:p>
        </w:tc>
        <w:tc>
          <w:tcPr>
            <w:tcW w:w="2340" w:type="dxa"/>
          </w:tcPr>
          <w:p w:rsidR="00F56731" w:rsidRPr="006D41C0" w:rsidRDefault="00F56731" w:rsidP="00F56731">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Interactive discussion of the assigned texts</w:t>
            </w:r>
          </w:p>
        </w:tc>
        <w:tc>
          <w:tcPr>
            <w:tcW w:w="2834" w:type="dxa"/>
          </w:tcPr>
          <w:p w:rsidR="00F56731" w:rsidRPr="006D41C0" w:rsidRDefault="00F56731" w:rsidP="00F56731">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Active participation (readi</w:t>
            </w:r>
            <w:r>
              <w:rPr>
                <w:rFonts w:ascii="Times New Roman" w:eastAsia="Times New Roman" w:hAnsi="Times New Roman" w:cs="Times New Roman"/>
                <w:sz w:val="24"/>
                <w:szCs w:val="24"/>
                <w:lang w:val="en-US"/>
              </w:rPr>
              <w:t>ng, taking part in discussions)</w:t>
            </w:r>
          </w:p>
        </w:tc>
      </w:tr>
      <w:tr w:rsidR="00F56731" w:rsidRPr="006D41C0" w:rsidTr="00F56731">
        <w:tc>
          <w:tcPr>
            <w:tcW w:w="5507" w:type="dxa"/>
            <w:shd w:val="clear" w:color="auto" w:fill="D9D9D9"/>
          </w:tcPr>
          <w:p w:rsidR="00F56731" w:rsidRPr="006D41C0" w:rsidRDefault="00F56731" w:rsidP="00F56731">
            <w:pPr>
              <w:numPr>
                <w:ilvl w:val="0"/>
                <w:numId w:val="6"/>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en-US"/>
              </w:rPr>
            </w:pPr>
            <w:r w:rsidRPr="006D41C0">
              <w:rPr>
                <w:rFonts w:ascii="Times New Roman" w:eastAsia="Times New Roman" w:hAnsi="Times New Roman" w:cs="Times New Roman"/>
                <w:b/>
                <w:color w:val="000000"/>
                <w:sz w:val="24"/>
                <w:szCs w:val="24"/>
                <w:lang w:val="en-US"/>
              </w:rPr>
              <w:t>The social question: egalitarianism. Socialism</w:t>
            </w:r>
          </w:p>
          <w:p w:rsidR="00F56731" w:rsidRPr="006D41C0" w:rsidRDefault="00F56731" w:rsidP="00F56731">
            <w:pPr>
              <w:spacing w:after="0" w:line="240" w:lineRule="auto"/>
              <w:rPr>
                <w:rFonts w:ascii="Times New Roman" w:eastAsia="Times New Roman" w:hAnsi="Times New Roman" w:cs="Times New Roman"/>
                <w:b/>
                <w:sz w:val="24"/>
                <w:szCs w:val="24"/>
                <w:lang w:val="en-US"/>
              </w:rPr>
            </w:pPr>
          </w:p>
        </w:tc>
        <w:tc>
          <w:tcPr>
            <w:tcW w:w="2340" w:type="dxa"/>
          </w:tcPr>
          <w:p w:rsidR="00F56731" w:rsidRPr="006D41C0" w:rsidRDefault="00F56731" w:rsidP="00F56731">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Interactive discussion of the assigned texts</w:t>
            </w:r>
          </w:p>
        </w:tc>
        <w:tc>
          <w:tcPr>
            <w:tcW w:w="2834" w:type="dxa"/>
          </w:tcPr>
          <w:p w:rsidR="00F56731" w:rsidRPr="006D41C0" w:rsidRDefault="00F56731" w:rsidP="00F56731">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Active participation (readi</w:t>
            </w:r>
            <w:r>
              <w:rPr>
                <w:rFonts w:ascii="Times New Roman" w:eastAsia="Times New Roman" w:hAnsi="Times New Roman" w:cs="Times New Roman"/>
                <w:sz w:val="24"/>
                <w:szCs w:val="24"/>
                <w:lang w:val="en-US"/>
              </w:rPr>
              <w:t>ng, taking part in discussions)</w:t>
            </w:r>
          </w:p>
        </w:tc>
      </w:tr>
      <w:tr w:rsidR="00F56731" w:rsidRPr="006D41C0" w:rsidTr="00F56731">
        <w:tc>
          <w:tcPr>
            <w:tcW w:w="5507" w:type="dxa"/>
            <w:shd w:val="clear" w:color="auto" w:fill="D9D9D9"/>
          </w:tcPr>
          <w:p w:rsidR="00F56731" w:rsidRPr="006D41C0" w:rsidRDefault="00F56731" w:rsidP="00F56731">
            <w:pPr>
              <w:numPr>
                <w:ilvl w:val="0"/>
                <w:numId w:val="6"/>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en-US"/>
              </w:rPr>
            </w:pPr>
            <w:r w:rsidRPr="006D41C0">
              <w:rPr>
                <w:rFonts w:ascii="Times New Roman" w:eastAsia="Times New Roman" w:hAnsi="Times New Roman" w:cs="Times New Roman"/>
                <w:b/>
                <w:color w:val="000000"/>
                <w:sz w:val="24"/>
                <w:szCs w:val="24"/>
                <w:lang w:val="en-US"/>
              </w:rPr>
              <w:t>Feminism</w:t>
            </w:r>
          </w:p>
          <w:p w:rsidR="00F56731" w:rsidRPr="006D41C0" w:rsidRDefault="00F56731" w:rsidP="00F56731">
            <w:pPr>
              <w:spacing w:after="0" w:line="240" w:lineRule="auto"/>
              <w:rPr>
                <w:rFonts w:ascii="Times New Roman" w:eastAsia="Times New Roman" w:hAnsi="Times New Roman" w:cs="Times New Roman"/>
                <w:b/>
                <w:sz w:val="24"/>
                <w:szCs w:val="24"/>
                <w:lang w:val="en-US"/>
              </w:rPr>
            </w:pPr>
          </w:p>
        </w:tc>
        <w:tc>
          <w:tcPr>
            <w:tcW w:w="2340" w:type="dxa"/>
          </w:tcPr>
          <w:p w:rsidR="00F56731" w:rsidRPr="006D41C0" w:rsidRDefault="00F56731" w:rsidP="00F56731">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Interactive discussion of the assigned texts</w:t>
            </w:r>
          </w:p>
        </w:tc>
        <w:tc>
          <w:tcPr>
            <w:tcW w:w="2834" w:type="dxa"/>
          </w:tcPr>
          <w:p w:rsidR="00F56731" w:rsidRPr="006D41C0" w:rsidRDefault="00F56731" w:rsidP="00F56731">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Active participation (readi</w:t>
            </w:r>
            <w:r>
              <w:rPr>
                <w:rFonts w:ascii="Times New Roman" w:eastAsia="Times New Roman" w:hAnsi="Times New Roman" w:cs="Times New Roman"/>
                <w:sz w:val="24"/>
                <w:szCs w:val="24"/>
                <w:lang w:val="en-US"/>
              </w:rPr>
              <w:t>ng, taking part in discussions)</w:t>
            </w:r>
          </w:p>
        </w:tc>
      </w:tr>
      <w:tr w:rsidR="00F56731" w:rsidRPr="006D41C0" w:rsidTr="00F56731">
        <w:tc>
          <w:tcPr>
            <w:tcW w:w="5507" w:type="dxa"/>
            <w:shd w:val="clear" w:color="auto" w:fill="D9D9D9"/>
          </w:tcPr>
          <w:p w:rsidR="00F56731" w:rsidRPr="006D41C0" w:rsidRDefault="00F56731" w:rsidP="00F56731">
            <w:pPr>
              <w:numPr>
                <w:ilvl w:val="0"/>
                <w:numId w:val="6"/>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en-US"/>
              </w:rPr>
            </w:pPr>
            <w:r w:rsidRPr="006D41C0">
              <w:rPr>
                <w:rFonts w:ascii="Times New Roman" w:eastAsia="Times New Roman" w:hAnsi="Times New Roman" w:cs="Times New Roman"/>
                <w:b/>
                <w:color w:val="000000"/>
                <w:sz w:val="24"/>
                <w:szCs w:val="24"/>
                <w:lang w:val="en-US"/>
              </w:rPr>
              <w:t>Nation-state vs. empire: imperial thinking in the 19</w:t>
            </w:r>
            <w:r w:rsidRPr="006D41C0">
              <w:rPr>
                <w:rFonts w:ascii="Times New Roman" w:eastAsia="Times New Roman" w:hAnsi="Times New Roman" w:cs="Times New Roman"/>
                <w:b/>
                <w:color w:val="000000"/>
                <w:sz w:val="24"/>
                <w:szCs w:val="24"/>
                <w:vertAlign w:val="superscript"/>
                <w:lang w:val="en-US"/>
              </w:rPr>
              <w:t>th</w:t>
            </w:r>
            <w:r w:rsidRPr="006D41C0">
              <w:rPr>
                <w:rFonts w:ascii="Times New Roman" w:eastAsia="Times New Roman" w:hAnsi="Times New Roman" w:cs="Times New Roman"/>
                <w:b/>
                <w:color w:val="000000"/>
                <w:sz w:val="24"/>
                <w:szCs w:val="24"/>
                <w:lang w:val="en-US"/>
              </w:rPr>
              <w:t xml:space="preserve"> century – liberals </w:t>
            </w:r>
          </w:p>
          <w:p w:rsidR="00F56731" w:rsidRPr="006D41C0" w:rsidRDefault="00F56731" w:rsidP="00F56731">
            <w:pPr>
              <w:spacing w:after="0" w:line="240" w:lineRule="auto"/>
              <w:rPr>
                <w:rFonts w:ascii="Times New Roman" w:eastAsia="Times New Roman" w:hAnsi="Times New Roman" w:cs="Times New Roman"/>
                <w:b/>
                <w:sz w:val="24"/>
                <w:szCs w:val="24"/>
                <w:lang w:val="en-US"/>
              </w:rPr>
            </w:pPr>
          </w:p>
        </w:tc>
        <w:tc>
          <w:tcPr>
            <w:tcW w:w="2340" w:type="dxa"/>
          </w:tcPr>
          <w:p w:rsidR="00F56731" w:rsidRPr="006D41C0" w:rsidRDefault="00F56731" w:rsidP="00F56731">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Interactive discussion of the assigned texts</w:t>
            </w:r>
          </w:p>
        </w:tc>
        <w:tc>
          <w:tcPr>
            <w:tcW w:w="2834" w:type="dxa"/>
          </w:tcPr>
          <w:p w:rsidR="00F56731" w:rsidRPr="006D41C0" w:rsidRDefault="00F56731" w:rsidP="00F56731">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Active participation (readi</w:t>
            </w:r>
            <w:r>
              <w:rPr>
                <w:rFonts w:ascii="Times New Roman" w:eastAsia="Times New Roman" w:hAnsi="Times New Roman" w:cs="Times New Roman"/>
                <w:sz w:val="24"/>
                <w:szCs w:val="24"/>
                <w:lang w:val="en-US"/>
              </w:rPr>
              <w:t>ng, taking part in discussions)</w:t>
            </w:r>
          </w:p>
        </w:tc>
      </w:tr>
      <w:tr w:rsidR="00F56731" w:rsidRPr="006D41C0" w:rsidTr="00F56731">
        <w:tc>
          <w:tcPr>
            <w:tcW w:w="5507" w:type="dxa"/>
            <w:shd w:val="clear" w:color="auto" w:fill="D9D9D9"/>
          </w:tcPr>
          <w:p w:rsidR="00F56731" w:rsidRPr="006D41C0" w:rsidRDefault="00F56731" w:rsidP="00F56731">
            <w:pPr>
              <w:numPr>
                <w:ilvl w:val="0"/>
                <w:numId w:val="6"/>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en-US"/>
              </w:rPr>
            </w:pPr>
            <w:r w:rsidRPr="006D41C0">
              <w:rPr>
                <w:rFonts w:ascii="Times New Roman" w:eastAsia="Times New Roman" w:hAnsi="Times New Roman" w:cs="Times New Roman"/>
                <w:b/>
                <w:color w:val="000000"/>
                <w:sz w:val="24"/>
                <w:szCs w:val="24"/>
                <w:lang w:val="en-US"/>
              </w:rPr>
              <w:t>Nation-state vs. empire: imperial thinking in the 19</w:t>
            </w:r>
            <w:r w:rsidRPr="006D41C0">
              <w:rPr>
                <w:rFonts w:ascii="Times New Roman" w:eastAsia="Times New Roman" w:hAnsi="Times New Roman" w:cs="Times New Roman"/>
                <w:b/>
                <w:color w:val="000000"/>
                <w:sz w:val="24"/>
                <w:szCs w:val="24"/>
                <w:vertAlign w:val="superscript"/>
                <w:lang w:val="en-US"/>
              </w:rPr>
              <w:t>th</w:t>
            </w:r>
            <w:r w:rsidRPr="006D41C0">
              <w:rPr>
                <w:rFonts w:ascii="Times New Roman" w:eastAsia="Times New Roman" w:hAnsi="Times New Roman" w:cs="Times New Roman"/>
                <w:b/>
                <w:color w:val="000000"/>
                <w:sz w:val="24"/>
                <w:szCs w:val="24"/>
                <w:lang w:val="en-US"/>
              </w:rPr>
              <w:t xml:space="preserve"> century – socialists and other</w:t>
            </w:r>
          </w:p>
          <w:p w:rsidR="00F56731" w:rsidRPr="006D41C0" w:rsidRDefault="00F56731" w:rsidP="00F56731">
            <w:pPr>
              <w:spacing w:after="0" w:line="240" w:lineRule="auto"/>
              <w:rPr>
                <w:rFonts w:ascii="Times New Roman" w:eastAsia="Times New Roman" w:hAnsi="Times New Roman" w:cs="Times New Roman"/>
                <w:b/>
                <w:sz w:val="24"/>
                <w:szCs w:val="24"/>
                <w:lang w:val="en-US"/>
              </w:rPr>
            </w:pPr>
          </w:p>
        </w:tc>
        <w:tc>
          <w:tcPr>
            <w:tcW w:w="2340" w:type="dxa"/>
          </w:tcPr>
          <w:p w:rsidR="00F56731" w:rsidRPr="006D41C0" w:rsidRDefault="00F56731" w:rsidP="00F56731">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Interactive discussion of the assigned texts</w:t>
            </w:r>
          </w:p>
        </w:tc>
        <w:tc>
          <w:tcPr>
            <w:tcW w:w="2834" w:type="dxa"/>
          </w:tcPr>
          <w:p w:rsidR="00F56731" w:rsidRPr="006D41C0" w:rsidRDefault="00F56731" w:rsidP="00F56731">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Active participation (readi</w:t>
            </w:r>
            <w:r>
              <w:rPr>
                <w:rFonts w:ascii="Times New Roman" w:eastAsia="Times New Roman" w:hAnsi="Times New Roman" w:cs="Times New Roman"/>
                <w:sz w:val="24"/>
                <w:szCs w:val="24"/>
                <w:lang w:val="en-US"/>
              </w:rPr>
              <w:t>ng, taking part in discussions)</w:t>
            </w:r>
          </w:p>
        </w:tc>
      </w:tr>
      <w:tr w:rsidR="00F56731" w:rsidRPr="006D41C0" w:rsidTr="00F56731">
        <w:tc>
          <w:tcPr>
            <w:tcW w:w="5507" w:type="dxa"/>
            <w:shd w:val="clear" w:color="auto" w:fill="D9D9D9"/>
          </w:tcPr>
          <w:p w:rsidR="00F56731" w:rsidRPr="006D41C0" w:rsidRDefault="00F56731" w:rsidP="00F56731">
            <w:pPr>
              <w:numPr>
                <w:ilvl w:val="0"/>
                <w:numId w:val="6"/>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en-US"/>
              </w:rPr>
            </w:pPr>
            <w:r w:rsidRPr="006D41C0">
              <w:rPr>
                <w:rFonts w:ascii="Times New Roman" w:eastAsia="Times New Roman" w:hAnsi="Times New Roman" w:cs="Times New Roman"/>
                <w:b/>
                <w:color w:val="000000"/>
                <w:sz w:val="24"/>
                <w:szCs w:val="24"/>
                <w:lang w:val="en-US"/>
              </w:rPr>
              <w:t xml:space="preserve">Nationalism and the state </w:t>
            </w:r>
          </w:p>
          <w:p w:rsidR="00F56731" w:rsidRPr="006D41C0" w:rsidRDefault="00F56731" w:rsidP="00F56731">
            <w:pPr>
              <w:spacing w:after="0" w:line="240" w:lineRule="auto"/>
              <w:rPr>
                <w:rFonts w:ascii="Times New Roman" w:eastAsia="Times New Roman" w:hAnsi="Times New Roman" w:cs="Times New Roman"/>
                <w:b/>
                <w:sz w:val="24"/>
                <w:szCs w:val="24"/>
                <w:lang w:val="en-US"/>
              </w:rPr>
            </w:pPr>
          </w:p>
        </w:tc>
        <w:tc>
          <w:tcPr>
            <w:tcW w:w="2340" w:type="dxa"/>
          </w:tcPr>
          <w:p w:rsidR="00F56731" w:rsidRPr="006D41C0" w:rsidRDefault="00F56731" w:rsidP="00F56731">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Interactive discussion of the assigned texts</w:t>
            </w:r>
          </w:p>
        </w:tc>
        <w:tc>
          <w:tcPr>
            <w:tcW w:w="2834" w:type="dxa"/>
          </w:tcPr>
          <w:p w:rsidR="00F56731" w:rsidRPr="006D41C0" w:rsidRDefault="00F56731" w:rsidP="00F56731">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Active participation (readi</w:t>
            </w:r>
            <w:r>
              <w:rPr>
                <w:rFonts w:ascii="Times New Roman" w:eastAsia="Times New Roman" w:hAnsi="Times New Roman" w:cs="Times New Roman"/>
                <w:sz w:val="24"/>
                <w:szCs w:val="24"/>
                <w:lang w:val="en-US"/>
              </w:rPr>
              <w:t>ng, taking part in discussions)</w:t>
            </w:r>
          </w:p>
        </w:tc>
      </w:tr>
      <w:tr w:rsidR="00F56731" w:rsidRPr="006D41C0" w:rsidTr="00F56731">
        <w:tc>
          <w:tcPr>
            <w:tcW w:w="5507" w:type="dxa"/>
            <w:shd w:val="clear" w:color="auto" w:fill="D9D9D9"/>
          </w:tcPr>
          <w:p w:rsidR="00F56731" w:rsidRPr="006D41C0" w:rsidRDefault="00F56731" w:rsidP="00F56731">
            <w:pPr>
              <w:numPr>
                <w:ilvl w:val="0"/>
                <w:numId w:val="6"/>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en-US"/>
              </w:rPr>
            </w:pPr>
            <w:r w:rsidRPr="006D41C0">
              <w:rPr>
                <w:rFonts w:ascii="Times New Roman" w:eastAsia="Times New Roman" w:hAnsi="Times New Roman" w:cs="Times New Roman"/>
                <w:b/>
                <w:color w:val="000000"/>
                <w:sz w:val="24"/>
                <w:szCs w:val="24"/>
                <w:lang w:val="en-US"/>
              </w:rPr>
              <w:t>War and International Justice</w:t>
            </w:r>
          </w:p>
          <w:p w:rsidR="00F56731" w:rsidRPr="006D41C0" w:rsidRDefault="00F56731" w:rsidP="00F56731">
            <w:pPr>
              <w:spacing w:after="0" w:line="240" w:lineRule="auto"/>
              <w:rPr>
                <w:rFonts w:ascii="Times New Roman" w:eastAsia="Times New Roman" w:hAnsi="Times New Roman" w:cs="Times New Roman"/>
                <w:b/>
                <w:sz w:val="24"/>
                <w:szCs w:val="24"/>
                <w:lang w:val="en-US"/>
              </w:rPr>
            </w:pPr>
          </w:p>
        </w:tc>
        <w:tc>
          <w:tcPr>
            <w:tcW w:w="2340" w:type="dxa"/>
          </w:tcPr>
          <w:p w:rsidR="00F56731" w:rsidRPr="006D41C0" w:rsidRDefault="00F56731" w:rsidP="00F56731">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Interactive discussion of the assigned texts</w:t>
            </w:r>
          </w:p>
        </w:tc>
        <w:tc>
          <w:tcPr>
            <w:tcW w:w="2834" w:type="dxa"/>
          </w:tcPr>
          <w:p w:rsidR="00F56731" w:rsidRPr="006D41C0" w:rsidRDefault="00F56731" w:rsidP="00F56731">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Active participation (readi</w:t>
            </w:r>
            <w:r>
              <w:rPr>
                <w:rFonts w:ascii="Times New Roman" w:eastAsia="Times New Roman" w:hAnsi="Times New Roman" w:cs="Times New Roman"/>
                <w:sz w:val="24"/>
                <w:szCs w:val="24"/>
                <w:lang w:val="en-US"/>
              </w:rPr>
              <w:t>ng, taking part in discussions)</w:t>
            </w:r>
          </w:p>
        </w:tc>
      </w:tr>
      <w:tr w:rsidR="00F56731" w:rsidRPr="006D41C0" w:rsidTr="00F56731">
        <w:tc>
          <w:tcPr>
            <w:tcW w:w="5507" w:type="dxa"/>
            <w:shd w:val="clear" w:color="auto" w:fill="D9D9D9"/>
          </w:tcPr>
          <w:p w:rsidR="00F56731" w:rsidRPr="006D41C0" w:rsidRDefault="00F56731" w:rsidP="00F56731">
            <w:pPr>
              <w:numPr>
                <w:ilvl w:val="0"/>
                <w:numId w:val="6"/>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en-US"/>
              </w:rPr>
            </w:pPr>
            <w:r w:rsidRPr="006D41C0">
              <w:rPr>
                <w:rFonts w:ascii="Times New Roman" w:eastAsia="Times New Roman" w:hAnsi="Times New Roman" w:cs="Times New Roman"/>
                <w:b/>
                <w:color w:val="000000"/>
                <w:sz w:val="24"/>
                <w:szCs w:val="24"/>
                <w:lang w:val="en-US"/>
              </w:rPr>
              <w:t>Conclusions</w:t>
            </w:r>
          </w:p>
          <w:p w:rsidR="00F56731" w:rsidRPr="006D41C0" w:rsidRDefault="00F56731" w:rsidP="00F56731">
            <w:pPr>
              <w:spacing w:after="0" w:line="240" w:lineRule="auto"/>
              <w:rPr>
                <w:rFonts w:ascii="Times New Roman" w:eastAsia="Times New Roman" w:hAnsi="Times New Roman" w:cs="Times New Roman"/>
                <w:b/>
                <w:sz w:val="24"/>
                <w:szCs w:val="24"/>
                <w:lang w:val="en-US"/>
              </w:rPr>
            </w:pPr>
          </w:p>
        </w:tc>
        <w:tc>
          <w:tcPr>
            <w:tcW w:w="2340" w:type="dxa"/>
          </w:tcPr>
          <w:p w:rsidR="00F56731" w:rsidRPr="006D41C0" w:rsidRDefault="00F56731" w:rsidP="00F56731">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Interactive discussion of the assigned texts</w:t>
            </w:r>
          </w:p>
        </w:tc>
        <w:tc>
          <w:tcPr>
            <w:tcW w:w="2834" w:type="dxa"/>
          </w:tcPr>
          <w:p w:rsidR="00F56731" w:rsidRPr="006D41C0" w:rsidRDefault="00F56731" w:rsidP="00F56731">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Active participation (readi</w:t>
            </w:r>
            <w:r>
              <w:rPr>
                <w:rFonts w:ascii="Times New Roman" w:eastAsia="Times New Roman" w:hAnsi="Times New Roman" w:cs="Times New Roman"/>
                <w:sz w:val="24"/>
                <w:szCs w:val="24"/>
                <w:lang w:val="en-US"/>
              </w:rPr>
              <w:t>ng, taking part in discussions)</w:t>
            </w:r>
          </w:p>
        </w:tc>
      </w:tr>
      <w:tr w:rsidR="00124835" w:rsidRPr="006D41C0" w:rsidTr="00F56731">
        <w:tc>
          <w:tcPr>
            <w:tcW w:w="10681" w:type="dxa"/>
            <w:gridSpan w:val="3"/>
            <w:shd w:val="clear" w:color="auto" w:fill="D9D9D9"/>
          </w:tcPr>
          <w:p w:rsidR="00124835" w:rsidRPr="006D41C0" w:rsidRDefault="006D41C0">
            <w:pPr>
              <w:tabs>
                <w:tab w:val="left" w:pos="2715"/>
              </w:tabs>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Bibliography</w:t>
            </w:r>
          </w:p>
          <w:p w:rsidR="00124835" w:rsidRPr="006D41C0" w:rsidRDefault="00124835">
            <w:pPr>
              <w:tabs>
                <w:tab w:val="left" w:pos="2715"/>
              </w:tabs>
              <w:spacing w:after="0" w:line="240" w:lineRule="auto"/>
              <w:rPr>
                <w:rFonts w:ascii="Times New Roman" w:eastAsia="Times New Roman" w:hAnsi="Times New Roman" w:cs="Times New Roman"/>
                <w:sz w:val="24"/>
                <w:szCs w:val="24"/>
                <w:lang w:val="en-US"/>
              </w:rPr>
            </w:pPr>
          </w:p>
          <w:p w:rsidR="00124835" w:rsidRPr="006D41C0" w:rsidRDefault="006D41C0">
            <w:pPr>
              <w:numPr>
                <w:ilvl w:val="0"/>
                <w:numId w:val="5"/>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lang w:val="en-US"/>
              </w:rPr>
            </w:pPr>
            <w:r w:rsidRPr="006D41C0">
              <w:rPr>
                <w:rFonts w:ascii="Times New Roman" w:eastAsia="Times New Roman" w:hAnsi="Times New Roman" w:cs="Times New Roman"/>
                <w:b/>
                <w:color w:val="000000"/>
                <w:sz w:val="24"/>
                <w:szCs w:val="24"/>
                <w:u w:val="single"/>
                <w:lang w:val="en-US"/>
              </w:rPr>
              <w:t>Liberty—the foundational value</w:t>
            </w:r>
          </w:p>
          <w:p w:rsidR="00124835" w:rsidRPr="006D41C0" w:rsidRDefault="00124835">
            <w:pPr>
              <w:spacing w:after="0" w:line="240" w:lineRule="auto"/>
              <w:rPr>
                <w:rFonts w:ascii="Times New Roman" w:eastAsia="Times New Roman" w:hAnsi="Times New Roman" w:cs="Times New Roman"/>
                <w:sz w:val="24"/>
                <w:szCs w:val="24"/>
                <w:lang w:val="en-US"/>
              </w:rPr>
            </w:pP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b/>
                <w:sz w:val="24"/>
                <w:szCs w:val="24"/>
                <w:lang w:val="en-US"/>
              </w:rPr>
              <w:t xml:space="preserve">Isaiah Berlin, </w:t>
            </w:r>
            <w:r w:rsidRPr="006D41C0">
              <w:rPr>
                <w:rFonts w:ascii="Times New Roman" w:eastAsia="Times New Roman" w:hAnsi="Times New Roman" w:cs="Times New Roman"/>
                <w:sz w:val="24"/>
                <w:szCs w:val="24"/>
                <w:lang w:val="en-US"/>
              </w:rPr>
              <w:t xml:space="preserve">“Two Concepts of Liberty,” in </w:t>
            </w:r>
            <w:proofErr w:type="spellStart"/>
            <w:r w:rsidRPr="006D41C0">
              <w:rPr>
                <w:rFonts w:ascii="Times New Roman" w:eastAsia="Times New Roman" w:hAnsi="Times New Roman" w:cs="Times New Roman"/>
                <w:sz w:val="24"/>
                <w:szCs w:val="24"/>
                <w:lang w:val="en-US"/>
              </w:rPr>
              <w:t>Goodin</w:t>
            </w:r>
            <w:proofErr w:type="spellEnd"/>
            <w:r w:rsidRPr="006D41C0">
              <w:rPr>
                <w:rFonts w:ascii="Times New Roman" w:eastAsia="Times New Roman" w:hAnsi="Times New Roman" w:cs="Times New Roman"/>
                <w:sz w:val="24"/>
                <w:szCs w:val="24"/>
                <w:lang w:val="en-US"/>
              </w:rPr>
              <w:t xml:space="preserve">, R. and P. Pettit (eds.) </w:t>
            </w:r>
            <w:r w:rsidRPr="006D41C0">
              <w:rPr>
                <w:rFonts w:ascii="Times New Roman" w:eastAsia="Times New Roman" w:hAnsi="Times New Roman" w:cs="Times New Roman"/>
                <w:i/>
                <w:sz w:val="24"/>
                <w:szCs w:val="24"/>
                <w:lang w:val="en-US"/>
              </w:rPr>
              <w:t>Contemporary Political Philosophy: An Anthology</w:t>
            </w:r>
            <w:r w:rsidRPr="006D41C0">
              <w:rPr>
                <w:rFonts w:ascii="Times New Roman" w:eastAsia="Times New Roman" w:hAnsi="Times New Roman" w:cs="Times New Roman"/>
                <w:sz w:val="24"/>
                <w:szCs w:val="24"/>
                <w:lang w:val="en-US"/>
              </w:rPr>
              <w:t>, 2nd ed. (Oxford: Blackwell, 1997)</w:t>
            </w:r>
            <w:r w:rsidR="008F16C3">
              <w:rPr>
                <w:rFonts w:ascii="Times New Roman" w:eastAsia="Times New Roman" w:hAnsi="Times New Roman" w:cs="Times New Roman"/>
                <w:sz w:val="24"/>
                <w:szCs w:val="24"/>
                <w:lang w:val="en-US"/>
              </w:rPr>
              <w:t>, 391-417.</w:t>
            </w:r>
          </w:p>
          <w:p w:rsidR="00124835" w:rsidRPr="006D41C0" w:rsidRDefault="00124835">
            <w:pPr>
              <w:spacing w:after="0" w:line="240" w:lineRule="auto"/>
              <w:rPr>
                <w:rFonts w:ascii="Times New Roman" w:eastAsia="Times New Roman" w:hAnsi="Times New Roman" w:cs="Times New Roman"/>
                <w:b/>
                <w:sz w:val="24"/>
                <w:szCs w:val="24"/>
                <w:lang w:val="en-US"/>
              </w:rPr>
            </w:pP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b/>
                <w:sz w:val="24"/>
                <w:szCs w:val="24"/>
                <w:lang w:val="en-US"/>
              </w:rPr>
              <w:t xml:space="preserve">Charles Taylor, </w:t>
            </w:r>
            <w:r w:rsidRPr="006D41C0">
              <w:rPr>
                <w:rFonts w:ascii="Times New Roman" w:eastAsia="Times New Roman" w:hAnsi="Times New Roman" w:cs="Times New Roman"/>
                <w:sz w:val="24"/>
                <w:szCs w:val="24"/>
                <w:lang w:val="en-US"/>
              </w:rPr>
              <w:t xml:space="preserve">“What’s Wrong with Negative </w:t>
            </w:r>
            <w:proofErr w:type="gramStart"/>
            <w:r w:rsidRPr="006D41C0">
              <w:rPr>
                <w:rFonts w:ascii="Times New Roman" w:eastAsia="Times New Roman" w:hAnsi="Times New Roman" w:cs="Times New Roman"/>
                <w:sz w:val="24"/>
                <w:szCs w:val="24"/>
                <w:lang w:val="en-US"/>
              </w:rPr>
              <w:t>Liberty?,</w:t>
            </w:r>
            <w:proofErr w:type="gramEnd"/>
            <w:r w:rsidRPr="006D41C0">
              <w:rPr>
                <w:rFonts w:ascii="Times New Roman" w:eastAsia="Times New Roman" w:hAnsi="Times New Roman" w:cs="Times New Roman"/>
                <w:sz w:val="24"/>
                <w:szCs w:val="24"/>
                <w:lang w:val="en-US"/>
              </w:rPr>
              <w:t xml:space="preserve">” in </w:t>
            </w:r>
            <w:proofErr w:type="spellStart"/>
            <w:r w:rsidRPr="006D41C0">
              <w:rPr>
                <w:rFonts w:ascii="Times New Roman" w:eastAsia="Times New Roman" w:hAnsi="Times New Roman" w:cs="Times New Roman"/>
                <w:sz w:val="24"/>
                <w:szCs w:val="24"/>
                <w:lang w:val="en-US"/>
              </w:rPr>
              <w:t>Goodin</w:t>
            </w:r>
            <w:proofErr w:type="spellEnd"/>
            <w:r w:rsidRPr="006D41C0">
              <w:rPr>
                <w:rFonts w:ascii="Times New Roman" w:eastAsia="Times New Roman" w:hAnsi="Times New Roman" w:cs="Times New Roman"/>
                <w:sz w:val="24"/>
                <w:szCs w:val="24"/>
                <w:lang w:val="en-US"/>
              </w:rPr>
              <w:t xml:space="preserve">, R. and P. Pettit (eds.) </w:t>
            </w:r>
            <w:r w:rsidRPr="006D41C0">
              <w:rPr>
                <w:rFonts w:ascii="Times New Roman" w:eastAsia="Times New Roman" w:hAnsi="Times New Roman" w:cs="Times New Roman"/>
                <w:i/>
                <w:sz w:val="24"/>
                <w:szCs w:val="24"/>
                <w:lang w:val="en-US"/>
              </w:rPr>
              <w:t>Contemporary Political Philosophy: An Anthology</w:t>
            </w:r>
            <w:r w:rsidRPr="006D41C0">
              <w:rPr>
                <w:rFonts w:ascii="Times New Roman" w:eastAsia="Times New Roman" w:hAnsi="Times New Roman" w:cs="Times New Roman"/>
                <w:sz w:val="24"/>
                <w:szCs w:val="24"/>
                <w:lang w:val="en-US"/>
              </w:rPr>
              <w:t>, 2nd ed. (Oxford: Blackwell, 1997)</w:t>
            </w:r>
            <w:r w:rsidR="008F16C3">
              <w:rPr>
                <w:rFonts w:ascii="Times New Roman" w:eastAsia="Times New Roman" w:hAnsi="Times New Roman" w:cs="Times New Roman"/>
                <w:sz w:val="24"/>
                <w:szCs w:val="24"/>
                <w:lang w:val="en-US"/>
              </w:rPr>
              <w:t>, 418-428.</w:t>
            </w:r>
          </w:p>
          <w:p w:rsidR="00124835" w:rsidRPr="006D41C0" w:rsidRDefault="00124835">
            <w:pPr>
              <w:spacing w:after="0" w:line="240" w:lineRule="auto"/>
              <w:rPr>
                <w:rFonts w:ascii="Times New Roman" w:eastAsia="Times New Roman" w:hAnsi="Times New Roman" w:cs="Times New Roman"/>
                <w:sz w:val="24"/>
                <w:szCs w:val="24"/>
                <w:lang w:val="en-US"/>
              </w:rPr>
            </w:pPr>
          </w:p>
          <w:p w:rsidR="00124835" w:rsidRPr="006D41C0" w:rsidRDefault="006D41C0">
            <w:pPr>
              <w:spacing w:after="0" w:line="240" w:lineRule="auto"/>
              <w:rPr>
                <w:rFonts w:ascii="Times New Roman" w:eastAsia="Times New Roman" w:hAnsi="Times New Roman" w:cs="Times New Roman"/>
                <w:b/>
                <w:sz w:val="24"/>
                <w:szCs w:val="24"/>
                <w:lang w:val="en-US"/>
              </w:rPr>
            </w:pPr>
            <w:r w:rsidRPr="006D41C0">
              <w:rPr>
                <w:rFonts w:ascii="Times New Roman" w:eastAsia="Times New Roman" w:hAnsi="Times New Roman" w:cs="Times New Roman"/>
                <w:b/>
                <w:sz w:val="24"/>
                <w:szCs w:val="24"/>
                <w:lang w:val="en-US"/>
              </w:rPr>
              <w:t>Optional:</w:t>
            </w:r>
          </w:p>
          <w:p w:rsidR="00124835" w:rsidRPr="006D41C0" w:rsidRDefault="006D41C0">
            <w:pPr>
              <w:spacing w:after="0" w:line="240" w:lineRule="auto"/>
              <w:rPr>
                <w:rFonts w:ascii="Times New Roman" w:eastAsia="Times New Roman" w:hAnsi="Times New Roman" w:cs="Times New Roman"/>
                <w:b/>
                <w:sz w:val="24"/>
                <w:szCs w:val="24"/>
                <w:lang w:val="en-US"/>
              </w:rPr>
            </w:pPr>
            <w:r w:rsidRPr="006D41C0">
              <w:rPr>
                <w:rFonts w:ascii="Times New Roman" w:eastAsia="Times New Roman" w:hAnsi="Times New Roman" w:cs="Times New Roman"/>
                <w:b/>
                <w:sz w:val="24"/>
                <w:szCs w:val="24"/>
                <w:lang w:val="en-US"/>
              </w:rPr>
              <w:t>John Stuart MILL</w:t>
            </w: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b/>
                <w:i/>
                <w:sz w:val="24"/>
                <w:szCs w:val="24"/>
                <w:lang w:val="en-US"/>
              </w:rPr>
              <w:t>On Liberty</w:t>
            </w:r>
            <w:r w:rsidRPr="006D41C0">
              <w:rPr>
                <w:rFonts w:ascii="Times New Roman" w:eastAsia="Times New Roman" w:hAnsi="Times New Roman" w:cs="Times New Roman"/>
                <w:sz w:val="24"/>
                <w:szCs w:val="24"/>
                <w:lang w:val="en-US"/>
              </w:rPr>
              <w:t xml:space="preserve">, Chapters 1 ‘Introductory’, 2, ‘Of the Liberty of Thought and Discussion’; online at: </w:t>
            </w:r>
            <w:hyperlink r:id="rId7">
              <w:r w:rsidRPr="006D41C0">
                <w:rPr>
                  <w:rFonts w:ascii="Times New Roman" w:eastAsia="Times New Roman" w:hAnsi="Times New Roman" w:cs="Times New Roman"/>
                  <w:color w:val="0000FF"/>
                  <w:sz w:val="24"/>
                  <w:szCs w:val="24"/>
                  <w:u w:val="single"/>
                  <w:lang w:val="en-US"/>
                </w:rPr>
                <w:t>http://oll.libertyfund.org/titles/mill-on-liberty-and-the-subjection-of-women-1879-ed</w:t>
              </w:r>
            </w:hyperlink>
            <w:r w:rsidRPr="006D41C0">
              <w:rPr>
                <w:rFonts w:ascii="Times New Roman" w:eastAsia="Times New Roman" w:hAnsi="Times New Roman" w:cs="Times New Roman"/>
                <w:sz w:val="24"/>
                <w:szCs w:val="24"/>
                <w:lang w:val="en-US"/>
              </w:rPr>
              <w:t xml:space="preserve"> </w:t>
            </w:r>
          </w:p>
          <w:p w:rsidR="00124835" w:rsidRPr="006D41C0" w:rsidRDefault="00124835">
            <w:pPr>
              <w:spacing w:after="0" w:line="240" w:lineRule="auto"/>
              <w:rPr>
                <w:rFonts w:ascii="Times New Roman" w:eastAsia="Times New Roman" w:hAnsi="Times New Roman" w:cs="Times New Roman"/>
                <w:sz w:val="24"/>
                <w:szCs w:val="24"/>
                <w:lang w:val="en-US"/>
              </w:rPr>
            </w:pPr>
          </w:p>
          <w:p w:rsidR="00124835" w:rsidRPr="006D41C0" w:rsidRDefault="006D41C0">
            <w:pPr>
              <w:spacing w:after="0" w:line="240" w:lineRule="auto"/>
              <w:rPr>
                <w:rFonts w:ascii="Times New Roman" w:eastAsia="Times New Roman" w:hAnsi="Times New Roman" w:cs="Times New Roman"/>
                <w:b/>
                <w:sz w:val="24"/>
                <w:szCs w:val="24"/>
                <w:lang w:val="en-US"/>
              </w:rPr>
            </w:pPr>
            <w:proofErr w:type="gramStart"/>
            <w:r w:rsidRPr="006D41C0">
              <w:rPr>
                <w:rFonts w:ascii="Times New Roman" w:eastAsia="Times New Roman" w:hAnsi="Times New Roman" w:cs="Times New Roman"/>
                <w:b/>
                <w:sz w:val="24"/>
                <w:szCs w:val="24"/>
                <w:lang w:val="en-US"/>
              </w:rPr>
              <w:t>Benjamin  CONSTANT</w:t>
            </w:r>
            <w:proofErr w:type="gramEnd"/>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 xml:space="preserve">The Liberty of Ancients Compared with that of Moderns, online at: </w:t>
            </w:r>
            <w:hyperlink r:id="rId8">
              <w:r w:rsidRPr="006D41C0">
                <w:rPr>
                  <w:rFonts w:ascii="Times New Roman" w:eastAsia="Times New Roman" w:hAnsi="Times New Roman" w:cs="Times New Roman"/>
                  <w:color w:val="0000FF"/>
                  <w:sz w:val="24"/>
                  <w:szCs w:val="24"/>
                  <w:u w:val="single"/>
                  <w:lang w:val="en-US"/>
                </w:rPr>
                <w:t>http://oll.libertyfund.org/titles/constant-the-liberty-of-ancients-compared-with-that-of-moderns-1819</w:t>
              </w:r>
            </w:hyperlink>
            <w:r w:rsidRPr="006D41C0">
              <w:rPr>
                <w:rFonts w:ascii="Times New Roman" w:eastAsia="Times New Roman" w:hAnsi="Times New Roman" w:cs="Times New Roman"/>
                <w:sz w:val="24"/>
                <w:szCs w:val="24"/>
                <w:lang w:val="en-US"/>
              </w:rPr>
              <w:t xml:space="preserve"> </w:t>
            </w:r>
          </w:p>
          <w:p w:rsidR="00124835" w:rsidRPr="006D41C0" w:rsidRDefault="00124835">
            <w:pPr>
              <w:spacing w:after="0" w:line="240" w:lineRule="auto"/>
              <w:rPr>
                <w:rFonts w:ascii="Times New Roman" w:eastAsia="Times New Roman" w:hAnsi="Times New Roman" w:cs="Times New Roman"/>
                <w:b/>
                <w:sz w:val="24"/>
                <w:szCs w:val="24"/>
                <w:lang w:val="en-US"/>
              </w:rPr>
            </w:pPr>
          </w:p>
          <w:p w:rsidR="00124835" w:rsidRPr="006D41C0" w:rsidRDefault="006D41C0">
            <w:pPr>
              <w:numPr>
                <w:ilvl w:val="0"/>
                <w:numId w:val="5"/>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lang w:val="en-US"/>
              </w:rPr>
            </w:pPr>
            <w:r w:rsidRPr="006D41C0">
              <w:rPr>
                <w:rFonts w:ascii="Times New Roman" w:eastAsia="Times New Roman" w:hAnsi="Times New Roman" w:cs="Times New Roman"/>
                <w:b/>
                <w:color w:val="000000"/>
                <w:sz w:val="24"/>
                <w:szCs w:val="24"/>
                <w:u w:val="single"/>
                <w:lang w:val="en-US"/>
              </w:rPr>
              <w:t>Toleration</w:t>
            </w:r>
          </w:p>
          <w:p w:rsidR="00124835" w:rsidRPr="006D41C0" w:rsidRDefault="006D41C0">
            <w:pPr>
              <w:jc w:val="both"/>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 xml:space="preserve">Michael Rosen, Jonathan Wolff, Catriona McKinnon (eds.), </w:t>
            </w:r>
            <w:r w:rsidRPr="006D41C0">
              <w:rPr>
                <w:rFonts w:ascii="Times New Roman" w:eastAsia="Times New Roman" w:hAnsi="Times New Roman" w:cs="Times New Roman"/>
                <w:i/>
                <w:sz w:val="24"/>
                <w:szCs w:val="24"/>
                <w:lang w:val="en-US"/>
              </w:rPr>
              <w:t>Political Thought (Oxford Readers)</w:t>
            </w:r>
            <w:r w:rsidRPr="006D41C0">
              <w:rPr>
                <w:rFonts w:ascii="Times New Roman" w:eastAsia="Times New Roman" w:hAnsi="Times New Roman" w:cs="Times New Roman"/>
                <w:sz w:val="24"/>
                <w:szCs w:val="24"/>
                <w:lang w:val="en-US"/>
              </w:rPr>
              <w:t xml:space="preserve"> (Oxford University Press, 1999), pp. 142-154.</w:t>
            </w:r>
          </w:p>
          <w:p w:rsidR="00124835" w:rsidRPr="006D41C0" w:rsidRDefault="006D41C0">
            <w:pPr>
              <w:spacing w:after="0" w:line="240" w:lineRule="auto"/>
              <w:rPr>
                <w:rFonts w:ascii="Times New Roman" w:eastAsia="Times New Roman" w:hAnsi="Times New Roman" w:cs="Times New Roman"/>
                <w:b/>
                <w:sz w:val="24"/>
                <w:szCs w:val="24"/>
                <w:lang w:val="en-US"/>
              </w:rPr>
            </w:pPr>
            <w:r w:rsidRPr="006D41C0">
              <w:rPr>
                <w:rFonts w:ascii="Times New Roman" w:eastAsia="Times New Roman" w:hAnsi="Times New Roman" w:cs="Times New Roman"/>
                <w:b/>
                <w:sz w:val="24"/>
                <w:szCs w:val="24"/>
                <w:lang w:val="en-US"/>
              </w:rPr>
              <w:t>Optional:</w:t>
            </w: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 xml:space="preserve">Catriona McKinnon, “Toleration: A Call to Arms,” in </w:t>
            </w:r>
            <w:r w:rsidRPr="006D41C0">
              <w:rPr>
                <w:rFonts w:ascii="Times New Roman" w:eastAsia="Times New Roman" w:hAnsi="Times New Roman" w:cs="Times New Roman"/>
                <w:i/>
                <w:sz w:val="24"/>
                <w:szCs w:val="24"/>
                <w:lang w:val="en-US"/>
              </w:rPr>
              <w:t>Toleration: A Critical Introduction</w:t>
            </w:r>
            <w:r w:rsidRPr="006D41C0">
              <w:rPr>
                <w:rFonts w:ascii="Times New Roman" w:eastAsia="Times New Roman" w:hAnsi="Times New Roman" w:cs="Times New Roman"/>
                <w:sz w:val="24"/>
                <w:szCs w:val="24"/>
                <w:lang w:val="en-US"/>
              </w:rPr>
              <w:t xml:space="preserve"> (Abingdon: Routledge, 2006), pp. 3-18.</w:t>
            </w:r>
          </w:p>
          <w:p w:rsidR="00124835" w:rsidRPr="006D41C0" w:rsidRDefault="00124835">
            <w:pPr>
              <w:spacing w:after="0" w:line="240" w:lineRule="auto"/>
              <w:rPr>
                <w:rFonts w:ascii="Times New Roman" w:eastAsia="Times New Roman" w:hAnsi="Times New Roman" w:cs="Times New Roman"/>
                <w:sz w:val="24"/>
                <w:szCs w:val="24"/>
                <w:lang w:val="en-US"/>
              </w:rPr>
            </w:pPr>
          </w:p>
          <w:p w:rsidR="00124835" w:rsidRPr="006D41C0" w:rsidRDefault="006D41C0">
            <w:pPr>
              <w:numPr>
                <w:ilvl w:val="0"/>
                <w:numId w:val="5"/>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lang w:val="en-US"/>
              </w:rPr>
            </w:pPr>
            <w:r w:rsidRPr="006D41C0">
              <w:rPr>
                <w:rFonts w:ascii="Times New Roman" w:eastAsia="Times New Roman" w:hAnsi="Times New Roman" w:cs="Times New Roman"/>
                <w:b/>
                <w:color w:val="000000"/>
                <w:sz w:val="24"/>
                <w:szCs w:val="24"/>
                <w:u w:val="single"/>
                <w:lang w:val="en-US"/>
              </w:rPr>
              <w:t>Authority/ Representa</w:t>
            </w:r>
            <w:r>
              <w:rPr>
                <w:rFonts w:ascii="Times New Roman" w:eastAsia="Times New Roman" w:hAnsi="Times New Roman" w:cs="Times New Roman"/>
                <w:b/>
                <w:color w:val="000000"/>
                <w:sz w:val="24"/>
                <w:szCs w:val="24"/>
                <w:u w:val="single"/>
                <w:lang w:val="en-US"/>
              </w:rPr>
              <w:t>t</w:t>
            </w:r>
            <w:r w:rsidRPr="006D41C0">
              <w:rPr>
                <w:rFonts w:ascii="Times New Roman" w:eastAsia="Times New Roman" w:hAnsi="Times New Roman" w:cs="Times New Roman"/>
                <w:b/>
                <w:color w:val="000000"/>
                <w:sz w:val="24"/>
                <w:szCs w:val="24"/>
                <w:u w:val="single"/>
                <w:lang w:val="en-US"/>
              </w:rPr>
              <w:t>ion/ Democracy</w:t>
            </w:r>
          </w:p>
          <w:p w:rsidR="00124835" w:rsidRPr="006D41C0" w:rsidRDefault="00124835">
            <w:pPr>
              <w:spacing w:after="0" w:line="240" w:lineRule="auto"/>
              <w:rPr>
                <w:rFonts w:ascii="Times New Roman" w:eastAsia="Times New Roman" w:hAnsi="Times New Roman" w:cs="Times New Roman"/>
                <w:b/>
                <w:sz w:val="24"/>
                <w:szCs w:val="24"/>
                <w:lang w:val="en-US"/>
              </w:rPr>
            </w:pPr>
          </w:p>
          <w:p w:rsidR="00124835" w:rsidRPr="006D41C0" w:rsidRDefault="006D41C0">
            <w:pPr>
              <w:spacing w:after="0" w:line="240" w:lineRule="auto"/>
              <w:rPr>
                <w:rFonts w:ascii="Times New Roman" w:eastAsia="Times New Roman" w:hAnsi="Times New Roman" w:cs="Times New Roman"/>
                <w:b/>
                <w:sz w:val="24"/>
                <w:szCs w:val="24"/>
                <w:lang w:val="en-US"/>
              </w:rPr>
            </w:pPr>
            <w:r w:rsidRPr="006D41C0">
              <w:rPr>
                <w:rFonts w:ascii="Times New Roman" w:eastAsia="Times New Roman" w:hAnsi="Times New Roman" w:cs="Times New Roman"/>
                <w:b/>
                <w:sz w:val="24"/>
                <w:szCs w:val="24"/>
                <w:lang w:val="en-US"/>
              </w:rPr>
              <w:t>John Stuart MILL</w:t>
            </w: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b/>
                <w:i/>
                <w:sz w:val="24"/>
                <w:szCs w:val="24"/>
                <w:lang w:val="en-US"/>
              </w:rPr>
              <w:t>Considerations on Representative Government</w:t>
            </w:r>
            <w:r w:rsidRPr="006D41C0">
              <w:rPr>
                <w:rFonts w:ascii="Times New Roman" w:eastAsia="Times New Roman" w:hAnsi="Times New Roman" w:cs="Times New Roman"/>
                <w:sz w:val="24"/>
                <w:szCs w:val="24"/>
                <w:lang w:val="en-US"/>
              </w:rPr>
              <w:t xml:space="preserve">, Chapters 1, 2, 3, 4, 16, online at: </w:t>
            </w:r>
            <w:hyperlink r:id="rId9">
              <w:r w:rsidRPr="006D41C0">
                <w:rPr>
                  <w:rFonts w:ascii="Times New Roman" w:eastAsia="Times New Roman" w:hAnsi="Times New Roman" w:cs="Times New Roman"/>
                  <w:color w:val="0000FF"/>
                  <w:sz w:val="24"/>
                  <w:szCs w:val="24"/>
                  <w:u w:val="single"/>
                  <w:lang w:val="en-US"/>
                </w:rPr>
                <w:t>http://oll.libertyfund.org/titles/mill-the-collected-works-of-john-stuart-mill-volume-xix-essays-on-politics-and-society-part-2</w:t>
              </w:r>
            </w:hyperlink>
            <w:r w:rsidRPr="006D41C0">
              <w:rPr>
                <w:rFonts w:ascii="Times New Roman" w:eastAsia="Times New Roman" w:hAnsi="Times New Roman" w:cs="Times New Roman"/>
                <w:sz w:val="24"/>
                <w:szCs w:val="24"/>
                <w:lang w:val="en-US"/>
              </w:rPr>
              <w:t xml:space="preserve"> </w:t>
            </w:r>
          </w:p>
          <w:p w:rsidR="00124835" w:rsidRPr="006D41C0" w:rsidRDefault="00124835">
            <w:pPr>
              <w:spacing w:after="0" w:line="240" w:lineRule="auto"/>
              <w:rPr>
                <w:rFonts w:ascii="Times New Roman" w:eastAsia="Times New Roman" w:hAnsi="Times New Roman" w:cs="Times New Roman"/>
                <w:b/>
                <w:sz w:val="24"/>
                <w:szCs w:val="24"/>
                <w:lang w:val="en-US"/>
              </w:rPr>
            </w:pPr>
          </w:p>
          <w:p w:rsidR="00124835" w:rsidRPr="006D41C0" w:rsidRDefault="006D41C0">
            <w:pPr>
              <w:spacing w:after="0" w:line="240" w:lineRule="auto"/>
              <w:rPr>
                <w:rFonts w:ascii="Times New Roman" w:eastAsia="Times New Roman" w:hAnsi="Times New Roman" w:cs="Times New Roman"/>
                <w:b/>
                <w:sz w:val="24"/>
                <w:szCs w:val="24"/>
                <w:lang w:val="en-US"/>
              </w:rPr>
            </w:pPr>
            <w:r w:rsidRPr="006D41C0">
              <w:rPr>
                <w:rFonts w:ascii="Times New Roman" w:eastAsia="Times New Roman" w:hAnsi="Times New Roman" w:cs="Times New Roman"/>
                <w:b/>
                <w:sz w:val="24"/>
                <w:szCs w:val="24"/>
                <w:lang w:val="en-US"/>
              </w:rPr>
              <w:t>Optional:</w:t>
            </w:r>
          </w:p>
          <w:p w:rsidR="00124835" w:rsidRPr="006D41C0" w:rsidRDefault="006D41C0">
            <w:pPr>
              <w:spacing w:after="0"/>
              <w:rPr>
                <w:rFonts w:ascii="Times New Roman" w:eastAsia="Times New Roman" w:hAnsi="Times New Roman" w:cs="Times New Roman"/>
                <w:b/>
                <w:sz w:val="24"/>
                <w:szCs w:val="24"/>
                <w:lang w:val="en-US"/>
              </w:rPr>
            </w:pPr>
            <w:r w:rsidRPr="006D41C0">
              <w:rPr>
                <w:rFonts w:ascii="Times New Roman" w:eastAsia="Times New Roman" w:hAnsi="Times New Roman" w:cs="Times New Roman"/>
                <w:b/>
                <w:sz w:val="24"/>
                <w:szCs w:val="24"/>
                <w:lang w:val="en-US"/>
              </w:rPr>
              <w:t>Alexis de TOCQUEVILLE</w:t>
            </w: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 xml:space="preserve">Democracy in America; vol. IV, part III, ‘Influence of Democracy on Mores Properly So Called’ (chapters 1-5, 12-13, 21-23), online at: </w:t>
            </w:r>
            <w:hyperlink r:id="rId10">
              <w:r w:rsidRPr="006D41C0">
                <w:rPr>
                  <w:rFonts w:ascii="Times New Roman" w:eastAsia="Times New Roman" w:hAnsi="Times New Roman" w:cs="Times New Roman"/>
                  <w:color w:val="0000FF"/>
                  <w:sz w:val="24"/>
                  <w:szCs w:val="24"/>
                  <w:u w:val="single"/>
                  <w:lang w:val="en-US"/>
                </w:rPr>
                <w:t>http://oll.libertyfund.org/titles/tocqueville-democracy-in-america-historical-critical-edition-vol-4</w:t>
              </w:r>
            </w:hyperlink>
            <w:r w:rsidRPr="006D41C0">
              <w:rPr>
                <w:rFonts w:ascii="Times New Roman" w:eastAsia="Times New Roman" w:hAnsi="Times New Roman" w:cs="Times New Roman"/>
                <w:sz w:val="24"/>
                <w:szCs w:val="24"/>
                <w:lang w:val="en-US"/>
              </w:rPr>
              <w:t xml:space="preserve"> </w:t>
            </w:r>
          </w:p>
          <w:p w:rsidR="00124835" w:rsidRPr="006D41C0" w:rsidRDefault="00124835">
            <w:pPr>
              <w:spacing w:after="0" w:line="240" w:lineRule="auto"/>
              <w:rPr>
                <w:rFonts w:ascii="Times New Roman" w:eastAsia="Times New Roman" w:hAnsi="Times New Roman" w:cs="Times New Roman"/>
                <w:sz w:val="24"/>
                <w:szCs w:val="24"/>
                <w:lang w:val="en-US"/>
              </w:rPr>
            </w:pPr>
          </w:p>
          <w:p w:rsidR="00124835" w:rsidRPr="006D41C0" w:rsidRDefault="006D41C0">
            <w:pPr>
              <w:numPr>
                <w:ilvl w:val="0"/>
                <w:numId w:val="5"/>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lang w:val="en-US"/>
              </w:rPr>
            </w:pPr>
            <w:r w:rsidRPr="006D41C0">
              <w:rPr>
                <w:rFonts w:ascii="Times New Roman" w:eastAsia="Times New Roman" w:hAnsi="Times New Roman" w:cs="Times New Roman"/>
                <w:b/>
                <w:color w:val="000000"/>
                <w:sz w:val="24"/>
                <w:szCs w:val="24"/>
                <w:u w:val="single"/>
                <w:lang w:val="en-US"/>
              </w:rPr>
              <w:t>Justice: private property</w:t>
            </w:r>
          </w:p>
          <w:p w:rsidR="00124835" w:rsidRPr="006D41C0" w:rsidRDefault="00124835">
            <w:pPr>
              <w:spacing w:after="0" w:line="240" w:lineRule="auto"/>
              <w:rPr>
                <w:rFonts w:ascii="Times New Roman" w:eastAsia="Times New Roman" w:hAnsi="Times New Roman" w:cs="Times New Roman"/>
                <w:sz w:val="24"/>
                <w:szCs w:val="24"/>
                <w:lang w:val="en-US"/>
              </w:rPr>
            </w:pPr>
          </w:p>
          <w:p w:rsidR="00124835" w:rsidRPr="006D41C0" w:rsidRDefault="006D41C0">
            <w:pPr>
              <w:jc w:val="both"/>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 xml:space="preserve">Michael Rosen, Jonathan Wolff, Catriona McKinnon (eds.), </w:t>
            </w:r>
            <w:r w:rsidRPr="006D41C0">
              <w:rPr>
                <w:rFonts w:ascii="Times New Roman" w:eastAsia="Times New Roman" w:hAnsi="Times New Roman" w:cs="Times New Roman"/>
                <w:i/>
                <w:sz w:val="24"/>
                <w:szCs w:val="24"/>
                <w:lang w:val="en-US"/>
              </w:rPr>
              <w:t>Political Thought (Oxford Readers)</w:t>
            </w:r>
            <w:r w:rsidRPr="006D41C0">
              <w:rPr>
                <w:rFonts w:ascii="Times New Roman" w:eastAsia="Times New Roman" w:hAnsi="Times New Roman" w:cs="Times New Roman"/>
                <w:sz w:val="24"/>
                <w:szCs w:val="24"/>
                <w:lang w:val="en-US"/>
              </w:rPr>
              <w:t xml:space="preserve"> (Oxford University Press, 1999), pp. 190-213</w:t>
            </w:r>
          </w:p>
          <w:p w:rsidR="00124835" w:rsidRPr="006D41C0" w:rsidRDefault="00124835">
            <w:pPr>
              <w:spacing w:after="0" w:line="240" w:lineRule="auto"/>
              <w:rPr>
                <w:rFonts w:ascii="Times New Roman" w:eastAsia="Times New Roman" w:hAnsi="Times New Roman" w:cs="Times New Roman"/>
                <w:sz w:val="24"/>
                <w:szCs w:val="24"/>
                <w:lang w:val="en-US"/>
              </w:rPr>
            </w:pPr>
          </w:p>
          <w:p w:rsidR="00124835" w:rsidRPr="006D41C0" w:rsidRDefault="006D41C0">
            <w:pPr>
              <w:numPr>
                <w:ilvl w:val="0"/>
                <w:numId w:val="5"/>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lang w:val="en-US"/>
              </w:rPr>
            </w:pPr>
            <w:r w:rsidRPr="006D41C0">
              <w:rPr>
                <w:rFonts w:ascii="Times New Roman" w:eastAsia="Times New Roman" w:hAnsi="Times New Roman" w:cs="Times New Roman"/>
                <w:b/>
                <w:color w:val="000000"/>
                <w:sz w:val="24"/>
                <w:szCs w:val="24"/>
                <w:u w:val="single"/>
                <w:lang w:val="en-US"/>
              </w:rPr>
              <w:t>Economic justice: government vs. market</w:t>
            </w:r>
          </w:p>
          <w:p w:rsidR="00124835" w:rsidRPr="006D41C0" w:rsidRDefault="00124835">
            <w:pPr>
              <w:spacing w:after="0" w:line="240" w:lineRule="auto"/>
              <w:rPr>
                <w:rFonts w:ascii="Times New Roman" w:eastAsia="Times New Roman" w:hAnsi="Times New Roman" w:cs="Times New Roman"/>
                <w:b/>
                <w:sz w:val="24"/>
                <w:szCs w:val="24"/>
                <w:lang w:val="en-US"/>
              </w:rPr>
            </w:pPr>
          </w:p>
          <w:p w:rsidR="00124835" w:rsidRPr="006D41C0" w:rsidRDefault="006D41C0">
            <w:pPr>
              <w:jc w:val="both"/>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 xml:space="preserve">Michael Rosen, Jonathan Wolff, Catriona McKinnon (eds.), </w:t>
            </w:r>
            <w:r w:rsidRPr="006D41C0">
              <w:rPr>
                <w:rFonts w:ascii="Times New Roman" w:eastAsia="Times New Roman" w:hAnsi="Times New Roman" w:cs="Times New Roman"/>
                <w:i/>
                <w:sz w:val="24"/>
                <w:szCs w:val="24"/>
                <w:lang w:val="en-US"/>
              </w:rPr>
              <w:t>Political Thought (Oxford Readers)</w:t>
            </w:r>
            <w:r w:rsidRPr="006D41C0">
              <w:rPr>
                <w:rFonts w:ascii="Times New Roman" w:eastAsia="Times New Roman" w:hAnsi="Times New Roman" w:cs="Times New Roman"/>
                <w:sz w:val="24"/>
                <w:szCs w:val="24"/>
                <w:lang w:val="en-US"/>
              </w:rPr>
              <w:t xml:space="preserve"> (Oxford University Press, 1999), pp. 214-223.</w:t>
            </w:r>
          </w:p>
          <w:p w:rsidR="00124835" w:rsidRPr="006D41C0" w:rsidRDefault="006D41C0">
            <w:pPr>
              <w:spacing w:after="0" w:line="240" w:lineRule="auto"/>
              <w:rPr>
                <w:rFonts w:ascii="Times New Roman" w:eastAsia="Times New Roman" w:hAnsi="Times New Roman" w:cs="Times New Roman"/>
                <w:b/>
                <w:sz w:val="24"/>
                <w:szCs w:val="24"/>
                <w:lang w:val="en-US"/>
              </w:rPr>
            </w:pPr>
            <w:r w:rsidRPr="006D41C0">
              <w:rPr>
                <w:rFonts w:ascii="Times New Roman" w:eastAsia="Times New Roman" w:hAnsi="Times New Roman" w:cs="Times New Roman"/>
                <w:b/>
                <w:sz w:val="24"/>
                <w:szCs w:val="24"/>
                <w:lang w:val="en-US"/>
              </w:rPr>
              <w:t>Optional:</w:t>
            </w:r>
          </w:p>
          <w:p w:rsidR="00124835" w:rsidRPr="006D41C0" w:rsidRDefault="006D41C0">
            <w:pPr>
              <w:spacing w:after="0" w:line="240" w:lineRule="auto"/>
              <w:rPr>
                <w:rFonts w:ascii="Times New Roman" w:eastAsia="Times New Roman" w:hAnsi="Times New Roman" w:cs="Times New Roman"/>
                <w:b/>
                <w:sz w:val="24"/>
                <w:szCs w:val="24"/>
                <w:lang w:val="en-US"/>
              </w:rPr>
            </w:pPr>
            <w:r w:rsidRPr="006D41C0">
              <w:rPr>
                <w:rFonts w:ascii="Times New Roman" w:eastAsia="Times New Roman" w:hAnsi="Times New Roman" w:cs="Times New Roman"/>
                <w:b/>
                <w:sz w:val="24"/>
                <w:szCs w:val="24"/>
                <w:lang w:val="en-US"/>
              </w:rPr>
              <w:t>Adam SMITH</w:t>
            </w: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 xml:space="preserve">An Inquiry into the Nature and Causes of the Wealth of Nations: Introduction and Plan of the Work, Books I; II, </w:t>
            </w:r>
            <w:proofErr w:type="spellStart"/>
            <w:r w:rsidRPr="006D41C0">
              <w:rPr>
                <w:rFonts w:ascii="Times New Roman" w:eastAsia="Times New Roman" w:hAnsi="Times New Roman" w:cs="Times New Roman"/>
                <w:sz w:val="24"/>
                <w:szCs w:val="24"/>
                <w:lang w:val="en-US"/>
              </w:rPr>
              <w:t>Ch</w:t>
            </w:r>
            <w:proofErr w:type="spellEnd"/>
            <w:r w:rsidRPr="006D41C0">
              <w:rPr>
                <w:rFonts w:ascii="Times New Roman" w:eastAsia="Times New Roman" w:hAnsi="Times New Roman" w:cs="Times New Roman"/>
                <w:sz w:val="24"/>
                <w:szCs w:val="24"/>
                <w:lang w:val="en-US"/>
              </w:rPr>
              <w:t xml:space="preserve"> 1; III; IV </w:t>
            </w:r>
            <w:proofErr w:type="spellStart"/>
            <w:r w:rsidRPr="006D41C0">
              <w:rPr>
                <w:rFonts w:ascii="Times New Roman" w:eastAsia="Times New Roman" w:hAnsi="Times New Roman" w:cs="Times New Roman"/>
                <w:sz w:val="24"/>
                <w:szCs w:val="24"/>
                <w:lang w:val="en-US"/>
              </w:rPr>
              <w:t>Chs</w:t>
            </w:r>
            <w:proofErr w:type="spellEnd"/>
            <w:r w:rsidRPr="006D41C0">
              <w:rPr>
                <w:rFonts w:ascii="Times New Roman" w:eastAsia="Times New Roman" w:hAnsi="Times New Roman" w:cs="Times New Roman"/>
                <w:sz w:val="24"/>
                <w:szCs w:val="24"/>
                <w:lang w:val="en-US"/>
              </w:rPr>
              <w:t xml:space="preserve"> 1, 8, 9; V, Ch. 1 Parts </w:t>
            </w:r>
            <w:proofErr w:type="spellStart"/>
            <w:r w:rsidRPr="006D41C0">
              <w:rPr>
                <w:rFonts w:ascii="Times New Roman" w:eastAsia="Times New Roman" w:hAnsi="Times New Roman" w:cs="Times New Roman"/>
                <w:sz w:val="24"/>
                <w:szCs w:val="24"/>
                <w:lang w:val="en-US"/>
              </w:rPr>
              <w:t>i</w:t>
            </w:r>
            <w:proofErr w:type="spellEnd"/>
            <w:r w:rsidRPr="006D41C0">
              <w:rPr>
                <w:rFonts w:ascii="Times New Roman" w:eastAsia="Times New Roman" w:hAnsi="Times New Roman" w:cs="Times New Roman"/>
                <w:sz w:val="24"/>
                <w:szCs w:val="24"/>
                <w:lang w:val="en-US"/>
              </w:rPr>
              <w:t xml:space="preserve"> and ii.; online at: </w:t>
            </w:r>
            <w:hyperlink r:id="rId11">
              <w:r w:rsidRPr="006D41C0">
                <w:rPr>
                  <w:rFonts w:ascii="Times New Roman" w:eastAsia="Times New Roman" w:hAnsi="Times New Roman" w:cs="Times New Roman"/>
                  <w:color w:val="0000FF"/>
                  <w:sz w:val="24"/>
                  <w:szCs w:val="24"/>
                  <w:u w:val="single"/>
                  <w:lang w:val="en-US"/>
                </w:rPr>
                <w:t>http://oll.libertyfund.org/titles/smith-an-inquiry-into-the-nature-and-causes-of-the-wealth-of-nations-cannan-ed-in-2-vols</w:t>
              </w:r>
            </w:hyperlink>
            <w:r w:rsidRPr="006D41C0">
              <w:rPr>
                <w:rFonts w:ascii="Times New Roman" w:eastAsia="Times New Roman" w:hAnsi="Times New Roman" w:cs="Times New Roman"/>
                <w:sz w:val="24"/>
                <w:szCs w:val="24"/>
                <w:lang w:val="en-US"/>
              </w:rPr>
              <w:t xml:space="preserve"> </w:t>
            </w: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Introduction and Plan of the Work</w:t>
            </w: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 xml:space="preserve">Book III (Of the different Progress of Opulence in different Nations)—all </w:t>
            </w: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lastRenderedPageBreak/>
              <w:t>Book IV (Of Systems of Political Economy), Chapters 1, 8</w:t>
            </w: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 xml:space="preserve">Book V (Of the Revenue of the Sovereign or Commonwealth), Chapter 1, Parts </w:t>
            </w:r>
            <w:proofErr w:type="spellStart"/>
            <w:r w:rsidRPr="006D41C0">
              <w:rPr>
                <w:rFonts w:ascii="Times New Roman" w:eastAsia="Times New Roman" w:hAnsi="Times New Roman" w:cs="Times New Roman"/>
                <w:sz w:val="24"/>
                <w:szCs w:val="24"/>
                <w:lang w:val="en-US"/>
              </w:rPr>
              <w:t>i</w:t>
            </w:r>
            <w:proofErr w:type="spellEnd"/>
            <w:r w:rsidRPr="006D41C0">
              <w:rPr>
                <w:rFonts w:ascii="Times New Roman" w:eastAsia="Times New Roman" w:hAnsi="Times New Roman" w:cs="Times New Roman"/>
                <w:sz w:val="24"/>
                <w:szCs w:val="24"/>
                <w:lang w:val="en-US"/>
              </w:rPr>
              <w:t xml:space="preserve"> and ii</w:t>
            </w:r>
          </w:p>
          <w:p w:rsidR="00124835" w:rsidRPr="006D41C0" w:rsidRDefault="00124835">
            <w:pPr>
              <w:spacing w:after="0" w:line="240" w:lineRule="auto"/>
              <w:rPr>
                <w:rFonts w:ascii="Times New Roman" w:eastAsia="Times New Roman" w:hAnsi="Times New Roman" w:cs="Times New Roman"/>
                <w:sz w:val="24"/>
                <w:szCs w:val="24"/>
                <w:lang w:val="en-US"/>
              </w:rPr>
            </w:pPr>
          </w:p>
          <w:p w:rsidR="00124835" w:rsidRPr="006D41C0" w:rsidRDefault="006D41C0">
            <w:pPr>
              <w:spacing w:after="0" w:line="240" w:lineRule="auto"/>
              <w:rPr>
                <w:rFonts w:ascii="Times New Roman" w:eastAsia="Times New Roman" w:hAnsi="Times New Roman" w:cs="Times New Roman"/>
                <w:b/>
                <w:sz w:val="24"/>
                <w:szCs w:val="24"/>
                <w:lang w:val="en-US"/>
              </w:rPr>
            </w:pPr>
            <w:r w:rsidRPr="006D41C0">
              <w:rPr>
                <w:rFonts w:ascii="Times New Roman" w:eastAsia="Times New Roman" w:hAnsi="Times New Roman" w:cs="Times New Roman"/>
                <w:b/>
                <w:sz w:val="24"/>
                <w:szCs w:val="24"/>
                <w:lang w:val="en-US"/>
              </w:rPr>
              <w:t>J. S. MILL</w:t>
            </w: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b/>
                <w:i/>
                <w:sz w:val="24"/>
                <w:szCs w:val="24"/>
                <w:lang w:val="en-US"/>
              </w:rPr>
              <w:t>Principles of Political Economy</w:t>
            </w:r>
            <w:r w:rsidRPr="006D41C0">
              <w:rPr>
                <w:rFonts w:ascii="Times New Roman" w:eastAsia="Times New Roman" w:hAnsi="Times New Roman" w:cs="Times New Roman"/>
                <w:sz w:val="24"/>
                <w:szCs w:val="24"/>
                <w:lang w:val="en-US"/>
              </w:rPr>
              <w:t xml:space="preserve">, Books IV ‘Influence of the progress of society on production and distribution’, and V ‘On the influence of government’, in Collected Works of J.S. Mill (Indianapolis: Liberty Fund, 2006), </w:t>
            </w:r>
            <w:proofErr w:type="spellStart"/>
            <w:r w:rsidRPr="006D41C0">
              <w:rPr>
                <w:rFonts w:ascii="Times New Roman" w:eastAsia="Times New Roman" w:hAnsi="Times New Roman" w:cs="Times New Roman"/>
                <w:sz w:val="24"/>
                <w:szCs w:val="24"/>
                <w:lang w:val="en-US"/>
              </w:rPr>
              <w:t>Vols</w:t>
            </w:r>
            <w:proofErr w:type="spellEnd"/>
            <w:r w:rsidRPr="006D41C0">
              <w:rPr>
                <w:rFonts w:ascii="Times New Roman" w:eastAsia="Times New Roman" w:hAnsi="Times New Roman" w:cs="Times New Roman"/>
                <w:sz w:val="24"/>
                <w:szCs w:val="24"/>
                <w:lang w:val="en-US"/>
              </w:rPr>
              <w:t xml:space="preserve"> 2, 3; editions also available online at: </w:t>
            </w:r>
            <w:hyperlink r:id="rId12">
              <w:r w:rsidRPr="006D41C0">
                <w:rPr>
                  <w:rFonts w:ascii="Times New Roman" w:eastAsia="Times New Roman" w:hAnsi="Times New Roman" w:cs="Times New Roman"/>
                  <w:color w:val="0000FF"/>
                  <w:sz w:val="24"/>
                  <w:szCs w:val="24"/>
                  <w:u w:val="single"/>
                  <w:lang w:val="en-US"/>
                </w:rPr>
                <w:t>http://oll.libertyfund.org/titles/mill-the-collected-works-of-john-stuart-mill-volume-iii-principles-of-political-economy-part-ii</w:t>
              </w:r>
            </w:hyperlink>
            <w:r w:rsidRPr="006D41C0">
              <w:rPr>
                <w:rFonts w:ascii="Times New Roman" w:eastAsia="Times New Roman" w:hAnsi="Times New Roman" w:cs="Times New Roman"/>
                <w:sz w:val="24"/>
                <w:szCs w:val="24"/>
                <w:lang w:val="en-US"/>
              </w:rPr>
              <w:t xml:space="preserve"> </w:t>
            </w: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BOOK IV: INFLUENCE OF THE PROGRESS OF SOCIETY ON PRODUCTION AND DISTRIBUTION</w:t>
            </w: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CHAPTER I: General Characteristics of a Progressive State of Wealth</w:t>
            </w: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CHAPTER II: Influence of the Progress of Industry and Population on Values and Prices</w:t>
            </w: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BOOK V: ON THE INFLUENCE OF GOVERNMENT</w:t>
            </w: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CHAPTER I: Of the Functions of Government in General</w:t>
            </w: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CHAPTER VII: Of a National Debt</w:t>
            </w: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CHAPTER VIII: Of the Ordinary Functions of Government, Considered as to Their Economical Effects</w:t>
            </w: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CHAPTER IX: The Same Subject Continued</w:t>
            </w: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CHAPTER X: Of Interferences of Government Grounded on Erroneous Theories</w:t>
            </w: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CHAPTER XI: Of the Grounds and Limits of the Laisser-Faire or Non-Interference Principle</w:t>
            </w:r>
          </w:p>
          <w:p w:rsidR="00124835" w:rsidRPr="006D41C0" w:rsidRDefault="00124835">
            <w:pPr>
              <w:spacing w:after="0" w:line="240" w:lineRule="auto"/>
              <w:rPr>
                <w:rFonts w:ascii="Times New Roman" w:eastAsia="Times New Roman" w:hAnsi="Times New Roman" w:cs="Times New Roman"/>
                <w:sz w:val="24"/>
                <w:szCs w:val="24"/>
                <w:lang w:val="en-US"/>
              </w:rPr>
            </w:pPr>
          </w:p>
          <w:p w:rsidR="00124835" w:rsidRPr="006D41C0" w:rsidRDefault="006D41C0">
            <w:pPr>
              <w:numPr>
                <w:ilvl w:val="0"/>
                <w:numId w:val="5"/>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lang w:val="en-US"/>
              </w:rPr>
            </w:pPr>
            <w:r w:rsidRPr="006D41C0">
              <w:rPr>
                <w:rFonts w:ascii="Times New Roman" w:eastAsia="Times New Roman" w:hAnsi="Times New Roman" w:cs="Times New Roman"/>
                <w:b/>
                <w:color w:val="000000"/>
                <w:sz w:val="24"/>
                <w:szCs w:val="24"/>
                <w:u w:val="single"/>
                <w:lang w:val="en-US"/>
              </w:rPr>
              <w:t>The social question: is liberty enough? Problems of distributive justice</w:t>
            </w:r>
          </w:p>
          <w:p w:rsidR="00124835" w:rsidRPr="006D41C0" w:rsidRDefault="00124835">
            <w:pPr>
              <w:spacing w:after="0" w:line="240" w:lineRule="auto"/>
              <w:rPr>
                <w:rFonts w:ascii="Times New Roman" w:eastAsia="Times New Roman" w:hAnsi="Times New Roman" w:cs="Times New Roman"/>
                <w:b/>
                <w:sz w:val="24"/>
                <w:szCs w:val="24"/>
                <w:lang w:val="en-US"/>
              </w:rPr>
            </w:pPr>
          </w:p>
          <w:p w:rsidR="00124835" w:rsidRPr="006D41C0" w:rsidRDefault="006D41C0">
            <w:pPr>
              <w:jc w:val="both"/>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 xml:space="preserve">Michael Rosen, Jonathan Wolff, Catriona McKinnon (eds.), </w:t>
            </w:r>
            <w:r w:rsidRPr="006D41C0">
              <w:rPr>
                <w:rFonts w:ascii="Times New Roman" w:eastAsia="Times New Roman" w:hAnsi="Times New Roman" w:cs="Times New Roman"/>
                <w:i/>
                <w:sz w:val="24"/>
                <w:szCs w:val="24"/>
                <w:lang w:val="en-US"/>
              </w:rPr>
              <w:t>Political Thought (Oxford Readers)</w:t>
            </w:r>
            <w:r w:rsidRPr="006D41C0">
              <w:rPr>
                <w:rFonts w:ascii="Times New Roman" w:eastAsia="Times New Roman" w:hAnsi="Times New Roman" w:cs="Times New Roman"/>
                <w:sz w:val="24"/>
                <w:szCs w:val="24"/>
                <w:lang w:val="en-US"/>
              </w:rPr>
              <w:t xml:space="preserve"> (Oxford University Press, 1999), pp. 224-255.</w:t>
            </w:r>
          </w:p>
          <w:p w:rsidR="00124835" w:rsidRPr="006D41C0" w:rsidRDefault="00124835">
            <w:pPr>
              <w:spacing w:after="0" w:line="240" w:lineRule="auto"/>
              <w:rPr>
                <w:rFonts w:ascii="Times New Roman" w:eastAsia="Times New Roman" w:hAnsi="Times New Roman" w:cs="Times New Roman"/>
                <w:b/>
                <w:sz w:val="24"/>
                <w:szCs w:val="24"/>
                <w:lang w:val="en-US"/>
              </w:rPr>
            </w:pP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b/>
                <w:sz w:val="24"/>
                <w:szCs w:val="24"/>
                <w:lang w:val="en-US"/>
              </w:rPr>
              <w:t xml:space="preserve">John RAWLS, </w:t>
            </w:r>
            <w:r w:rsidRPr="006D41C0">
              <w:rPr>
                <w:rFonts w:ascii="Times New Roman" w:eastAsia="Times New Roman" w:hAnsi="Times New Roman" w:cs="Times New Roman"/>
                <w:sz w:val="24"/>
                <w:szCs w:val="24"/>
                <w:lang w:val="en-US"/>
              </w:rPr>
              <w:t xml:space="preserve">“Justice as Fairness,” in </w:t>
            </w:r>
            <w:proofErr w:type="spellStart"/>
            <w:r w:rsidRPr="006D41C0">
              <w:rPr>
                <w:rFonts w:ascii="Times New Roman" w:eastAsia="Times New Roman" w:hAnsi="Times New Roman" w:cs="Times New Roman"/>
                <w:sz w:val="24"/>
                <w:szCs w:val="24"/>
                <w:lang w:val="en-US"/>
              </w:rPr>
              <w:t>Goodin</w:t>
            </w:r>
            <w:proofErr w:type="spellEnd"/>
            <w:r w:rsidRPr="006D41C0">
              <w:rPr>
                <w:rFonts w:ascii="Times New Roman" w:eastAsia="Times New Roman" w:hAnsi="Times New Roman" w:cs="Times New Roman"/>
                <w:sz w:val="24"/>
                <w:szCs w:val="24"/>
                <w:lang w:val="en-US"/>
              </w:rPr>
              <w:t xml:space="preserve">, R. and P. Pettit (eds.) </w:t>
            </w:r>
            <w:r w:rsidRPr="006D41C0">
              <w:rPr>
                <w:rFonts w:ascii="Times New Roman" w:eastAsia="Times New Roman" w:hAnsi="Times New Roman" w:cs="Times New Roman"/>
                <w:i/>
                <w:sz w:val="24"/>
                <w:szCs w:val="24"/>
                <w:lang w:val="en-US"/>
              </w:rPr>
              <w:t>Contemporary Political Philosophy: An Anthology</w:t>
            </w:r>
            <w:r w:rsidRPr="006D41C0">
              <w:rPr>
                <w:rFonts w:ascii="Times New Roman" w:eastAsia="Times New Roman" w:hAnsi="Times New Roman" w:cs="Times New Roman"/>
                <w:sz w:val="24"/>
                <w:szCs w:val="24"/>
                <w:lang w:val="en-US"/>
              </w:rPr>
              <w:t>, 2nd ed. (Oxford: Blackwell, 1997)</w:t>
            </w:r>
          </w:p>
          <w:p w:rsidR="00124835" w:rsidRPr="006D41C0" w:rsidRDefault="00124835">
            <w:pPr>
              <w:spacing w:after="0" w:line="240" w:lineRule="auto"/>
              <w:rPr>
                <w:rFonts w:ascii="Times New Roman" w:eastAsia="Times New Roman" w:hAnsi="Times New Roman" w:cs="Times New Roman"/>
                <w:b/>
                <w:sz w:val="24"/>
                <w:szCs w:val="24"/>
                <w:lang w:val="en-US"/>
              </w:rPr>
            </w:pP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b/>
                <w:sz w:val="24"/>
                <w:szCs w:val="24"/>
                <w:lang w:val="en-US"/>
              </w:rPr>
              <w:t xml:space="preserve">Robert NOZICK, </w:t>
            </w:r>
            <w:r w:rsidRPr="006D41C0">
              <w:rPr>
                <w:rFonts w:ascii="Times New Roman" w:eastAsia="Times New Roman" w:hAnsi="Times New Roman" w:cs="Times New Roman"/>
                <w:sz w:val="24"/>
                <w:szCs w:val="24"/>
                <w:lang w:val="en-US"/>
              </w:rPr>
              <w:t xml:space="preserve">“Distributive justice,” in </w:t>
            </w:r>
            <w:proofErr w:type="spellStart"/>
            <w:r w:rsidRPr="006D41C0">
              <w:rPr>
                <w:rFonts w:ascii="Times New Roman" w:eastAsia="Times New Roman" w:hAnsi="Times New Roman" w:cs="Times New Roman"/>
                <w:sz w:val="24"/>
                <w:szCs w:val="24"/>
                <w:lang w:val="en-US"/>
              </w:rPr>
              <w:t>Goodin</w:t>
            </w:r>
            <w:proofErr w:type="spellEnd"/>
            <w:r w:rsidRPr="006D41C0">
              <w:rPr>
                <w:rFonts w:ascii="Times New Roman" w:eastAsia="Times New Roman" w:hAnsi="Times New Roman" w:cs="Times New Roman"/>
                <w:sz w:val="24"/>
                <w:szCs w:val="24"/>
                <w:lang w:val="en-US"/>
              </w:rPr>
              <w:t xml:space="preserve">, R. and P. Pettit (eds.) </w:t>
            </w:r>
            <w:r w:rsidRPr="006D41C0">
              <w:rPr>
                <w:rFonts w:ascii="Times New Roman" w:eastAsia="Times New Roman" w:hAnsi="Times New Roman" w:cs="Times New Roman"/>
                <w:i/>
                <w:sz w:val="24"/>
                <w:szCs w:val="24"/>
                <w:lang w:val="en-US"/>
              </w:rPr>
              <w:t>Contemporary Political Philosophy: An Anthology</w:t>
            </w:r>
            <w:r w:rsidRPr="006D41C0">
              <w:rPr>
                <w:rFonts w:ascii="Times New Roman" w:eastAsia="Times New Roman" w:hAnsi="Times New Roman" w:cs="Times New Roman"/>
                <w:sz w:val="24"/>
                <w:szCs w:val="24"/>
                <w:lang w:val="en-US"/>
              </w:rPr>
              <w:t>, 2nd ed. (Oxford: Blackwell, 1997)</w:t>
            </w:r>
          </w:p>
          <w:p w:rsidR="00124835" w:rsidRPr="006D41C0" w:rsidRDefault="00124835">
            <w:pPr>
              <w:spacing w:after="0" w:line="240" w:lineRule="auto"/>
              <w:rPr>
                <w:rFonts w:ascii="Times New Roman" w:eastAsia="Times New Roman" w:hAnsi="Times New Roman" w:cs="Times New Roman"/>
                <w:b/>
                <w:sz w:val="24"/>
                <w:szCs w:val="24"/>
                <w:lang w:val="en-US"/>
              </w:rPr>
            </w:pPr>
          </w:p>
          <w:p w:rsidR="00124835" w:rsidRPr="006D41C0" w:rsidRDefault="006D41C0">
            <w:pPr>
              <w:numPr>
                <w:ilvl w:val="0"/>
                <w:numId w:val="5"/>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lang w:val="en-US"/>
              </w:rPr>
            </w:pPr>
            <w:r w:rsidRPr="006D41C0">
              <w:rPr>
                <w:rFonts w:ascii="Times New Roman" w:eastAsia="Times New Roman" w:hAnsi="Times New Roman" w:cs="Times New Roman"/>
                <w:b/>
                <w:color w:val="000000"/>
                <w:sz w:val="24"/>
                <w:szCs w:val="24"/>
                <w:u w:val="single"/>
                <w:lang w:val="en-US"/>
              </w:rPr>
              <w:t>The social question: egalitarianism. Socialism</w:t>
            </w:r>
          </w:p>
          <w:p w:rsidR="00124835" w:rsidRPr="006D41C0" w:rsidRDefault="00124835">
            <w:pPr>
              <w:spacing w:after="0" w:line="240" w:lineRule="auto"/>
              <w:rPr>
                <w:rFonts w:ascii="Times New Roman" w:eastAsia="Times New Roman" w:hAnsi="Times New Roman" w:cs="Times New Roman"/>
                <w:b/>
                <w:sz w:val="24"/>
                <w:szCs w:val="24"/>
                <w:lang w:val="en-US"/>
              </w:rPr>
            </w:pPr>
          </w:p>
          <w:p w:rsidR="00124835" w:rsidRPr="006D41C0" w:rsidRDefault="006D41C0">
            <w:pPr>
              <w:spacing w:after="0" w:line="240" w:lineRule="auto"/>
              <w:rPr>
                <w:rFonts w:ascii="Times New Roman" w:eastAsia="Times New Roman" w:hAnsi="Times New Roman" w:cs="Times New Roman"/>
                <w:b/>
                <w:sz w:val="24"/>
                <w:szCs w:val="24"/>
                <w:lang w:val="en-US"/>
              </w:rPr>
            </w:pPr>
            <w:r w:rsidRPr="006D41C0">
              <w:rPr>
                <w:rFonts w:ascii="Times New Roman" w:eastAsia="Times New Roman" w:hAnsi="Times New Roman" w:cs="Times New Roman"/>
                <w:b/>
                <w:sz w:val="24"/>
                <w:szCs w:val="24"/>
                <w:lang w:val="en-US"/>
              </w:rPr>
              <w:t>Karl MARX</w:t>
            </w: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 xml:space="preserve">The Communist Manifesto, ed. G. Stedman Jones, (London, 2002), online at: </w:t>
            </w:r>
            <w:hyperlink r:id="rId13">
              <w:r w:rsidRPr="006D41C0">
                <w:rPr>
                  <w:rFonts w:ascii="Times New Roman" w:eastAsia="Times New Roman" w:hAnsi="Times New Roman" w:cs="Times New Roman"/>
                  <w:color w:val="0000FF"/>
                  <w:sz w:val="24"/>
                  <w:szCs w:val="24"/>
                  <w:u w:val="single"/>
                  <w:lang w:val="en-US"/>
                </w:rPr>
                <w:t>https://www.marxists.org/archive/marx/works/1848/communist-manifesto/index.htm</w:t>
              </w:r>
            </w:hyperlink>
            <w:r w:rsidRPr="006D41C0">
              <w:rPr>
                <w:rFonts w:ascii="Times New Roman" w:eastAsia="Times New Roman" w:hAnsi="Times New Roman" w:cs="Times New Roman"/>
                <w:sz w:val="24"/>
                <w:szCs w:val="24"/>
                <w:lang w:val="en-US"/>
              </w:rPr>
              <w:t xml:space="preserve"> </w:t>
            </w:r>
          </w:p>
          <w:p w:rsidR="00124835" w:rsidRPr="006D41C0" w:rsidRDefault="00124835">
            <w:pPr>
              <w:spacing w:after="0" w:line="240" w:lineRule="auto"/>
              <w:rPr>
                <w:rFonts w:ascii="Times New Roman" w:eastAsia="Times New Roman" w:hAnsi="Times New Roman" w:cs="Times New Roman"/>
                <w:b/>
                <w:sz w:val="24"/>
                <w:szCs w:val="24"/>
                <w:lang w:val="en-US"/>
              </w:rPr>
            </w:pPr>
          </w:p>
          <w:p w:rsidR="00124835" w:rsidRPr="006D41C0" w:rsidRDefault="006D41C0">
            <w:pPr>
              <w:jc w:val="both"/>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 xml:space="preserve">Michael Rosen, Jonathan Wolff, Catriona McKinnon (eds.), </w:t>
            </w:r>
            <w:r w:rsidRPr="006D41C0">
              <w:rPr>
                <w:rFonts w:ascii="Times New Roman" w:eastAsia="Times New Roman" w:hAnsi="Times New Roman" w:cs="Times New Roman"/>
                <w:i/>
                <w:sz w:val="24"/>
                <w:szCs w:val="24"/>
                <w:lang w:val="en-US"/>
              </w:rPr>
              <w:t>Political Thought (Oxford Readers)</w:t>
            </w:r>
            <w:r w:rsidRPr="006D41C0">
              <w:rPr>
                <w:rFonts w:ascii="Times New Roman" w:eastAsia="Times New Roman" w:hAnsi="Times New Roman" w:cs="Times New Roman"/>
                <w:sz w:val="24"/>
                <w:szCs w:val="24"/>
                <w:lang w:val="en-US"/>
              </w:rPr>
              <w:t xml:space="preserve"> (Oxford University Press, 1999), pp. 345-358.</w:t>
            </w:r>
          </w:p>
          <w:p w:rsidR="00124835" w:rsidRPr="006D41C0" w:rsidRDefault="006D41C0">
            <w:pPr>
              <w:spacing w:after="0" w:line="240" w:lineRule="auto"/>
              <w:rPr>
                <w:rFonts w:ascii="Times New Roman" w:eastAsia="Times New Roman" w:hAnsi="Times New Roman" w:cs="Times New Roman"/>
                <w:b/>
                <w:sz w:val="24"/>
                <w:szCs w:val="24"/>
                <w:lang w:val="en-US"/>
              </w:rPr>
            </w:pPr>
            <w:r w:rsidRPr="006D41C0">
              <w:rPr>
                <w:rFonts w:ascii="Times New Roman" w:eastAsia="Times New Roman" w:hAnsi="Times New Roman" w:cs="Times New Roman"/>
                <w:b/>
                <w:sz w:val="24"/>
                <w:szCs w:val="24"/>
                <w:lang w:val="en-US"/>
              </w:rPr>
              <w:t>Optional:</w:t>
            </w: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b/>
                <w:sz w:val="24"/>
                <w:szCs w:val="24"/>
                <w:lang w:val="en-US"/>
              </w:rPr>
              <w:t>Karl Marx</w:t>
            </w:r>
            <w:r w:rsidRPr="006D41C0">
              <w:rPr>
                <w:rFonts w:ascii="Times New Roman" w:eastAsia="Times New Roman" w:hAnsi="Times New Roman" w:cs="Times New Roman"/>
                <w:sz w:val="24"/>
                <w:szCs w:val="24"/>
                <w:lang w:val="en-US"/>
              </w:rPr>
              <w:t xml:space="preserve">, </w:t>
            </w:r>
            <w:r w:rsidRPr="006D41C0">
              <w:rPr>
                <w:rFonts w:ascii="Times New Roman" w:eastAsia="Times New Roman" w:hAnsi="Times New Roman" w:cs="Times New Roman"/>
                <w:i/>
                <w:sz w:val="24"/>
                <w:szCs w:val="24"/>
                <w:lang w:val="en-US"/>
              </w:rPr>
              <w:t>Capital; A Critique of Political Economy</w:t>
            </w:r>
            <w:r w:rsidRPr="006D41C0">
              <w:rPr>
                <w:rFonts w:ascii="Times New Roman" w:eastAsia="Times New Roman" w:hAnsi="Times New Roman" w:cs="Times New Roman"/>
                <w:sz w:val="24"/>
                <w:szCs w:val="24"/>
                <w:lang w:val="en-US"/>
              </w:rPr>
              <w:t xml:space="preserve">, Vol. I, Part 1, Chapter 1: ‘Commodities,’; Part 8: ‘So-Called Primitive Accumulation’; online at </w:t>
            </w:r>
            <w:hyperlink r:id="rId14">
              <w:r w:rsidRPr="006D41C0">
                <w:rPr>
                  <w:rFonts w:ascii="Times New Roman" w:eastAsia="Times New Roman" w:hAnsi="Times New Roman" w:cs="Times New Roman"/>
                  <w:color w:val="0000FF"/>
                  <w:sz w:val="24"/>
                  <w:szCs w:val="24"/>
                  <w:u w:val="single"/>
                  <w:lang w:val="en-US"/>
                </w:rPr>
                <w:t>http://oll.libertyfund.org/titles/marx-capital-a-critique-of-political-economy-volume-i-the-process-of-capitalist-production</w:t>
              </w:r>
            </w:hyperlink>
            <w:r w:rsidRPr="006D41C0">
              <w:rPr>
                <w:rFonts w:ascii="Times New Roman" w:eastAsia="Times New Roman" w:hAnsi="Times New Roman" w:cs="Times New Roman"/>
                <w:sz w:val="24"/>
                <w:szCs w:val="24"/>
                <w:lang w:val="en-US"/>
              </w:rPr>
              <w:t xml:space="preserve"> </w:t>
            </w:r>
          </w:p>
          <w:p w:rsidR="00124835" w:rsidRPr="006D41C0" w:rsidRDefault="00124835">
            <w:pPr>
              <w:spacing w:after="0" w:line="240" w:lineRule="auto"/>
              <w:rPr>
                <w:rFonts w:ascii="Times New Roman" w:eastAsia="Times New Roman" w:hAnsi="Times New Roman" w:cs="Times New Roman"/>
                <w:b/>
                <w:sz w:val="24"/>
                <w:szCs w:val="24"/>
                <w:lang w:val="en-US"/>
              </w:rPr>
            </w:pP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b/>
                <w:sz w:val="24"/>
                <w:szCs w:val="24"/>
                <w:lang w:val="en-US"/>
              </w:rPr>
              <w:t xml:space="preserve">Ronald DWORKIN, </w:t>
            </w:r>
            <w:r w:rsidRPr="006D41C0">
              <w:rPr>
                <w:rFonts w:ascii="Times New Roman" w:eastAsia="Times New Roman" w:hAnsi="Times New Roman" w:cs="Times New Roman"/>
                <w:sz w:val="24"/>
                <w:szCs w:val="24"/>
                <w:lang w:val="en-US"/>
              </w:rPr>
              <w:t>‘Equality of Resources’ in Clayton, M. and A. Williams (eds.) Social Justice (Oxford: Blackwell, 2007), pp. 110-33.</w:t>
            </w:r>
          </w:p>
          <w:p w:rsidR="00124835" w:rsidRPr="006D41C0" w:rsidRDefault="00124835">
            <w:pPr>
              <w:spacing w:after="0" w:line="240" w:lineRule="auto"/>
              <w:rPr>
                <w:rFonts w:ascii="Times New Roman" w:eastAsia="Times New Roman" w:hAnsi="Times New Roman" w:cs="Times New Roman"/>
                <w:b/>
                <w:sz w:val="24"/>
                <w:szCs w:val="24"/>
                <w:lang w:val="en-US"/>
              </w:rPr>
            </w:pP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b/>
                <w:sz w:val="24"/>
                <w:szCs w:val="24"/>
                <w:lang w:val="en-US"/>
              </w:rPr>
              <w:t xml:space="preserve">Michael WALZER, </w:t>
            </w:r>
            <w:r w:rsidRPr="006D41C0">
              <w:rPr>
                <w:rFonts w:ascii="Times New Roman" w:eastAsia="Times New Roman" w:hAnsi="Times New Roman" w:cs="Times New Roman"/>
                <w:sz w:val="24"/>
                <w:szCs w:val="24"/>
                <w:lang w:val="en-US"/>
              </w:rPr>
              <w:t xml:space="preserve">“Complex Equality,” in </w:t>
            </w:r>
            <w:proofErr w:type="spellStart"/>
            <w:r w:rsidRPr="006D41C0">
              <w:rPr>
                <w:rFonts w:ascii="Times New Roman" w:eastAsia="Times New Roman" w:hAnsi="Times New Roman" w:cs="Times New Roman"/>
                <w:sz w:val="24"/>
                <w:szCs w:val="24"/>
                <w:lang w:val="en-US"/>
              </w:rPr>
              <w:t>Goodin</w:t>
            </w:r>
            <w:proofErr w:type="spellEnd"/>
            <w:r w:rsidRPr="006D41C0">
              <w:rPr>
                <w:rFonts w:ascii="Times New Roman" w:eastAsia="Times New Roman" w:hAnsi="Times New Roman" w:cs="Times New Roman"/>
                <w:sz w:val="24"/>
                <w:szCs w:val="24"/>
                <w:lang w:val="en-US"/>
              </w:rPr>
              <w:t xml:space="preserve">, R. and P. Pettit (eds.) </w:t>
            </w:r>
            <w:r w:rsidRPr="006D41C0">
              <w:rPr>
                <w:rFonts w:ascii="Times New Roman" w:eastAsia="Times New Roman" w:hAnsi="Times New Roman" w:cs="Times New Roman"/>
                <w:i/>
                <w:sz w:val="24"/>
                <w:szCs w:val="24"/>
                <w:lang w:val="en-US"/>
              </w:rPr>
              <w:t>Contemporary Political Philosophy: An Anthology</w:t>
            </w:r>
            <w:r w:rsidRPr="006D41C0">
              <w:rPr>
                <w:rFonts w:ascii="Times New Roman" w:eastAsia="Times New Roman" w:hAnsi="Times New Roman" w:cs="Times New Roman"/>
                <w:sz w:val="24"/>
                <w:szCs w:val="24"/>
                <w:lang w:val="en-US"/>
              </w:rPr>
              <w:t>, 2nd ed. (Oxford: Blackwell, 1997)</w:t>
            </w:r>
          </w:p>
          <w:p w:rsidR="00124835" w:rsidRPr="006D41C0" w:rsidRDefault="00124835">
            <w:pPr>
              <w:spacing w:after="0" w:line="240" w:lineRule="auto"/>
              <w:rPr>
                <w:rFonts w:ascii="Times New Roman" w:eastAsia="Times New Roman" w:hAnsi="Times New Roman" w:cs="Times New Roman"/>
                <w:sz w:val="24"/>
                <w:szCs w:val="24"/>
                <w:lang w:val="en-US"/>
              </w:rPr>
            </w:pPr>
          </w:p>
          <w:p w:rsidR="00124835" w:rsidRPr="006D41C0" w:rsidRDefault="006D41C0">
            <w:pPr>
              <w:numPr>
                <w:ilvl w:val="0"/>
                <w:numId w:val="5"/>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lang w:val="en-US"/>
              </w:rPr>
            </w:pPr>
            <w:r w:rsidRPr="006D41C0">
              <w:rPr>
                <w:rFonts w:ascii="Times New Roman" w:eastAsia="Times New Roman" w:hAnsi="Times New Roman" w:cs="Times New Roman"/>
                <w:b/>
                <w:color w:val="000000"/>
                <w:sz w:val="24"/>
                <w:szCs w:val="24"/>
                <w:u w:val="single"/>
                <w:lang w:val="en-US"/>
              </w:rPr>
              <w:t>Feminism</w:t>
            </w:r>
          </w:p>
          <w:p w:rsidR="00124835" w:rsidRPr="006D41C0" w:rsidRDefault="00124835">
            <w:pPr>
              <w:spacing w:after="0" w:line="240" w:lineRule="auto"/>
              <w:rPr>
                <w:rFonts w:ascii="Times New Roman" w:eastAsia="Times New Roman" w:hAnsi="Times New Roman" w:cs="Times New Roman"/>
                <w:b/>
                <w:sz w:val="24"/>
                <w:szCs w:val="24"/>
                <w:lang w:val="en-US"/>
              </w:rPr>
            </w:pPr>
          </w:p>
          <w:p w:rsidR="00124835" w:rsidRPr="006D41C0" w:rsidRDefault="006D41C0">
            <w:pPr>
              <w:jc w:val="both"/>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lastRenderedPageBreak/>
              <w:t xml:space="preserve">Michael Rosen, Jonathan Wolff, Catriona McKinnon (eds.), </w:t>
            </w:r>
            <w:r w:rsidRPr="006D41C0">
              <w:rPr>
                <w:rFonts w:ascii="Times New Roman" w:eastAsia="Times New Roman" w:hAnsi="Times New Roman" w:cs="Times New Roman"/>
                <w:i/>
                <w:sz w:val="24"/>
                <w:szCs w:val="24"/>
                <w:lang w:val="en-US"/>
              </w:rPr>
              <w:t>Political Thought (Oxford Readers)</w:t>
            </w:r>
            <w:r w:rsidRPr="006D41C0">
              <w:rPr>
                <w:rFonts w:ascii="Times New Roman" w:eastAsia="Times New Roman" w:hAnsi="Times New Roman" w:cs="Times New Roman"/>
                <w:sz w:val="24"/>
                <w:szCs w:val="24"/>
                <w:lang w:val="en-US"/>
              </w:rPr>
              <w:t xml:space="preserve"> (Oxford University Press, 1999), pp. 34-50.</w:t>
            </w:r>
          </w:p>
          <w:p w:rsidR="00124835" w:rsidRPr="006D41C0" w:rsidRDefault="006D41C0">
            <w:pPr>
              <w:jc w:val="both"/>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 xml:space="preserve">bell hooks, </w:t>
            </w:r>
            <w:r w:rsidRPr="006D41C0">
              <w:rPr>
                <w:rFonts w:ascii="Times New Roman" w:eastAsia="Times New Roman" w:hAnsi="Times New Roman" w:cs="Times New Roman"/>
                <w:i/>
                <w:sz w:val="24"/>
                <w:szCs w:val="24"/>
                <w:lang w:val="en-US"/>
              </w:rPr>
              <w:t>Feminism Is for Everybody</w:t>
            </w:r>
            <w:r w:rsidRPr="006D41C0">
              <w:rPr>
                <w:rFonts w:ascii="Times New Roman" w:eastAsia="Times New Roman" w:hAnsi="Times New Roman" w:cs="Times New Roman"/>
                <w:sz w:val="24"/>
                <w:szCs w:val="24"/>
                <w:lang w:val="en-US"/>
              </w:rPr>
              <w:t xml:space="preserve"> (New York: Routledge, 2015), Chapter 1, 2 (pp. 1 -13) </w:t>
            </w:r>
          </w:p>
          <w:p w:rsidR="00124835" w:rsidRPr="006D41C0" w:rsidRDefault="006D41C0">
            <w:pPr>
              <w:rPr>
                <w:rFonts w:ascii="Times New Roman" w:eastAsia="Times New Roman" w:hAnsi="Times New Roman" w:cs="Times New Roman"/>
                <w:b/>
                <w:sz w:val="24"/>
                <w:szCs w:val="24"/>
                <w:lang w:val="en-US"/>
              </w:rPr>
            </w:pPr>
            <w:r w:rsidRPr="006D41C0">
              <w:rPr>
                <w:rFonts w:ascii="Times New Roman" w:eastAsia="Times New Roman" w:hAnsi="Times New Roman" w:cs="Times New Roman"/>
                <w:b/>
                <w:sz w:val="24"/>
                <w:szCs w:val="24"/>
                <w:lang w:val="en-US"/>
              </w:rPr>
              <w:t>Optional:</w:t>
            </w: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 xml:space="preserve">Jane </w:t>
            </w:r>
            <w:proofErr w:type="spellStart"/>
            <w:r w:rsidRPr="006D41C0">
              <w:rPr>
                <w:rFonts w:ascii="Times New Roman" w:eastAsia="Times New Roman" w:hAnsi="Times New Roman" w:cs="Times New Roman"/>
                <w:sz w:val="24"/>
                <w:szCs w:val="24"/>
                <w:lang w:val="en-US"/>
              </w:rPr>
              <w:t>Mansbridge</w:t>
            </w:r>
            <w:proofErr w:type="spellEnd"/>
            <w:r w:rsidRPr="006D41C0">
              <w:rPr>
                <w:rFonts w:ascii="Times New Roman" w:eastAsia="Times New Roman" w:hAnsi="Times New Roman" w:cs="Times New Roman"/>
                <w:sz w:val="24"/>
                <w:szCs w:val="24"/>
                <w:lang w:val="en-US"/>
              </w:rPr>
              <w:t xml:space="preserve"> and Susan Moller </w:t>
            </w:r>
            <w:proofErr w:type="spellStart"/>
            <w:r w:rsidRPr="006D41C0">
              <w:rPr>
                <w:rFonts w:ascii="Times New Roman" w:eastAsia="Times New Roman" w:hAnsi="Times New Roman" w:cs="Times New Roman"/>
                <w:sz w:val="24"/>
                <w:szCs w:val="24"/>
                <w:lang w:val="en-US"/>
              </w:rPr>
              <w:t>Okin</w:t>
            </w:r>
            <w:proofErr w:type="spellEnd"/>
            <w:r w:rsidRPr="006D41C0">
              <w:rPr>
                <w:rFonts w:ascii="Times New Roman" w:eastAsia="Times New Roman" w:hAnsi="Times New Roman" w:cs="Times New Roman"/>
                <w:sz w:val="24"/>
                <w:szCs w:val="24"/>
                <w:lang w:val="en-US"/>
              </w:rPr>
              <w:t xml:space="preserve">, “Feminism,” in </w:t>
            </w:r>
            <w:r w:rsidRPr="006D41C0">
              <w:rPr>
                <w:rFonts w:ascii="Times New Roman" w:eastAsia="Times New Roman" w:hAnsi="Times New Roman" w:cs="Times New Roman"/>
                <w:i/>
                <w:sz w:val="24"/>
                <w:szCs w:val="24"/>
                <w:lang w:val="en-US"/>
              </w:rPr>
              <w:t xml:space="preserve">A Companion to Contemporary Political Philosophy </w:t>
            </w:r>
            <w:r w:rsidRPr="006D41C0">
              <w:rPr>
                <w:rFonts w:ascii="Times New Roman" w:eastAsia="Times New Roman" w:hAnsi="Times New Roman" w:cs="Times New Roman"/>
                <w:sz w:val="24"/>
                <w:szCs w:val="24"/>
                <w:lang w:val="en-US"/>
              </w:rPr>
              <w:t>(Oxford: Blackwell Publishing, 2007), 2</w:t>
            </w:r>
            <w:r w:rsidRPr="006D41C0">
              <w:rPr>
                <w:rFonts w:ascii="Times New Roman" w:eastAsia="Times New Roman" w:hAnsi="Times New Roman" w:cs="Times New Roman"/>
                <w:sz w:val="24"/>
                <w:szCs w:val="24"/>
                <w:vertAlign w:val="superscript"/>
                <w:lang w:val="en-US"/>
              </w:rPr>
              <w:t>nd</w:t>
            </w:r>
            <w:r w:rsidRPr="006D41C0">
              <w:rPr>
                <w:rFonts w:ascii="Times New Roman" w:eastAsia="Times New Roman" w:hAnsi="Times New Roman" w:cs="Times New Roman"/>
                <w:sz w:val="24"/>
                <w:szCs w:val="24"/>
                <w:lang w:val="en-US"/>
              </w:rPr>
              <w:t xml:space="preserve"> Edition, eds. R.E. </w:t>
            </w:r>
            <w:proofErr w:type="spellStart"/>
            <w:r w:rsidRPr="006D41C0">
              <w:rPr>
                <w:rFonts w:ascii="Times New Roman" w:eastAsia="Times New Roman" w:hAnsi="Times New Roman" w:cs="Times New Roman"/>
                <w:sz w:val="24"/>
                <w:szCs w:val="24"/>
                <w:lang w:val="en-US"/>
              </w:rPr>
              <w:t>Goodin</w:t>
            </w:r>
            <w:proofErr w:type="spellEnd"/>
            <w:r w:rsidRPr="006D41C0">
              <w:rPr>
                <w:rFonts w:ascii="Times New Roman" w:eastAsia="Times New Roman" w:hAnsi="Times New Roman" w:cs="Times New Roman"/>
                <w:sz w:val="24"/>
                <w:szCs w:val="24"/>
                <w:lang w:val="en-US"/>
              </w:rPr>
              <w:t xml:space="preserve">, P. Pettit, T. </w:t>
            </w:r>
            <w:proofErr w:type="spellStart"/>
            <w:r w:rsidRPr="006D41C0">
              <w:rPr>
                <w:rFonts w:ascii="Times New Roman" w:eastAsia="Times New Roman" w:hAnsi="Times New Roman" w:cs="Times New Roman"/>
                <w:sz w:val="24"/>
                <w:szCs w:val="24"/>
                <w:lang w:val="en-US"/>
              </w:rPr>
              <w:t>Pogge</w:t>
            </w:r>
            <w:proofErr w:type="spellEnd"/>
            <w:r w:rsidRPr="006D41C0">
              <w:rPr>
                <w:rFonts w:ascii="Times New Roman" w:eastAsia="Times New Roman" w:hAnsi="Times New Roman" w:cs="Times New Roman"/>
                <w:sz w:val="24"/>
                <w:szCs w:val="24"/>
                <w:lang w:val="en-US"/>
              </w:rPr>
              <w:t>, pp. 332-360.</w:t>
            </w:r>
          </w:p>
          <w:p w:rsidR="00124835" w:rsidRPr="006D41C0" w:rsidRDefault="00124835">
            <w:pPr>
              <w:spacing w:after="0" w:line="240" w:lineRule="auto"/>
              <w:rPr>
                <w:rFonts w:ascii="Times New Roman" w:eastAsia="Times New Roman" w:hAnsi="Times New Roman" w:cs="Times New Roman"/>
                <w:sz w:val="24"/>
                <w:szCs w:val="24"/>
                <w:lang w:val="en-US"/>
              </w:rPr>
            </w:pPr>
          </w:p>
          <w:p w:rsidR="00124835" w:rsidRPr="006D41C0" w:rsidRDefault="006D41C0">
            <w:pPr>
              <w:numPr>
                <w:ilvl w:val="0"/>
                <w:numId w:val="5"/>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lang w:val="en-US"/>
              </w:rPr>
            </w:pPr>
            <w:r w:rsidRPr="006D41C0">
              <w:rPr>
                <w:rFonts w:ascii="Times New Roman" w:eastAsia="Times New Roman" w:hAnsi="Times New Roman" w:cs="Times New Roman"/>
                <w:b/>
                <w:color w:val="000000"/>
                <w:sz w:val="24"/>
                <w:szCs w:val="24"/>
                <w:u w:val="single"/>
                <w:lang w:val="en-US"/>
              </w:rPr>
              <w:t>Nation-state vs. empire: imperial thinking in the 19</w:t>
            </w:r>
            <w:r w:rsidRPr="006D41C0">
              <w:rPr>
                <w:rFonts w:ascii="Times New Roman" w:eastAsia="Times New Roman" w:hAnsi="Times New Roman" w:cs="Times New Roman"/>
                <w:b/>
                <w:color w:val="000000"/>
                <w:sz w:val="24"/>
                <w:szCs w:val="24"/>
                <w:u w:val="single"/>
                <w:vertAlign w:val="superscript"/>
                <w:lang w:val="en-US"/>
              </w:rPr>
              <w:t>th</w:t>
            </w:r>
            <w:r w:rsidRPr="006D41C0">
              <w:rPr>
                <w:rFonts w:ascii="Times New Roman" w:eastAsia="Times New Roman" w:hAnsi="Times New Roman" w:cs="Times New Roman"/>
                <w:b/>
                <w:color w:val="000000"/>
                <w:sz w:val="24"/>
                <w:szCs w:val="24"/>
                <w:u w:val="single"/>
                <w:lang w:val="en-US"/>
              </w:rPr>
              <w:t xml:space="preserve"> century -- Liberals</w:t>
            </w:r>
          </w:p>
          <w:p w:rsidR="00124835" w:rsidRPr="006D41C0" w:rsidRDefault="00124835">
            <w:pPr>
              <w:spacing w:after="0" w:line="240" w:lineRule="auto"/>
              <w:rPr>
                <w:rFonts w:ascii="Times New Roman" w:eastAsia="Times New Roman" w:hAnsi="Times New Roman" w:cs="Times New Roman"/>
                <w:b/>
                <w:sz w:val="24"/>
                <w:szCs w:val="24"/>
                <w:lang w:val="en-US"/>
              </w:rPr>
            </w:pP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b/>
                <w:sz w:val="24"/>
                <w:szCs w:val="24"/>
                <w:lang w:val="en-US"/>
              </w:rPr>
              <w:t>John Stuart Mill</w:t>
            </w:r>
            <w:r w:rsidRPr="006D41C0">
              <w:rPr>
                <w:rFonts w:ascii="Times New Roman" w:eastAsia="Times New Roman" w:hAnsi="Times New Roman" w:cs="Times New Roman"/>
                <w:sz w:val="24"/>
                <w:szCs w:val="24"/>
                <w:lang w:val="en-US"/>
              </w:rPr>
              <w:t>, ‘</w:t>
            </w:r>
            <w:proofErr w:type="spellStart"/>
            <w:r w:rsidRPr="006D41C0">
              <w:rPr>
                <w:rFonts w:ascii="Times New Roman" w:eastAsia="Times New Roman" w:hAnsi="Times New Roman" w:cs="Times New Roman"/>
                <w:sz w:val="24"/>
                <w:szCs w:val="24"/>
                <w:lang w:val="en-US"/>
              </w:rPr>
              <w:t>Civilisation</w:t>
            </w:r>
            <w:proofErr w:type="spellEnd"/>
            <w:r w:rsidRPr="006D41C0">
              <w:rPr>
                <w:rFonts w:ascii="Times New Roman" w:eastAsia="Times New Roman" w:hAnsi="Times New Roman" w:cs="Times New Roman"/>
                <w:sz w:val="24"/>
                <w:szCs w:val="24"/>
                <w:lang w:val="en-US"/>
              </w:rPr>
              <w:t>’ (1836), in Collected Works of John Stuart Mill, ed. John</w:t>
            </w: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 xml:space="preserve">Robson, </w:t>
            </w:r>
            <w:proofErr w:type="spellStart"/>
            <w:r w:rsidRPr="006D41C0">
              <w:rPr>
                <w:rFonts w:ascii="Times New Roman" w:eastAsia="Times New Roman" w:hAnsi="Times New Roman" w:cs="Times New Roman"/>
                <w:sz w:val="24"/>
                <w:szCs w:val="24"/>
                <w:lang w:val="en-US"/>
              </w:rPr>
              <w:t>Vols</w:t>
            </w:r>
            <w:proofErr w:type="spellEnd"/>
            <w:r w:rsidRPr="006D41C0">
              <w:rPr>
                <w:rFonts w:ascii="Times New Roman" w:eastAsia="Times New Roman" w:hAnsi="Times New Roman" w:cs="Times New Roman"/>
                <w:sz w:val="24"/>
                <w:szCs w:val="24"/>
                <w:lang w:val="en-US"/>
              </w:rPr>
              <w:t xml:space="preserve"> XVIII (1977), pp. 117-147; online at: </w:t>
            </w:r>
            <w:hyperlink r:id="rId15">
              <w:r w:rsidRPr="006D41C0">
                <w:rPr>
                  <w:rFonts w:ascii="Times New Roman" w:eastAsia="Times New Roman" w:hAnsi="Times New Roman" w:cs="Times New Roman"/>
                  <w:color w:val="0000FF"/>
                  <w:sz w:val="24"/>
                  <w:szCs w:val="24"/>
                  <w:u w:val="single"/>
                  <w:lang w:val="en-US"/>
                </w:rPr>
                <w:t>https://www.laits.utexas.edu/poltheory/jsmill/diss-disc/civilization/civilization.html</w:t>
              </w:r>
            </w:hyperlink>
            <w:r w:rsidRPr="006D41C0">
              <w:rPr>
                <w:rFonts w:ascii="Times New Roman" w:eastAsia="Times New Roman" w:hAnsi="Times New Roman" w:cs="Times New Roman"/>
                <w:sz w:val="24"/>
                <w:szCs w:val="24"/>
                <w:lang w:val="en-US"/>
              </w:rPr>
              <w:t xml:space="preserve"> or at </w:t>
            </w:r>
            <w:hyperlink r:id="rId16">
              <w:r w:rsidRPr="006D41C0">
                <w:rPr>
                  <w:rFonts w:ascii="Times New Roman" w:eastAsia="Times New Roman" w:hAnsi="Times New Roman" w:cs="Times New Roman"/>
                  <w:color w:val="0000FF"/>
                  <w:sz w:val="24"/>
                  <w:szCs w:val="24"/>
                  <w:u w:val="single"/>
                  <w:lang w:val="en-US"/>
                </w:rPr>
                <w:t>http://oll.libertyfund.org/titles/mill-the-collected-works-of-john-stuart-mill-volume-xviii-essays-on-politics-and-society-part-i</w:t>
              </w:r>
            </w:hyperlink>
            <w:r w:rsidRPr="006D41C0">
              <w:rPr>
                <w:rFonts w:ascii="Times New Roman" w:eastAsia="Times New Roman" w:hAnsi="Times New Roman" w:cs="Times New Roman"/>
                <w:sz w:val="24"/>
                <w:szCs w:val="24"/>
                <w:lang w:val="en-US"/>
              </w:rPr>
              <w:t xml:space="preserve"> </w:t>
            </w: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 xml:space="preserve">On Liberty, ‘Introduction’, in On Liberty and Other Writings, </w:t>
            </w:r>
            <w:proofErr w:type="spellStart"/>
            <w:r w:rsidRPr="006D41C0">
              <w:rPr>
                <w:rFonts w:ascii="Times New Roman" w:eastAsia="Times New Roman" w:hAnsi="Times New Roman" w:cs="Times New Roman"/>
                <w:sz w:val="24"/>
                <w:szCs w:val="24"/>
                <w:lang w:val="en-US"/>
              </w:rPr>
              <w:t>ed</w:t>
            </w:r>
            <w:proofErr w:type="spellEnd"/>
            <w:r w:rsidRPr="006D41C0">
              <w:rPr>
                <w:rFonts w:ascii="Times New Roman" w:eastAsia="Times New Roman" w:hAnsi="Times New Roman" w:cs="Times New Roman"/>
                <w:sz w:val="24"/>
                <w:szCs w:val="24"/>
                <w:lang w:val="en-US"/>
              </w:rPr>
              <w:t xml:space="preserve"> S. </w:t>
            </w:r>
            <w:proofErr w:type="spellStart"/>
            <w:r w:rsidRPr="006D41C0">
              <w:rPr>
                <w:rFonts w:ascii="Times New Roman" w:eastAsia="Times New Roman" w:hAnsi="Times New Roman" w:cs="Times New Roman"/>
                <w:sz w:val="24"/>
                <w:szCs w:val="24"/>
                <w:lang w:val="en-US"/>
              </w:rPr>
              <w:t>Collini</w:t>
            </w:r>
            <w:proofErr w:type="spellEnd"/>
            <w:r w:rsidRPr="006D41C0">
              <w:rPr>
                <w:rFonts w:ascii="Times New Roman" w:eastAsia="Times New Roman" w:hAnsi="Times New Roman" w:cs="Times New Roman"/>
                <w:sz w:val="24"/>
                <w:szCs w:val="24"/>
                <w:lang w:val="en-US"/>
              </w:rPr>
              <w:t xml:space="preserve"> (Cambridge, 1989); online at </w:t>
            </w:r>
            <w:hyperlink r:id="rId17">
              <w:r w:rsidRPr="006D41C0">
                <w:rPr>
                  <w:rFonts w:ascii="Times New Roman" w:eastAsia="Times New Roman" w:hAnsi="Times New Roman" w:cs="Times New Roman"/>
                  <w:color w:val="0000FF"/>
                  <w:sz w:val="24"/>
                  <w:szCs w:val="24"/>
                  <w:u w:val="single"/>
                  <w:lang w:val="en-US"/>
                </w:rPr>
                <w:t>http://oll.libertyfund.org/titles/mill-the-collected-works-of-john-stuart-mill-volume-xviii-essays-on-politics-and-society-part-i</w:t>
              </w:r>
            </w:hyperlink>
            <w:r w:rsidRPr="006D41C0">
              <w:rPr>
                <w:rFonts w:ascii="Times New Roman" w:eastAsia="Times New Roman" w:hAnsi="Times New Roman" w:cs="Times New Roman"/>
                <w:sz w:val="24"/>
                <w:szCs w:val="24"/>
                <w:lang w:val="en-US"/>
              </w:rPr>
              <w:t xml:space="preserve"> </w:t>
            </w: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 xml:space="preserve">‘Of the Government of Dependencies by a Free State’, </w:t>
            </w:r>
            <w:proofErr w:type="spellStart"/>
            <w:r w:rsidRPr="006D41C0">
              <w:rPr>
                <w:rFonts w:ascii="Times New Roman" w:eastAsia="Times New Roman" w:hAnsi="Times New Roman" w:cs="Times New Roman"/>
                <w:sz w:val="24"/>
                <w:szCs w:val="24"/>
                <w:lang w:val="en-US"/>
              </w:rPr>
              <w:t>Ch</w:t>
            </w:r>
            <w:proofErr w:type="spellEnd"/>
            <w:r w:rsidRPr="006D41C0">
              <w:rPr>
                <w:rFonts w:ascii="Times New Roman" w:eastAsia="Times New Roman" w:hAnsi="Times New Roman" w:cs="Times New Roman"/>
                <w:sz w:val="24"/>
                <w:szCs w:val="24"/>
                <w:lang w:val="en-US"/>
              </w:rPr>
              <w:t xml:space="preserve"> 18 of Considerations of Representative Government (1861), ed. G. Williams (1993); online at </w:t>
            </w:r>
            <w:hyperlink r:id="rId18">
              <w:r w:rsidRPr="006D41C0">
                <w:rPr>
                  <w:rFonts w:ascii="Times New Roman" w:eastAsia="Times New Roman" w:hAnsi="Times New Roman" w:cs="Times New Roman"/>
                  <w:color w:val="0000FF"/>
                  <w:sz w:val="24"/>
                  <w:szCs w:val="24"/>
                  <w:u w:val="single"/>
                  <w:lang w:val="en-US"/>
                </w:rPr>
                <w:t>http://oll.libertyfund.org/titles/mill-the-collected-works-of-john-stuart-mill-volume-xix-essays-on-politics-and-society-part-2</w:t>
              </w:r>
            </w:hyperlink>
            <w:r w:rsidRPr="006D41C0">
              <w:rPr>
                <w:rFonts w:ascii="Times New Roman" w:eastAsia="Times New Roman" w:hAnsi="Times New Roman" w:cs="Times New Roman"/>
                <w:sz w:val="24"/>
                <w:szCs w:val="24"/>
                <w:lang w:val="en-US"/>
              </w:rPr>
              <w:t xml:space="preserve"> </w:t>
            </w:r>
          </w:p>
          <w:p w:rsidR="00124835" w:rsidRPr="006D41C0" w:rsidRDefault="00124835">
            <w:pPr>
              <w:spacing w:after="0" w:line="240" w:lineRule="auto"/>
              <w:rPr>
                <w:rFonts w:ascii="Times New Roman" w:eastAsia="Times New Roman" w:hAnsi="Times New Roman" w:cs="Times New Roman"/>
                <w:sz w:val="24"/>
                <w:szCs w:val="24"/>
                <w:lang w:val="en-US"/>
              </w:rPr>
            </w:pPr>
          </w:p>
          <w:p w:rsidR="00124835" w:rsidRPr="006D41C0" w:rsidRDefault="006D41C0">
            <w:pPr>
              <w:numPr>
                <w:ilvl w:val="0"/>
                <w:numId w:val="5"/>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lang w:val="en-US"/>
              </w:rPr>
            </w:pPr>
            <w:r w:rsidRPr="006D41C0">
              <w:rPr>
                <w:rFonts w:ascii="Times New Roman" w:eastAsia="Times New Roman" w:hAnsi="Times New Roman" w:cs="Times New Roman"/>
                <w:b/>
                <w:color w:val="000000"/>
                <w:sz w:val="24"/>
                <w:szCs w:val="24"/>
                <w:u w:val="single"/>
                <w:lang w:val="en-US"/>
              </w:rPr>
              <w:t xml:space="preserve"> Nation-state vs. empire: imperial thinking in the 19</w:t>
            </w:r>
            <w:r w:rsidRPr="006D41C0">
              <w:rPr>
                <w:rFonts w:ascii="Times New Roman" w:eastAsia="Times New Roman" w:hAnsi="Times New Roman" w:cs="Times New Roman"/>
                <w:b/>
                <w:color w:val="000000"/>
                <w:sz w:val="24"/>
                <w:szCs w:val="24"/>
                <w:u w:val="single"/>
                <w:vertAlign w:val="superscript"/>
                <w:lang w:val="en-US"/>
              </w:rPr>
              <w:t>th</w:t>
            </w:r>
            <w:r w:rsidRPr="006D41C0">
              <w:rPr>
                <w:rFonts w:ascii="Times New Roman" w:eastAsia="Times New Roman" w:hAnsi="Times New Roman" w:cs="Times New Roman"/>
                <w:b/>
                <w:color w:val="000000"/>
                <w:sz w:val="24"/>
                <w:szCs w:val="24"/>
                <w:u w:val="single"/>
                <w:lang w:val="en-US"/>
              </w:rPr>
              <w:t xml:space="preserve"> century – Socialists and Others</w:t>
            </w: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b/>
                <w:sz w:val="24"/>
                <w:szCs w:val="24"/>
                <w:lang w:val="en-US"/>
              </w:rPr>
              <w:t>Thomas Carlyle</w:t>
            </w:r>
            <w:r w:rsidRPr="006D41C0">
              <w:rPr>
                <w:rFonts w:ascii="Times New Roman" w:eastAsia="Times New Roman" w:hAnsi="Times New Roman" w:cs="Times New Roman"/>
                <w:sz w:val="24"/>
                <w:szCs w:val="24"/>
                <w:lang w:val="en-US"/>
              </w:rPr>
              <w:t xml:space="preserve">, ‘Occasional Discourse on the Negro Question’, Fraser’s Magazine, 40 (1849), online at: </w:t>
            </w:r>
            <w:hyperlink r:id="rId19">
              <w:r w:rsidRPr="006D41C0">
                <w:rPr>
                  <w:rFonts w:ascii="Times New Roman" w:eastAsia="Times New Roman" w:hAnsi="Times New Roman" w:cs="Times New Roman"/>
                  <w:color w:val="0000FF"/>
                  <w:sz w:val="24"/>
                  <w:szCs w:val="24"/>
                  <w:u w:val="single"/>
                  <w:lang w:val="en-US"/>
                </w:rPr>
                <w:t>http://babel.hathitrust.org/cgi/pt?id=inu.30000080778727;view=1up;seq=691</w:t>
              </w:r>
            </w:hyperlink>
            <w:r w:rsidRPr="006D41C0">
              <w:rPr>
                <w:rFonts w:ascii="Times New Roman" w:eastAsia="Times New Roman" w:hAnsi="Times New Roman" w:cs="Times New Roman"/>
                <w:sz w:val="24"/>
                <w:szCs w:val="24"/>
                <w:lang w:val="en-US"/>
              </w:rPr>
              <w:t xml:space="preserve"> ; also at: </w:t>
            </w:r>
            <w:hyperlink r:id="rId20">
              <w:r w:rsidRPr="006D41C0">
                <w:rPr>
                  <w:rFonts w:ascii="Times New Roman" w:eastAsia="Times New Roman" w:hAnsi="Times New Roman" w:cs="Times New Roman"/>
                  <w:color w:val="0000FF"/>
                  <w:sz w:val="24"/>
                  <w:szCs w:val="24"/>
                  <w:u w:val="single"/>
                  <w:lang w:val="en-US"/>
                </w:rPr>
                <w:t>http://cruel.org/econthought/texts/carlyle/negroquest.html</w:t>
              </w:r>
            </w:hyperlink>
            <w:r w:rsidRPr="006D41C0">
              <w:rPr>
                <w:rFonts w:ascii="Times New Roman" w:eastAsia="Times New Roman" w:hAnsi="Times New Roman" w:cs="Times New Roman"/>
                <w:sz w:val="24"/>
                <w:szCs w:val="24"/>
                <w:lang w:val="en-US"/>
              </w:rPr>
              <w:t xml:space="preserve"> </w:t>
            </w:r>
          </w:p>
          <w:p w:rsidR="00124835" w:rsidRPr="006D41C0" w:rsidRDefault="00124835">
            <w:pPr>
              <w:spacing w:after="0" w:line="240" w:lineRule="auto"/>
              <w:rPr>
                <w:rFonts w:ascii="Times New Roman" w:eastAsia="Times New Roman" w:hAnsi="Times New Roman" w:cs="Times New Roman"/>
                <w:sz w:val="24"/>
                <w:szCs w:val="24"/>
                <w:lang w:val="en-US"/>
              </w:rPr>
            </w:pP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b/>
                <w:sz w:val="24"/>
                <w:szCs w:val="24"/>
                <w:lang w:val="en-US"/>
              </w:rPr>
              <w:t>Karl Marx</w:t>
            </w:r>
            <w:r w:rsidRPr="006D41C0">
              <w:rPr>
                <w:rFonts w:ascii="Times New Roman" w:eastAsia="Times New Roman" w:hAnsi="Times New Roman" w:cs="Times New Roman"/>
                <w:sz w:val="24"/>
                <w:szCs w:val="24"/>
                <w:lang w:val="en-US"/>
              </w:rPr>
              <w:t xml:space="preserve">, ‘The British Rule in India’, New York Daily Tribune (25th of June 1853), Marx and Engels Collected Works, Volume 12, p. 125: </w:t>
            </w:r>
            <w:hyperlink r:id="rId21">
              <w:r w:rsidRPr="006D41C0">
                <w:rPr>
                  <w:rFonts w:ascii="Times New Roman" w:eastAsia="Times New Roman" w:hAnsi="Times New Roman" w:cs="Times New Roman"/>
                  <w:color w:val="0000FF"/>
                  <w:sz w:val="24"/>
                  <w:szCs w:val="24"/>
                  <w:u w:val="single"/>
                  <w:lang w:val="en-US"/>
                </w:rPr>
                <w:t>http://www.marxists.org/archive/marx/works/1853/06/25.htm</w:t>
              </w:r>
            </w:hyperlink>
            <w:r w:rsidRPr="006D41C0">
              <w:rPr>
                <w:rFonts w:ascii="Times New Roman" w:eastAsia="Times New Roman" w:hAnsi="Times New Roman" w:cs="Times New Roman"/>
                <w:sz w:val="24"/>
                <w:szCs w:val="24"/>
                <w:lang w:val="en-US"/>
              </w:rPr>
              <w:t xml:space="preserve"> </w:t>
            </w:r>
          </w:p>
          <w:p w:rsidR="00124835" w:rsidRPr="006D41C0" w:rsidRDefault="00124835">
            <w:pPr>
              <w:spacing w:after="0" w:line="240" w:lineRule="auto"/>
              <w:rPr>
                <w:rFonts w:ascii="Times New Roman" w:eastAsia="Times New Roman" w:hAnsi="Times New Roman" w:cs="Times New Roman"/>
                <w:sz w:val="24"/>
                <w:szCs w:val="24"/>
                <w:lang w:val="en-US"/>
              </w:rPr>
            </w:pP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b/>
                <w:sz w:val="24"/>
                <w:szCs w:val="24"/>
                <w:lang w:val="en-US"/>
              </w:rPr>
              <w:t>Karl Marx</w:t>
            </w:r>
            <w:r w:rsidRPr="006D41C0">
              <w:rPr>
                <w:rFonts w:ascii="Times New Roman" w:eastAsia="Times New Roman" w:hAnsi="Times New Roman" w:cs="Times New Roman"/>
                <w:sz w:val="24"/>
                <w:szCs w:val="24"/>
                <w:lang w:val="en-US"/>
              </w:rPr>
              <w:t>, ‘The Future Results of the British Rule in India’, New York Daily Tribune (8th</w:t>
            </w: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August 1853), Marx and Engels Collected Works, Volume 12, p. 217</w:t>
            </w:r>
          </w:p>
          <w:p w:rsidR="00124835" w:rsidRPr="006D41C0" w:rsidRDefault="00D471F1">
            <w:pPr>
              <w:spacing w:after="0" w:line="240" w:lineRule="auto"/>
              <w:rPr>
                <w:rFonts w:ascii="Times New Roman" w:eastAsia="Times New Roman" w:hAnsi="Times New Roman" w:cs="Times New Roman"/>
                <w:sz w:val="24"/>
                <w:szCs w:val="24"/>
                <w:lang w:val="en-US"/>
              </w:rPr>
            </w:pPr>
            <w:hyperlink r:id="rId22">
              <w:r w:rsidR="006D41C0" w:rsidRPr="006D41C0">
                <w:rPr>
                  <w:rFonts w:ascii="Times New Roman" w:eastAsia="Times New Roman" w:hAnsi="Times New Roman" w:cs="Times New Roman"/>
                  <w:color w:val="0000FF"/>
                  <w:sz w:val="24"/>
                  <w:szCs w:val="24"/>
                  <w:u w:val="single"/>
                  <w:lang w:val="en-US"/>
                </w:rPr>
                <w:t>http://www.marxists.org/archive/marx/works/1853/07/22.htm</w:t>
              </w:r>
            </w:hyperlink>
            <w:r w:rsidR="006D41C0" w:rsidRPr="006D41C0">
              <w:rPr>
                <w:rFonts w:ascii="Times New Roman" w:eastAsia="Times New Roman" w:hAnsi="Times New Roman" w:cs="Times New Roman"/>
                <w:sz w:val="24"/>
                <w:szCs w:val="24"/>
                <w:lang w:val="en-US"/>
              </w:rPr>
              <w:t xml:space="preserve"> </w:t>
            </w:r>
          </w:p>
          <w:p w:rsidR="00124835" w:rsidRPr="006D41C0" w:rsidRDefault="00124835">
            <w:pPr>
              <w:spacing w:after="0" w:line="240" w:lineRule="auto"/>
              <w:rPr>
                <w:rFonts w:ascii="Times New Roman" w:eastAsia="Times New Roman" w:hAnsi="Times New Roman" w:cs="Times New Roman"/>
                <w:b/>
                <w:sz w:val="24"/>
                <w:szCs w:val="24"/>
                <w:lang w:val="en-US"/>
              </w:rPr>
            </w:pPr>
          </w:p>
          <w:p w:rsidR="00124835" w:rsidRPr="006D41C0" w:rsidRDefault="006D41C0">
            <w:pPr>
              <w:spacing w:after="0" w:line="240" w:lineRule="auto"/>
              <w:rPr>
                <w:rFonts w:ascii="Times New Roman" w:eastAsia="Times New Roman" w:hAnsi="Times New Roman" w:cs="Times New Roman"/>
                <w:b/>
                <w:sz w:val="24"/>
                <w:szCs w:val="24"/>
                <w:lang w:val="en-US"/>
              </w:rPr>
            </w:pPr>
            <w:r w:rsidRPr="006D41C0">
              <w:rPr>
                <w:rFonts w:ascii="Times New Roman" w:eastAsia="Times New Roman" w:hAnsi="Times New Roman" w:cs="Times New Roman"/>
                <w:b/>
                <w:sz w:val="24"/>
                <w:szCs w:val="24"/>
                <w:lang w:val="en-US"/>
              </w:rPr>
              <w:t>Optional:</w:t>
            </w: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b/>
                <w:sz w:val="24"/>
                <w:szCs w:val="24"/>
                <w:lang w:val="en-US"/>
              </w:rPr>
              <w:t>Karl Marx</w:t>
            </w:r>
            <w:r w:rsidRPr="006D41C0">
              <w:rPr>
                <w:rFonts w:ascii="Times New Roman" w:eastAsia="Times New Roman" w:hAnsi="Times New Roman" w:cs="Times New Roman"/>
                <w:sz w:val="24"/>
                <w:szCs w:val="24"/>
                <w:lang w:val="en-US"/>
              </w:rPr>
              <w:t xml:space="preserve">, ‘The Modern Theory of Colonization’, </w:t>
            </w:r>
            <w:proofErr w:type="spellStart"/>
            <w:r w:rsidRPr="006D41C0">
              <w:rPr>
                <w:rFonts w:ascii="Times New Roman" w:eastAsia="Times New Roman" w:hAnsi="Times New Roman" w:cs="Times New Roman"/>
                <w:sz w:val="24"/>
                <w:szCs w:val="24"/>
                <w:lang w:val="en-US"/>
              </w:rPr>
              <w:t>ch.</w:t>
            </w:r>
            <w:proofErr w:type="spellEnd"/>
            <w:r w:rsidRPr="006D41C0">
              <w:rPr>
                <w:rFonts w:ascii="Times New Roman" w:eastAsia="Times New Roman" w:hAnsi="Times New Roman" w:cs="Times New Roman"/>
                <w:sz w:val="24"/>
                <w:szCs w:val="24"/>
                <w:lang w:val="en-US"/>
              </w:rPr>
              <w:t xml:space="preserve"> 33 of Capital, Vol. I, ed. B. </w:t>
            </w:r>
            <w:proofErr w:type="spellStart"/>
            <w:r w:rsidRPr="006D41C0">
              <w:rPr>
                <w:rFonts w:ascii="Times New Roman" w:eastAsia="Times New Roman" w:hAnsi="Times New Roman" w:cs="Times New Roman"/>
                <w:sz w:val="24"/>
                <w:szCs w:val="24"/>
                <w:lang w:val="en-US"/>
              </w:rPr>
              <w:t>Fowkes</w:t>
            </w:r>
            <w:proofErr w:type="spellEnd"/>
            <w:r w:rsidRPr="006D41C0">
              <w:rPr>
                <w:rFonts w:ascii="Times New Roman" w:eastAsia="Times New Roman" w:hAnsi="Times New Roman" w:cs="Times New Roman"/>
                <w:sz w:val="24"/>
                <w:szCs w:val="24"/>
                <w:lang w:val="en-US"/>
              </w:rPr>
              <w:t>,</w:t>
            </w: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w:t>
            </w:r>
            <w:proofErr w:type="spellStart"/>
            <w:r w:rsidRPr="006D41C0">
              <w:rPr>
                <w:rFonts w:ascii="Times New Roman" w:eastAsia="Times New Roman" w:hAnsi="Times New Roman" w:cs="Times New Roman"/>
                <w:sz w:val="24"/>
                <w:szCs w:val="24"/>
                <w:lang w:val="en-US"/>
              </w:rPr>
              <w:t>Harmondsworth</w:t>
            </w:r>
            <w:proofErr w:type="spellEnd"/>
            <w:r w:rsidRPr="006D41C0">
              <w:rPr>
                <w:rFonts w:ascii="Times New Roman" w:eastAsia="Times New Roman" w:hAnsi="Times New Roman" w:cs="Times New Roman"/>
                <w:sz w:val="24"/>
                <w:szCs w:val="24"/>
                <w:lang w:val="en-US"/>
              </w:rPr>
              <w:t xml:space="preserve">, 1976): </w:t>
            </w:r>
            <w:hyperlink r:id="rId23">
              <w:r w:rsidRPr="006D41C0">
                <w:rPr>
                  <w:rFonts w:ascii="Times New Roman" w:eastAsia="Times New Roman" w:hAnsi="Times New Roman" w:cs="Times New Roman"/>
                  <w:color w:val="0000FF"/>
                  <w:sz w:val="24"/>
                  <w:szCs w:val="24"/>
                  <w:u w:val="single"/>
                  <w:lang w:val="en-US"/>
                </w:rPr>
                <w:t>http://www.marxists.org/archive/marx/works/1867-c1/ch33.htm</w:t>
              </w:r>
            </w:hyperlink>
            <w:r w:rsidRPr="006D41C0">
              <w:rPr>
                <w:rFonts w:ascii="Times New Roman" w:eastAsia="Times New Roman" w:hAnsi="Times New Roman" w:cs="Times New Roman"/>
                <w:sz w:val="24"/>
                <w:szCs w:val="24"/>
                <w:lang w:val="en-US"/>
              </w:rPr>
              <w:t xml:space="preserve"> </w:t>
            </w: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b/>
                <w:sz w:val="24"/>
                <w:szCs w:val="24"/>
                <w:lang w:val="en-US"/>
              </w:rPr>
              <w:t>Benjamin Constant</w:t>
            </w:r>
            <w:r w:rsidRPr="006D41C0">
              <w:rPr>
                <w:rFonts w:ascii="Times New Roman" w:eastAsia="Times New Roman" w:hAnsi="Times New Roman" w:cs="Times New Roman"/>
                <w:sz w:val="24"/>
                <w:szCs w:val="24"/>
                <w:lang w:val="en-US"/>
              </w:rPr>
              <w:t xml:space="preserve">, ‘The Spirit of Conquest’, in Political Writings, </w:t>
            </w:r>
            <w:proofErr w:type="spellStart"/>
            <w:r w:rsidRPr="006D41C0">
              <w:rPr>
                <w:rFonts w:ascii="Times New Roman" w:eastAsia="Times New Roman" w:hAnsi="Times New Roman" w:cs="Times New Roman"/>
                <w:sz w:val="24"/>
                <w:szCs w:val="24"/>
                <w:lang w:val="en-US"/>
              </w:rPr>
              <w:t>ed</w:t>
            </w:r>
            <w:proofErr w:type="spellEnd"/>
            <w:r w:rsidRPr="006D41C0">
              <w:rPr>
                <w:rFonts w:ascii="Times New Roman" w:eastAsia="Times New Roman" w:hAnsi="Times New Roman" w:cs="Times New Roman"/>
                <w:sz w:val="24"/>
                <w:szCs w:val="24"/>
                <w:lang w:val="en-US"/>
              </w:rPr>
              <w:t xml:space="preserve"> B. Fontana (Cambridge, 1988), pp. 51-81 – photocopy </w:t>
            </w: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b/>
                <w:sz w:val="24"/>
                <w:szCs w:val="24"/>
                <w:lang w:val="en-US"/>
              </w:rPr>
              <w:t>J.R. Seeley</w:t>
            </w:r>
            <w:r w:rsidRPr="006D41C0">
              <w:rPr>
                <w:rFonts w:ascii="Times New Roman" w:eastAsia="Times New Roman" w:hAnsi="Times New Roman" w:cs="Times New Roman"/>
                <w:sz w:val="24"/>
                <w:szCs w:val="24"/>
                <w:lang w:val="en-US"/>
              </w:rPr>
              <w:t>, The Expansion of England: Two Courses of Lectures (1883), ed. John Gross</w:t>
            </w: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 xml:space="preserve">(Chicago, 1971), online at: </w:t>
            </w:r>
            <w:hyperlink r:id="rId24">
              <w:r w:rsidRPr="006D41C0">
                <w:rPr>
                  <w:rFonts w:ascii="Times New Roman" w:eastAsia="Times New Roman" w:hAnsi="Times New Roman" w:cs="Times New Roman"/>
                  <w:color w:val="0000FF"/>
                  <w:sz w:val="24"/>
                  <w:szCs w:val="24"/>
                  <w:u w:val="single"/>
                  <w:lang w:val="en-US"/>
                </w:rPr>
                <w:t>https://archive.org/details/expansionofengla00seeluoft</w:t>
              </w:r>
            </w:hyperlink>
            <w:r w:rsidRPr="006D41C0">
              <w:rPr>
                <w:rFonts w:ascii="Times New Roman" w:eastAsia="Times New Roman" w:hAnsi="Times New Roman" w:cs="Times New Roman"/>
                <w:sz w:val="24"/>
                <w:szCs w:val="24"/>
                <w:lang w:val="en-US"/>
              </w:rPr>
              <w:t xml:space="preserve"> </w:t>
            </w:r>
          </w:p>
          <w:p w:rsidR="00124835" w:rsidRPr="006D41C0" w:rsidRDefault="00124835">
            <w:pPr>
              <w:spacing w:after="0" w:line="240" w:lineRule="auto"/>
              <w:rPr>
                <w:rFonts w:ascii="Times New Roman" w:eastAsia="Times New Roman" w:hAnsi="Times New Roman" w:cs="Times New Roman"/>
                <w:sz w:val="24"/>
                <w:szCs w:val="24"/>
                <w:lang w:val="en-US"/>
              </w:rPr>
            </w:pPr>
          </w:p>
          <w:p w:rsidR="00124835" w:rsidRPr="006D41C0" w:rsidRDefault="006D41C0">
            <w:pPr>
              <w:numPr>
                <w:ilvl w:val="0"/>
                <w:numId w:val="5"/>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lang w:val="en-US"/>
              </w:rPr>
            </w:pPr>
            <w:r w:rsidRPr="006D41C0">
              <w:rPr>
                <w:rFonts w:ascii="Times New Roman" w:eastAsia="Times New Roman" w:hAnsi="Times New Roman" w:cs="Times New Roman"/>
                <w:b/>
                <w:color w:val="000000"/>
                <w:sz w:val="24"/>
                <w:szCs w:val="24"/>
                <w:u w:val="single"/>
                <w:lang w:val="en-US"/>
              </w:rPr>
              <w:t>Nationalism and the state</w:t>
            </w:r>
          </w:p>
          <w:p w:rsidR="00124835" w:rsidRPr="006D41C0" w:rsidRDefault="00124835">
            <w:pPr>
              <w:spacing w:after="0" w:line="240" w:lineRule="auto"/>
              <w:rPr>
                <w:rFonts w:ascii="Times New Roman" w:eastAsia="Times New Roman" w:hAnsi="Times New Roman" w:cs="Times New Roman"/>
                <w:sz w:val="24"/>
                <w:szCs w:val="24"/>
                <w:lang w:val="en-US"/>
              </w:rPr>
            </w:pP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b/>
                <w:sz w:val="24"/>
                <w:szCs w:val="24"/>
                <w:lang w:val="en-US"/>
              </w:rPr>
              <w:t>J.S. Mill</w:t>
            </w:r>
            <w:r w:rsidRPr="006D41C0">
              <w:rPr>
                <w:rFonts w:ascii="Times New Roman" w:eastAsia="Times New Roman" w:hAnsi="Times New Roman" w:cs="Times New Roman"/>
                <w:sz w:val="24"/>
                <w:szCs w:val="24"/>
                <w:lang w:val="en-US"/>
              </w:rPr>
              <w:t xml:space="preserve">. ‘Of Nationality’, </w:t>
            </w:r>
            <w:proofErr w:type="spellStart"/>
            <w:r w:rsidRPr="006D41C0">
              <w:rPr>
                <w:rFonts w:ascii="Times New Roman" w:eastAsia="Times New Roman" w:hAnsi="Times New Roman" w:cs="Times New Roman"/>
                <w:sz w:val="24"/>
                <w:szCs w:val="24"/>
                <w:lang w:val="en-US"/>
              </w:rPr>
              <w:t>Ch</w:t>
            </w:r>
            <w:proofErr w:type="spellEnd"/>
            <w:r w:rsidRPr="006D41C0">
              <w:rPr>
                <w:rFonts w:ascii="Times New Roman" w:eastAsia="Times New Roman" w:hAnsi="Times New Roman" w:cs="Times New Roman"/>
                <w:sz w:val="24"/>
                <w:szCs w:val="24"/>
                <w:lang w:val="en-US"/>
              </w:rPr>
              <w:t xml:space="preserve"> 16 of Considerations on Representative Government, ed. G.</w:t>
            </w: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Williams (London, 1993)</w:t>
            </w:r>
          </w:p>
          <w:p w:rsidR="00124835" w:rsidRPr="006D41C0" w:rsidRDefault="00124835">
            <w:pPr>
              <w:spacing w:after="0" w:line="240" w:lineRule="auto"/>
              <w:rPr>
                <w:rFonts w:ascii="Times New Roman" w:eastAsia="Times New Roman" w:hAnsi="Times New Roman" w:cs="Times New Roman"/>
                <w:sz w:val="24"/>
                <w:szCs w:val="24"/>
                <w:lang w:val="en-US"/>
              </w:rPr>
            </w:pP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b/>
                <w:sz w:val="24"/>
                <w:szCs w:val="24"/>
                <w:lang w:val="en-US"/>
              </w:rPr>
              <w:t>Lord Acton</w:t>
            </w:r>
            <w:r w:rsidRPr="006D41C0">
              <w:rPr>
                <w:rFonts w:ascii="Times New Roman" w:eastAsia="Times New Roman" w:hAnsi="Times New Roman" w:cs="Times New Roman"/>
                <w:sz w:val="24"/>
                <w:szCs w:val="24"/>
                <w:lang w:val="en-US"/>
              </w:rPr>
              <w:t>, ‘Nationality’, in The History of Freedom and other Essays, J. Figgis and</w:t>
            </w: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 xml:space="preserve">R. Laurence eds., (London, 1922); online at: </w:t>
            </w:r>
            <w:hyperlink r:id="rId25">
              <w:r w:rsidRPr="006D41C0">
                <w:rPr>
                  <w:rFonts w:ascii="Times New Roman" w:eastAsia="Times New Roman" w:hAnsi="Times New Roman" w:cs="Times New Roman"/>
                  <w:color w:val="0000FF"/>
                  <w:sz w:val="24"/>
                  <w:szCs w:val="24"/>
                  <w:u w:val="single"/>
                  <w:lang w:val="en-US"/>
                </w:rPr>
                <w:t>http://oll.libertyfund.org/titles/75</w:t>
              </w:r>
            </w:hyperlink>
            <w:r w:rsidRPr="006D41C0">
              <w:rPr>
                <w:rFonts w:ascii="Times New Roman" w:eastAsia="Times New Roman" w:hAnsi="Times New Roman" w:cs="Times New Roman"/>
                <w:sz w:val="24"/>
                <w:szCs w:val="24"/>
                <w:lang w:val="en-US"/>
              </w:rPr>
              <w:t xml:space="preserve"> </w:t>
            </w:r>
          </w:p>
          <w:p w:rsidR="00124835" w:rsidRPr="006D41C0" w:rsidRDefault="00124835">
            <w:pPr>
              <w:spacing w:after="0" w:line="240" w:lineRule="auto"/>
              <w:rPr>
                <w:rFonts w:ascii="Times New Roman" w:eastAsia="Times New Roman" w:hAnsi="Times New Roman" w:cs="Times New Roman"/>
                <w:sz w:val="24"/>
                <w:szCs w:val="24"/>
                <w:lang w:val="en-US"/>
              </w:rPr>
            </w:pP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b/>
                <w:sz w:val="24"/>
                <w:szCs w:val="24"/>
                <w:lang w:val="en-US"/>
              </w:rPr>
              <w:t xml:space="preserve">J.C. </w:t>
            </w:r>
            <w:proofErr w:type="spellStart"/>
            <w:r w:rsidRPr="006D41C0">
              <w:rPr>
                <w:rFonts w:ascii="Times New Roman" w:eastAsia="Times New Roman" w:hAnsi="Times New Roman" w:cs="Times New Roman"/>
                <w:b/>
                <w:sz w:val="24"/>
                <w:szCs w:val="24"/>
                <w:lang w:val="en-US"/>
              </w:rPr>
              <w:t>Bluntschli</w:t>
            </w:r>
            <w:proofErr w:type="spellEnd"/>
            <w:r w:rsidRPr="006D41C0">
              <w:rPr>
                <w:rFonts w:ascii="Times New Roman" w:eastAsia="Times New Roman" w:hAnsi="Times New Roman" w:cs="Times New Roman"/>
                <w:sz w:val="24"/>
                <w:szCs w:val="24"/>
                <w:lang w:val="en-US"/>
              </w:rPr>
              <w:t xml:space="preserve">, ‘Nationality as a Principle in the Formation of States’, in </w:t>
            </w:r>
            <w:proofErr w:type="spellStart"/>
            <w:r w:rsidRPr="006D41C0">
              <w:rPr>
                <w:rFonts w:ascii="Times New Roman" w:eastAsia="Times New Roman" w:hAnsi="Times New Roman" w:cs="Times New Roman"/>
                <w:sz w:val="24"/>
                <w:szCs w:val="24"/>
                <w:lang w:val="en-US"/>
              </w:rPr>
              <w:t>Bluntschli</w:t>
            </w:r>
            <w:proofErr w:type="spellEnd"/>
            <w:r w:rsidRPr="006D41C0">
              <w:rPr>
                <w:rFonts w:ascii="Times New Roman" w:eastAsia="Times New Roman" w:hAnsi="Times New Roman" w:cs="Times New Roman"/>
                <w:sz w:val="24"/>
                <w:szCs w:val="24"/>
                <w:lang w:val="en-US"/>
              </w:rPr>
              <w:t>, The</w:t>
            </w: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lastRenderedPageBreak/>
              <w:t xml:space="preserve">Theory of the State, (3rd </w:t>
            </w:r>
            <w:proofErr w:type="spellStart"/>
            <w:r w:rsidRPr="006D41C0">
              <w:rPr>
                <w:rFonts w:ascii="Times New Roman" w:eastAsia="Times New Roman" w:hAnsi="Times New Roman" w:cs="Times New Roman"/>
                <w:sz w:val="24"/>
                <w:szCs w:val="24"/>
                <w:lang w:val="en-US"/>
              </w:rPr>
              <w:t>edn</w:t>
            </w:r>
            <w:proofErr w:type="spellEnd"/>
            <w:r w:rsidRPr="006D41C0">
              <w:rPr>
                <w:rFonts w:ascii="Times New Roman" w:eastAsia="Times New Roman" w:hAnsi="Times New Roman" w:cs="Times New Roman"/>
                <w:sz w:val="24"/>
                <w:szCs w:val="24"/>
                <w:lang w:val="en-US"/>
              </w:rPr>
              <w:t xml:space="preserve">., Oxford, 1901), pp.88-97; online at: </w:t>
            </w:r>
            <w:hyperlink r:id="rId26">
              <w:r w:rsidRPr="006D41C0">
                <w:rPr>
                  <w:rFonts w:ascii="Times New Roman" w:eastAsia="Times New Roman" w:hAnsi="Times New Roman" w:cs="Times New Roman"/>
                  <w:color w:val="0000FF"/>
                  <w:sz w:val="24"/>
                  <w:szCs w:val="24"/>
                  <w:u w:val="single"/>
                  <w:lang w:val="en-US"/>
                </w:rPr>
                <w:t>http://socserv2.socsci.mcmaster.ca/econ/ugcm/3ll3/bluntschli/index.html</w:t>
              </w:r>
            </w:hyperlink>
            <w:r w:rsidRPr="006D41C0">
              <w:rPr>
                <w:rFonts w:ascii="Times New Roman" w:eastAsia="Times New Roman" w:hAnsi="Times New Roman" w:cs="Times New Roman"/>
                <w:sz w:val="24"/>
                <w:szCs w:val="24"/>
                <w:lang w:val="en-US"/>
              </w:rPr>
              <w:t xml:space="preserve">; also at: </w:t>
            </w:r>
            <w:hyperlink r:id="rId27">
              <w:r w:rsidRPr="006D41C0">
                <w:rPr>
                  <w:rFonts w:ascii="Times New Roman" w:eastAsia="Times New Roman" w:hAnsi="Times New Roman" w:cs="Times New Roman"/>
                  <w:color w:val="0000FF"/>
                  <w:sz w:val="24"/>
                  <w:szCs w:val="24"/>
                  <w:u w:val="single"/>
                  <w:lang w:val="en-US"/>
                </w:rPr>
                <w:t>https://archive.org/details/theoryofstate00blunuoft</w:t>
              </w:r>
            </w:hyperlink>
            <w:r w:rsidRPr="006D41C0">
              <w:rPr>
                <w:rFonts w:ascii="Times New Roman" w:eastAsia="Times New Roman" w:hAnsi="Times New Roman" w:cs="Times New Roman"/>
                <w:sz w:val="24"/>
                <w:szCs w:val="24"/>
                <w:lang w:val="en-US"/>
              </w:rPr>
              <w:t xml:space="preserve"> </w:t>
            </w:r>
          </w:p>
          <w:p w:rsidR="00124835" w:rsidRPr="006D41C0" w:rsidRDefault="00124835">
            <w:pPr>
              <w:spacing w:after="0" w:line="240" w:lineRule="auto"/>
              <w:rPr>
                <w:rFonts w:ascii="Times New Roman" w:eastAsia="Times New Roman" w:hAnsi="Times New Roman" w:cs="Times New Roman"/>
                <w:b/>
                <w:sz w:val="24"/>
                <w:szCs w:val="24"/>
                <w:lang w:val="en-US"/>
              </w:rPr>
            </w:pPr>
          </w:p>
          <w:p w:rsidR="00124835" w:rsidRPr="006D41C0" w:rsidRDefault="006D41C0">
            <w:pPr>
              <w:spacing w:after="0" w:line="240" w:lineRule="auto"/>
              <w:rPr>
                <w:rFonts w:ascii="Times New Roman" w:eastAsia="Times New Roman" w:hAnsi="Times New Roman" w:cs="Times New Roman"/>
                <w:b/>
                <w:sz w:val="24"/>
                <w:szCs w:val="24"/>
                <w:lang w:val="en-US"/>
              </w:rPr>
            </w:pPr>
            <w:r w:rsidRPr="006D41C0">
              <w:rPr>
                <w:rFonts w:ascii="Times New Roman" w:eastAsia="Times New Roman" w:hAnsi="Times New Roman" w:cs="Times New Roman"/>
                <w:b/>
                <w:sz w:val="24"/>
                <w:szCs w:val="24"/>
                <w:lang w:val="en-US"/>
              </w:rPr>
              <w:t>Optional:</w:t>
            </w: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b/>
                <w:sz w:val="24"/>
                <w:szCs w:val="24"/>
                <w:lang w:val="en-US"/>
              </w:rPr>
              <w:t>J.G. Fichte</w:t>
            </w:r>
            <w:r w:rsidRPr="006D41C0">
              <w:rPr>
                <w:rFonts w:ascii="Times New Roman" w:eastAsia="Times New Roman" w:hAnsi="Times New Roman" w:cs="Times New Roman"/>
                <w:sz w:val="24"/>
                <w:szCs w:val="24"/>
                <w:lang w:val="en-US"/>
              </w:rPr>
              <w:t xml:space="preserve">, Addresses to the German Nation, ed. B. </w:t>
            </w:r>
            <w:proofErr w:type="spellStart"/>
            <w:r w:rsidRPr="006D41C0">
              <w:rPr>
                <w:rFonts w:ascii="Times New Roman" w:eastAsia="Times New Roman" w:hAnsi="Times New Roman" w:cs="Times New Roman"/>
                <w:sz w:val="24"/>
                <w:szCs w:val="24"/>
                <w:lang w:val="en-US"/>
              </w:rPr>
              <w:t>Kapossy</w:t>
            </w:r>
            <w:proofErr w:type="spellEnd"/>
            <w:r w:rsidRPr="006D41C0">
              <w:rPr>
                <w:rFonts w:ascii="Times New Roman" w:eastAsia="Times New Roman" w:hAnsi="Times New Roman" w:cs="Times New Roman"/>
                <w:sz w:val="24"/>
                <w:szCs w:val="24"/>
                <w:lang w:val="en-US"/>
              </w:rPr>
              <w:t xml:space="preserve">, I. </w:t>
            </w:r>
            <w:proofErr w:type="spellStart"/>
            <w:r w:rsidRPr="006D41C0">
              <w:rPr>
                <w:rFonts w:ascii="Times New Roman" w:eastAsia="Times New Roman" w:hAnsi="Times New Roman" w:cs="Times New Roman"/>
                <w:sz w:val="24"/>
                <w:szCs w:val="24"/>
                <w:lang w:val="en-US"/>
              </w:rPr>
              <w:t>Nakhimovsky</w:t>
            </w:r>
            <w:proofErr w:type="spellEnd"/>
            <w:r w:rsidRPr="006D41C0">
              <w:rPr>
                <w:rFonts w:ascii="Times New Roman" w:eastAsia="Times New Roman" w:hAnsi="Times New Roman" w:cs="Times New Roman"/>
                <w:sz w:val="24"/>
                <w:szCs w:val="24"/>
                <w:lang w:val="en-US"/>
              </w:rPr>
              <w:t>, and K. Tribe</w:t>
            </w: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 xml:space="preserve">(Indianapolis: Hackett, 2013); online at: </w:t>
            </w:r>
            <w:hyperlink r:id="rId28">
              <w:r w:rsidRPr="006D41C0">
                <w:rPr>
                  <w:rFonts w:ascii="Times New Roman" w:eastAsia="Times New Roman" w:hAnsi="Times New Roman" w:cs="Times New Roman"/>
                  <w:color w:val="0000FF"/>
                  <w:sz w:val="24"/>
                  <w:szCs w:val="24"/>
                  <w:u w:val="single"/>
                  <w:lang w:val="en-US"/>
                </w:rPr>
                <w:t>https://archive.org/details/addressestothege00fichuoft</w:t>
              </w:r>
            </w:hyperlink>
            <w:r w:rsidRPr="006D41C0">
              <w:rPr>
                <w:rFonts w:ascii="Times New Roman" w:eastAsia="Times New Roman" w:hAnsi="Times New Roman" w:cs="Times New Roman"/>
                <w:sz w:val="24"/>
                <w:szCs w:val="24"/>
                <w:lang w:val="en-US"/>
              </w:rPr>
              <w:t xml:space="preserve">   </w:t>
            </w: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b/>
                <w:sz w:val="24"/>
                <w:szCs w:val="24"/>
                <w:lang w:val="en-US"/>
              </w:rPr>
              <w:t>G. Mazzini</w:t>
            </w:r>
            <w:r w:rsidRPr="006D41C0">
              <w:rPr>
                <w:rFonts w:ascii="Times New Roman" w:eastAsia="Times New Roman" w:hAnsi="Times New Roman" w:cs="Times New Roman"/>
                <w:sz w:val="24"/>
                <w:szCs w:val="24"/>
                <w:lang w:val="en-US"/>
              </w:rPr>
              <w:t>, A Cosmopolitanism of Nations: Giuseppe Mazzini's Writings on Democracy,</w:t>
            </w: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 xml:space="preserve">Nation Building, and International Relations, S. </w:t>
            </w:r>
            <w:proofErr w:type="spellStart"/>
            <w:r w:rsidRPr="006D41C0">
              <w:rPr>
                <w:rFonts w:ascii="Times New Roman" w:eastAsia="Times New Roman" w:hAnsi="Times New Roman" w:cs="Times New Roman"/>
                <w:sz w:val="24"/>
                <w:szCs w:val="24"/>
                <w:lang w:val="en-US"/>
              </w:rPr>
              <w:t>Recchia</w:t>
            </w:r>
            <w:proofErr w:type="spellEnd"/>
            <w:r w:rsidRPr="006D41C0">
              <w:rPr>
                <w:rFonts w:ascii="Times New Roman" w:eastAsia="Times New Roman" w:hAnsi="Times New Roman" w:cs="Times New Roman"/>
                <w:sz w:val="24"/>
                <w:szCs w:val="24"/>
                <w:lang w:val="en-US"/>
              </w:rPr>
              <w:t xml:space="preserve"> &amp; N. </w:t>
            </w:r>
            <w:proofErr w:type="spellStart"/>
            <w:r w:rsidRPr="006D41C0">
              <w:rPr>
                <w:rFonts w:ascii="Times New Roman" w:eastAsia="Times New Roman" w:hAnsi="Times New Roman" w:cs="Times New Roman"/>
                <w:sz w:val="24"/>
                <w:szCs w:val="24"/>
                <w:lang w:val="en-US"/>
              </w:rPr>
              <w:t>Urbinati</w:t>
            </w:r>
            <w:proofErr w:type="spellEnd"/>
            <w:r w:rsidRPr="006D41C0">
              <w:rPr>
                <w:rFonts w:ascii="Times New Roman" w:eastAsia="Times New Roman" w:hAnsi="Times New Roman" w:cs="Times New Roman"/>
                <w:sz w:val="24"/>
                <w:szCs w:val="24"/>
                <w:lang w:val="en-US"/>
              </w:rPr>
              <w:t xml:space="preserve"> eds. (Princeton,</w:t>
            </w: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 xml:space="preserve">2009) – photocopy </w:t>
            </w: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b/>
                <w:sz w:val="24"/>
                <w:szCs w:val="24"/>
                <w:lang w:val="en-US"/>
              </w:rPr>
              <w:t>E. Renan</w:t>
            </w:r>
            <w:r w:rsidRPr="006D41C0">
              <w:rPr>
                <w:rFonts w:ascii="Times New Roman" w:eastAsia="Times New Roman" w:hAnsi="Times New Roman" w:cs="Times New Roman"/>
                <w:sz w:val="24"/>
                <w:szCs w:val="24"/>
                <w:lang w:val="en-US"/>
              </w:rPr>
              <w:t xml:space="preserve">, ‘What is a Nation?’, in S. Woolf ed., Nationalism in Europe: 1815 to the Present: A Reader, (London, 1996); online at: </w:t>
            </w:r>
            <w:hyperlink r:id="rId29">
              <w:r w:rsidRPr="006D41C0">
                <w:rPr>
                  <w:rFonts w:ascii="Times New Roman" w:eastAsia="Times New Roman" w:hAnsi="Times New Roman" w:cs="Times New Roman"/>
                  <w:color w:val="0000FF"/>
                  <w:sz w:val="24"/>
                  <w:szCs w:val="24"/>
                  <w:u w:val="single"/>
                  <w:lang w:val="en-US"/>
                </w:rPr>
                <w:t>http://ucparis.fr/files/9313/6549/9943/What_is_a_Nation.pdf</w:t>
              </w:r>
            </w:hyperlink>
          </w:p>
          <w:p w:rsidR="00124835" w:rsidRPr="006D41C0" w:rsidRDefault="00124835">
            <w:pPr>
              <w:spacing w:after="0" w:line="240" w:lineRule="auto"/>
              <w:rPr>
                <w:rFonts w:ascii="Times New Roman" w:eastAsia="Times New Roman" w:hAnsi="Times New Roman" w:cs="Times New Roman"/>
                <w:sz w:val="24"/>
                <w:szCs w:val="24"/>
                <w:lang w:val="en-US"/>
              </w:rPr>
            </w:pPr>
          </w:p>
          <w:p w:rsidR="00124835" w:rsidRPr="006D41C0" w:rsidRDefault="006D41C0">
            <w:pPr>
              <w:numPr>
                <w:ilvl w:val="0"/>
                <w:numId w:val="5"/>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lang w:val="en-US"/>
              </w:rPr>
            </w:pPr>
            <w:r w:rsidRPr="006D41C0">
              <w:rPr>
                <w:rFonts w:ascii="Times New Roman" w:eastAsia="Times New Roman" w:hAnsi="Times New Roman" w:cs="Times New Roman"/>
                <w:b/>
                <w:color w:val="000000"/>
                <w:sz w:val="24"/>
                <w:szCs w:val="24"/>
                <w:u w:val="single"/>
                <w:lang w:val="en-US"/>
              </w:rPr>
              <w:t>War and International Justice</w:t>
            </w:r>
          </w:p>
          <w:p w:rsidR="00124835" w:rsidRPr="006D41C0" w:rsidRDefault="00124835">
            <w:pPr>
              <w:spacing w:after="0" w:line="240" w:lineRule="auto"/>
              <w:rPr>
                <w:rFonts w:ascii="Times New Roman" w:eastAsia="Times New Roman" w:hAnsi="Times New Roman" w:cs="Times New Roman"/>
                <w:b/>
                <w:sz w:val="24"/>
                <w:szCs w:val="24"/>
                <w:lang w:val="en-US"/>
              </w:rPr>
            </w:pPr>
          </w:p>
          <w:p w:rsidR="00124835" w:rsidRPr="006D41C0" w:rsidRDefault="006D41C0">
            <w:pPr>
              <w:jc w:val="both"/>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 xml:space="preserve">Michael Rosen, Jonathan Wolff, Catriona McKinnon (eds.), </w:t>
            </w:r>
            <w:r w:rsidRPr="006D41C0">
              <w:rPr>
                <w:rFonts w:ascii="Times New Roman" w:eastAsia="Times New Roman" w:hAnsi="Times New Roman" w:cs="Times New Roman"/>
                <w:i/>
                <w:sz w:val="24"/>
                <w:szCs w:val="24"/>
                <w:lang w:val="en-US"/>
              </w:rPr>
              <w:t>Political Thought (Oxford Readers)</w:t>
            </w:r>
            <w:r w:rsidRPr="006D41C0">
              <w:rPr>
                <w:rFonts w:ascii="Times New Roman" w:eastAsia="Times New Roman" w:hAnsi="Times New Roman" w:cs="Times New Roman"/>
                <w:sz w:val="24"/>
                <w:szCs w:val="24"/>
                <w:lang w:val="en-US"/>
              </w:rPr>
              <w:t xml:space="preserve"> (Oxford University Press, 1999), pp. 257-266, 300-318.</w:t>
            </w:r>
          </w:p>
          <w:p w:rsidR="00124835" w:rsidRPr="006D41C0" w:rsidRDefault="006D41C0">
            <w:pPr>
              <w:spacing w:after="0" w:line="240" w:lineRule="auto"/>
              <w:rPr>
                <w:rFonts w:ascii="Times New Roman" w:eastAsia="Times New Roman" w:hAnsi="Times New Roman" w:cs="Times New Roman"/>
                <w:b/>
                <w:sz w:val="24"/>
                <w:szCs w:val="24"/>
                <w:lang w:val="en-US"/>
              </w:rPr>
            </w:pPr>
            <w:r w:rsidRPr="006D41C0">
              <w:rPr>
                <w:rFonts w:ascii="Times New Roman" w:eastAsia="Times New Roman" w:hAnsi="Times New Roman" w:cs="Times New Roman"/>
                <w:b/>
                <w:sz w:val="24"/>
                <w:szCs w:val="24"/>
                <w:lang w:val="en-US"/>
              </w:rPr>
              <w:t>Optional:</w:t>
            </w: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 xml:space="preserve">Immanuel Kant, Perpetual Peace; online at: </w:t>
            </w:r>
            <w:hyperlink r:id="rId30">
              <w:r w:rsidRPr="006D41C0">
                <w:rPr>
                  <w:rFonts w:ascii="Times New Roman" w:eastAsia="Times New Roman" w:hAnsi="Times New Roman" w:cs="Times New Roman"/>
                  <w:color w:val="0000FF"/>
                  <w:sz w:val="24"/>
                  <w:szCs w:val="24"/>
                  <w:u w:val="single"/>
                  <w:lang w:val="en-US"/>
                </w:rPr>
                <w:t>http://perpetualpeaceproject.org/resources/</w:t>
              </w:r>
            </w:hyperlink>
            <w:r w:rsidRPr="006D41C0">
              <w:rPr>
                <w:rFonts w:ascii="Times New Roman" w:eastAsia="Times New Roman" w:hAnsi="Times New Roman" w:cs="Times New Roman"/>
                <w:sz w:val="24"/>
                <w:szCs w:val="24"/>
                <w:lang w:val="en-US"/>
              </w:rPr>
              <w:t xml:space="preserve"> or at </w:t>
            </w:r>
            <w:hyperlink r:id="rId31">
              <w:r w:rsidRPr="006D41C0">
                <w:rPr>
                  <w:rFonts w:ascii="Times New Roman" w:eastAsia="Times New Roman" w:hAnsi="Times New Roman" w:cs="Times New Roman"/>
                  <w:color w:val="0000FF"/>
                  <w:sz w:val="24"/>
                  <w:szCs w:val="24"/>
                  <w:u w:val="single"/>
                  <w:lang w:val="en-US"/>
                </w:rPr>
                <w:t>http://www.constitution.org/kant/perpeace.htm</w:t>
              </w:r>
            </w:hyperlink>
            <w:r w:rsidRPr="006D41C0">
              <w:rPr>
                <w:rFonts w:ascii="Times New Roman" w:eastAsia="Times New Roman" w:hAnsi="Times New Roman" w:cs="Times New Roman"/>
                <w:sz w:val="24"/>
                <w:szCs w:val="24"/>
                <w:lang w:val="en-US"/>
              </w:rPr>
              <w:t xml:space="preserve"> </w:t>
            </w:r>
          </w:p>
          <w:p w:rsidR="00124835" w:rsidRPr="006D41C0" w:rsidRDefault="00124835">
            <w:pPr>
              <w:tabs>
                <w:tab w:val="left" w:pos="2715"/>
              </w:tabs>
              <w:spacing w:after="0" w:line="240" w:lineRule="auto"/>
              <w:rPr>
                <w:rFonts w:ascii="Times New Roman" w:eastAsia="Times New Roman" w:hAnsi="Times New Roman" w:cs="Times New Roman"/>
                <w:sz w:val="24"/>
                <w:szCs w:val="24"/>
                <w:lang w:val="en-US"/>
              </w:rPr>
            </w:pPr>
          </w:p>
        </w:tc>
      </w:tr>
    </w:tbl>
    <w:p w:rsidR="00124835" w:rsidRPr="006D41C0" w:rsidRDefault="00124835">
      <w:pPr>
        <w:rPr>
          <w:rFonts w:ascii="Times New Roman" w:eastAsia="Times New Roman" w:hAnsi="Times New Roman" w:cs="Times New Roman"/>
          <w:sz w:val="24"/>
          <w:szCs w:val="24"/>
          <w:lang w:val="en-US"/>
        </w:rPr>
      </w:pPr>
    </w:p>
    <w:p w:rsidR="00124835" w:rsidRPr="006D41C0" w:rsidRDefault="006D41C0">
      <w:pPr>
        <w:spacing w:after="0" w:line="240" w:lineRule="auto"/>
        <w:rPr>
          <w:rFonts w:ascii="Times New Roman" w:eastAsia="Times New Roman" w:hAnsi="Times New Roman" w:cs="Times New Roman"/>
          <w:b/>
          <w:sz w:val="24"/>
          <w:szCs w:val="24"/>
          <w:lang w:val="en-US"/>
        </w:rPr>
      </w:pPr>
      <w:r w:rsidRPr="006D41C0">
        <w:rPr>
          <w:rFonts w:ascii="Times New Roman" w:eastAsia="Times New Roman" w:hAnsi="Times New Roman" w:cs="Times New Roman"/>
          <w:b/>
          <w:sz w:val="24"/>
          <w:szCs w:val="24"/>
          <w:lang w:val="en-US"/>
        </w:rPr>
        <w:t>9. The corroboration of discipline contents with the expectations of epistemic community representatives, professional associations and representative employers in the study program’s corresponding field</w:t>
      </w:r>
    </w:p>
    <w:tbl>
      <w:tblPr>
        <w:tblStyle w:val="a7"/>
        <w:tblW w:w="1068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82"/>
      </w:tblGrid>
      <w:tr w:rsidR="00124835" w:rsidRPr="006D41C0">
        <w:tc>
          <w:tcPr>
            <w:tcW w:w="10682" w:type="dxa"/>
          </w:tcPr>
          <w:p w:rsidR="00124835" w:rsidRPr="006D41C0" w:rsidRDefault="006D41C0">
            <w:pPr>
              <w:numPr>
                <w:ilvl w:val="0"/>
                <w:numId w:val="4"/>
              </w:num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The main topics discussed during the lectures and seminars reflect the main topics of interest in the contemporary discussions on modern political theory</w:t>
            </w:r>
          </w:p>
        </w:tc>
      </w:tr>
    </w:tbl>
    <w:p w:rsidR="00124835" w:rsidRPr="006D41C0" w:rsidRDefault="00124835">
      <w:pPr>
        <w:rPr>
          <w:rFonts w:ascii="Times New Roman" w:eastAsia="Times New Roman" w:hAnsi="Times New Roman" w:cs="Times New Roman"/>
          <w:sz w:val="24"/>
          <w:szCs w:val="24"/>
          <w:lang w:val="en-US"/>
        </w:rPr>
      </w:pPr>
    </w:p>
    <w:p w:rsidR="00124835" w:rsidRPr="006D41C0" w:rsidRDefault="006D41C0">
      <w:pPr>
        <w:spacing w:after="0" w:line="240" w:lineRule="auto"/>
        <w:rPr>
          <w:rFonts w:ascii="Times New Roman" w:eastAsia="Times New Roman" w:hAnsi="Times New Roman" w:cs="Times New Roman"/>
          <w:b/>
          <w:sz w:val="24"/>
          <w:szCs w:val="24"/>
          <w:lang w:val="en-US"/>
        </w:rPr>
      </w:pPr>
      <w:r w:rsidRPr="006D41C0">
        <w:rPr>
          <w:rFonts w:ascii="Times New Roman" w:eastAsia="Times New Roman" w:hAnsi="Times New Roman" w:cs="Times New Roman"/>
          <w:b/>
          <w:sz w:val="24"/>
          <w:szCs w:val="24"/>
          <w:lang w:val="en-US"/>
        </w:rPr>
        <w:t>10. Evaluation</w:t>
      </w:r>
    </w:p>
    <w:tbl>
      <w:tblPr>
        <w:tblStyle w:val="a8"/>
        <w:tblW w:w="1068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70"/>
        <w:gridCol w:w="2828"/>
        <w:gridCol w:w="2967"/>
        <w:gridCol w:w="2217"/>
      </w:tblGrid>
      <w:tr w:rsidR="00124835" w:rsidRPr="006D41C0">
        <w:tc>
          <w:tcPr>
            <w:tcW w:w="2670" w:type="dxa"/>
          </w:tcPr>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Type of activity</w:t>
            </w:r>
          </w:p>
        </w:tc>
        <w:tc>
          <w:tcPr>
            <w:tcW w:w="2828" w:type="dxa"/>
            <w:shd w:val="clear" w:color="auto" w:fill="D9D9D9"/>
          </w:tcPr>
          <w:p w:rsidR="00124835" w:rsidRPr="006D41C0" w:rsidRDefault="006D41C0">
            <w:pPr>
              <w:spacing w:after="0" w:line="240" w:lineRule="auto"/>
              <w:ind w:left="46" w:right="-154"/>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10.1 Evaluation criteria</w:t>
            </w:r>
          </w:p>
        </w:tc>
        <w:tc>
          <w:tcPr>
            <w:tcW w:w="2967" w:type="dxa"/>
          </w:tcPr>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10.2 Evaluation methods</w:t>
            </w:r>
          </w:p>
        </w:tc>
        <w:tc>
          <w:tcPr>
            <w:tcW w:w="2217" w:type="dxa"/>
          </w:tcPr>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10.3 Weight in final mark</w:t>
            </w:r>
          </w:p>
        </w:tc>
      </w:tr>
      <w:tr w:rsidR="00124835" w:rsidRPr="006D41C0">
        <w:trPr>
          <w:trHeight w:val="135"/>
        </w:trPr>
        <w:tc>
          <w:tcPr>
            <w:tcW w:w="2670" w:type="dxa"/>
            <w:vMerge w:val="restart"/>
          </w:tcPr>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10.4 Course</w:t>
            </w:r>
          </w:p>
        </w:tc>
        <w:tc>
          <w:tcPr>
            <w:tcW w:w="2828" w:type="dxa"/>
            <w:shd w:val="clear" w:color="auto" w:fill="D9D9D9"/>
          </w:tcPr>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Knowledge and understanding of the main concepts and instruments</w:t>
            </w:r>
          </w:p>
        </w:tc>
        <w:tc>
          <w:tcPr>
            <w:tcW w:w="2967" w:type="dxa"/>
          </w:tcPr>
          <w:p w:rsidR="00124835" w:rsidRPr="006D41C0" w:rsidRDefault="004A2F03" w:rsidP="004A2F03">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w:t>
            </w:r>
            <w:r w:rsidR="006D41C0" w:rsidRPr="006D41C0">
              <w:rPr>
                <w:rFonts w:ascii="Times New Roman" w:eastAsia="Times New Roman" w:hAnsi="Times New Roman" w:cs="Times New Roman"/>
                <w:color w:val="000000"/>
                <w:sz w:val="24"/>
                <w:szCs w:val="24"/>
                <w:lang w:val="en-US"/>
              </w:rPr>
              <w:t xml:space="preserve">inal </w:t>
            </w:r>
            <w:r w:rsidR="00BC6993" w:rsidRPr="006D41C0">
              <w:rPr>
                <w:rFonts w:ascii="Times New Roman" w:eastAsia="Times New Roman" w:hAnsi="Times New Roman" w:cs="Times New Roman"/>
                <w:color w:val="000000"/>
                <w:sz w:val="24"/>
                <w:szCs w:val="24"/>
                <w:lang w:val="en-US"/>
              </w:rPr>
              <w:t xml:space="preserve">written </w:t>
            </w:r>
            <w:r w:rsidR="006D41C0" w:rsidRPr="006D41C0">
              <w:rPr>
                <w:rFonts w:ascii="Times New Roman" w:eastAsia="Times New Roman" w:hAnsi="Times New Roman" w:cs="Times New Roman"/>
                <w:color w:val="000000"/>
                <w:sz w:val="24"/>
                <w:szCs w:val="24"/>
                <w:lang w:val="en-US"/>
              </w:rPr>
              <w:t>exam</w:t>
            </w:r>
          </w:p>
          <w:p w:rsidR="00124835" w:rsidRPr="006D41C0" w:rsidRDefault="00124835">
            <w:pPr>
              <w:spacing w:after="0" w:line="240" w:lineRule="auto"/>
              <w:rPr>
                <w:rFonts w:ascii="Times New Roman" w:eastAsia="Times New Roman" w:hAnsi="Times New Roman" w:cs="Times New Roman"/>
                <w:sz w:val="24"/>
                <w:szCs w:val="24"/>
                <w:lang w:val="en-US"/>
              </w:rPr>
            </w:pPr>
          </w:p>
        </w:tc>
        <w:tc>
          <w:tcPr>
            <w:tcW w:w="2217" w:type="dxa"/>
          </w:tcPr>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5</w:t>
            </w:r>
            <w:r w:rsidR="00BC6993">
              <w:rPr>
                <w:rFonts w:ascii="Times New Roman" w:eastAsia="Times New Roman" w:hAnsi="Times New Roman" w:cs="Times New Roman"/>
                <w:sz w:val="24"/>
                <w:szCs w:val="24"/>
                <w:lang w:val="en-US"/>
              </w:rPr>
              <w:t>0</w:t>
            </w:r>
            <w:r w:rsidRPr="006D41C0">
              <w:rPr>
                <w:rFonts w:ascii="Times New Roman" w:eastAsia="Times New Roman" w:hAnsi="Times New Roman" w:cs="Times New Roman"/>
                <w:sz w:val="24"/>
                <w:szCs w:val="24"/>
                <w:lang w:val="en-US"/>
              </w:rPr>
              <w:t>%</w:t>
            </w:r>
          </w:p>
        </w:tc>
      </w:tr>
      <w:tr w:rsidR="00124835" w:rsidRPr="006D41C0">
        <w:trPr>
          <w:gridAfter w:val="3"/>
          <w:wAfter w:w="8012" w:type="dxa"/>
          <w:trHeight w:val="317"/>
        </w:trPr>
        <w:tc>
          <w:tcPr>
            <w:tcW w:w="2670" w:type="dxa"/>
            <w:vMerge/>
          </w:tcPr>
          <w:p w:rsidR="00124835" w:rsidRPr="006D41C0" w:rsidRDefault="00124835">
            <w:pPr>
              <w:widowControl w:val="0"/>
              <w:pBdr>
                <w:top w:val="nil"/>
                <w:left w:val="nil"/>
                <w:bottom w:val="nil"/>
                <w:right w:val="nil"/>
                <w:between w:val="nil"/>
              </w:pBdr>
              <w:spacing w:after="0"/>
              <w:rPr>
                <w:rFonts w:ascii="Times New Roman" w:eastAsia="Times New Roman" w:hAnsi="Times New Roman" w:cs="Times New Roman"/>
                <w:sz w:val="24"/>
                <w:szCs w:val="24"/>
                <w:lang w:val="en-US"/>
              </w:rPr>
            </w:pPr>
          </w:p>
        </w:tc>
      </w:tr>
      <w:tr w:rsidR="00124835" w:rsidRPr="006D41C0">
        <w:trPr>
          <w:trHeight w:val="135"/>
        </w:trPr>
        <w:tc>
          <w:tcPr>
            <w:tcW w:w="2670" w:type="dxa"/>
            <w:vMerge w:val="restart"/>
          </w:tcPr>
          <w:p w:rsidR="00124835" w:rsidRPr="006D41C0" w:rsidRDefault="006D41C0">
            <w:pPr>
              <w:spacing w:after="0" w:line="240" w:lineRule="auto"/>
              <w:ind w:right="-150"/>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10.5 Seminar/laboratory</w:t>
            </w:r>
          </w:p>
        </w:tc>
        <w:tc>
          <w:tcPr>
            <w:tcW w:w="2828" w:type="dxa"/>
            <w:shd w:val="clear" w:color="auto" w:fill="D9D9D9"/>
          </w:tcPr>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Knowledge and understanding of the main concepts and instruments</w:t>
            </w:r>
          </w:p>
        </w:tc>
        <w:tc>
          <w:tcPr>
            <w:tcW w:w="2967" w:type="dxa"/>
            <w:vMerge w:val="restart"/>
          </w:tcPr>
          <w:p w:rsidR="00124835" w:rsidRPr="006D41C0" w:rsidRDefault="006D41C0" w:rsidP="00BC6993">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 xml:space="preserve">Students are required to work on a week-by-week basis, in order to follow the readings and to prepare the reviews of the readings for the course and seminar. Written reviews from the compulsory bibliography for the course and seminar are not obligatory, but are highly recommended. The evaluation will be based on </w:t>
            </w:r>
            <w:r w:rsidR="00BC6993">
              <w:rPr>
                <w:rFonts w:ascii="Times New Roman" w:eastAsia="Times New Roman" w:hAnsi="Times New Roman" w:cs="Times New Roman"/>
                <w:sz w:val="24"/>
                <w:szCs w:val="24"/>
                <w:lang w:val="en-US"/>
              </w:rPr>
              <w:t xml:space="preserve">individual contributions to the </w:t>
            </w:r>
            <w:r w:rsidRPr="006D41C0">
              <w:rPr>
                <w:rFonts w:ascii="Times New Roman" w:eastAsia="Times New Roman" w:hAnsi="Times New Roman" w:cs="Times New Roman"/>
                <w:sz w:val="24"/>
                <w:szCs w:val="24"/>
                <w:lang w:val="en-US"/>
              </w:rPr>
              <w:t xml:space="preserve">debates and in-class discussions. </w:t>
            </w:r>
          </w:p>
        </w:tc>
        <w:tc>
          <w:tcPr>
            <w:tcW w:w="2217" w:type="dxa"/>
            <w:vMerge w:val="restart"/>
          </w:tcPr>
          <w:p w:rsidR="00124835" w:rsidRPr="006D41C0" w:rsidRDefault="00BC699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50% </w:t>
            </w:r>
          </w:p>
          <w:p w:rsidR="00124835" w:rsidRPr="006D41C0" w:rsidRDefault="00124835" w:rsidP="00BC6993">
            <w:pPr>
              <w:spacing w:after="0" w:line="240" w:lineRule="auto"/>
              <w:rPr>
                <w:rFonts w:ascii="Times New Roman" w:eastAsia="Times New Roman" w:hAnsi="Times New Roman" w:cs="Times New Roman"/>
                <w:sz w:val="24"/>
                <w:szCs w:val="24"/>
                <w:lang w:val="en-US"/>
              </w:rPr>
            </w:pPr>
          </w:p>
        </w:tc>
      </w:tr>
      <w:tr w:rsidR="00124835" w:rsidRPr="006D41C0">
        <w:trPr>
          <w:trHeight w:val="135"/>
        </w:trPr>
        <w:tc>
          <w:tcPr>
            <w:tcW w:w="2670" w:type="dxa"/>
            <w:vMerge/>
          </w:tcPr>
          <w:p w:rsidR="00124835" w:rsidRPr="006D41C0" w:rsidRDefault="00124835">
            <w:pPr>
              <w:widowControl w:val="0"/>
              <w:pBdr>
                <w:top w:val="nil"/>
                <w:left w:val="nil"/>
                <w:bottom w:val="nil"/>
                <w:right w:val="nil"/>
                <w:between w:val="nil"/>
              </w:pBdr>
              <w:spacing w:after="0"/>
              <w:rPr>
                <w:rFonts w:ascii="Times New Roman" w:eastAsia="Times New Roman" w:hAnsi="Times New Roman" w:cs="Times New Roman"/>
                <w:sz w:val="24"/>
                <w:szCs w:val="24"/>
                <w:lang w:val="en-US"/>
              </w:rPr>
            </w:pPr>
          </w:p>
        </w:tc>
        <w:tc>
          <w:tcPr>
            <w:tcW w:w="2828" w:type="dxa"/>
            <w:shd w:val="clear" w:color="auto" w:fill="D9D9D9"/>
          </w:tcPr>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 xml:space="preserve">The capability of </w:t>
            </w:r>
            <w:r w:rsidR="00BC6993" w:rsidRPr="006D41C0">
              <w:rPr>
                <w:rFonts w:ascii="Times New Roman" w:eastAsia="Times New Roman" w:hAnsi="Times New Roman" w:cs="Times New Roman"/>
                <w:sz w:val="24"/>
                <w:szCs w:val="24"/>
                <w:lang w:val="en-US"/>
              </w:rPr>
              <w:t>designing</w:t>
            </w:r>
            <w:r w:rsidRPr="006D41C0">
              <w:rPr>
                <w:rFonts w:ascii="Times New Roman" w:eastAsia="Times New Roman" w:hAnsi="Times New Roman" w:cs="Times New Roman"/>
                <w:sz w:val="24"/>
                <w:szCs w:val="24"/>
                <w:lang w:val="en-US"/>
              </w:rPr>
              <w:t xml:space="preserve"> an argument to support an idea based on the </w:t>
            </w:r>
            <w:r w:rsidR="00BC6993">
              <w:rPr>
                <w:rFonts w:ascii="Times New Roman" w:eastAsia="Times New Roman" w:hAnsi="Times New Roman" w:cs="Times New Roman"/>
                <w:sz w:val="24"/>
                <w:szCs w:val="24"/>
                <w:lang w:val="en-US"/>
              </w:rPr>
              <w:t xml:space="preserve">authors </w:t>
            </w:r>
            <w:r w:rsidRPr="006D41C0">
              <w:rPr>
                <w:rFonts w:ascii="Times New Roman" w:eastAsia="Times New Roman" w:hAnsi="Times New Roman" w:cs="Times New Roman"/>
                <w:sz w:val="24"/>
                <w:szCs w:val="24"/>
                <w:lang w:val="en-US"/>
              </w:rPr>
              <w:t xml:space="preserve">studied </w:t>
            </w:r>
          </w:p>
        </w:tc>
        <w:tc>
          <w:tcPr>
            <w:tcW w:w="2967" w:type="dxa"/>
            <w:vMerge/>
          </w:tcPr>
          <w:p w:rsidR="00124835" w:rsidRPr="006D41C0" w:rsidRDefault="00124835">
            <w:pPr>
              <w:widowControl w:val="0"/>
              <w:pBdr>
                <w:top w:val="nil"/>
                <w:left w:val="nil"/>
                <w:bottom w:val="nil"/>
                <w:right w:val="nil"/>
                <w:between w:val="nil"/>
              </w:pBdr>
              <w:spacing w:after="0"/>
              <w:rPr>
                <w:rFonts w:ascii="Times New Roman" w:eastAsia="Times New Roman" w:hAnsi="Times New Roman" w:cs="Times New Roman"/>
                <w:sz w:val="24"/>
                <w:szCs w:val="24"/>
                <w:lang w:val="en-US"/>
              </w:rPr>
            </w:pPr>
          </w:p>
        </w:tc>
        <w:tc>
          <w:tcPr>
            <w:tcW w:w="2217" w:type="dxa"/>
            <w:vMerge/>
          </w:tcPr>
          <w:p w:rsidR="00124835" w:rsidRPr="006D41C0" w:rsidRDefault="00124835">
            <w:pPr>
              <w:widowControl w:val="0"/>
              <w:pBdr>
                <w:top w:val="nil"/>
                <w:left w:val="nil"/>
                <w:bottom w:val="nil"/>
                <w:right w:val="nil"/>
                <w:between w:val="nil"/>
              </w:pBdr>
              <w:spacing w:after="0"/>
              <w:rPr>
                <w:rFonts w:ascii="Times New Roman" w:eastAsia="Times New Roman" w:hAnsi="Times New Roman" w:cs="Times New Roman"/>
                <w:sz w:val="24"/>
                <w:szCs w:val="24"/>
                <w:lang w:val="en-US"/>
              </w:rPr>
            </w:pPr>
          </w:p>
        </w:tc>
      </w:tr>
      <w:tr w:rsidR="00124835" w:rsidRPr="006D41C0">
        <w:tc>
          <w:tcPr>
            <w:tcW w:w="10682" w:type="dxa"/>
            <w:gridSpan w:val="4"/>
          </w:tcPr>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10.6 Minimum performance standard</w:t>
            </w:r>
          </w:p>
        </w:tc>
      </w:tr>
      <w:tr w:rsidR="00124835" w:rsidRPr="006D41C0">
        <w:tc>
          <w:tcPr>
            <w:tcW w:w="10682" w:type="dxa"/>
            <w:gridSpan w:val="4"/>
          </w:tcPr>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Students have to respect the following rules:</w:t>
            </w: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lastRenderedPageBreak/>
              <w:t>Those that will plagiarize or will engage in academic fraud will get 1 and will be reported to the department with a recommendation to be expelled.</w:t>
            </w: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Please guide yourself according to the following criteria:</w:t>
            </w: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Team work that is not approved by the course lecturer is academic fraud.</w:t>
            </w: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The presentation of a paper written by someone else or a paper presented at the same time to another course constitutes plagiarism.</w:t>
            </w: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Using materials or unauthorized sources during exams constitutes cheating.</w:t>
            </w:r>
          </w:p>
          <w:p w:rsidR="00124835" w:rsidRPr="006D41C0" w:rsidRDefault="006D41C0">
            <w:pPr>
              <w:spacing w:after="0" w:line="240" w:lineRule="auto"/>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Seminar attendance is mandatory for 75% of the classes. You have to attend 10 out of 14 seminars in order to be accepted to submit the final paper.</w:t>
            </w:r>
          </w:p>
        </w:tc>
      </w:tr>
    </w:tbl>
    <w:p w:rsidR="00124835" w:rsidRPr="006D41C0" w:rsidRDefault="006D41C0">
      <w:pPr>
        <w:ind w:firstLine="708"/>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lastRenderedPageBreak/>
        <w:t>Date</w:t>
      </w:r>
      <w:r w:rsidRPr="006D41C0">
        <w:rPr>
          <w:rFonts w:ascii="Times New Roman" w:eastAsia="Times New Roman" w:hAnsi="Times New Roman" w:cs="Times New Roman"/>
          <w:sz w:val="24"/>
          <w:szCs w:val="24"/>
          <w:lang w:val="en-US"/>
        </w:rPr>
        <w:tab/>
      </w:r>
      <w:r w:rsidRPr="006D41C0">
        <w:rPr>
          <w:rFonts w:ascii="Times New Roman" w:eastAsia="Times New Roman" w:hAnsi="Times New Roman" w:cs="Times New Roman"/>
          <w:sz w:val="24"/>
          <w:szCs w:val="24"/>
          <w:lang w:val="en-US"/>
        </w:rPr>
        <w:tab/>
        <w:t xml:space="preserve"> </w:t>
      </w:r>
      <w:r w:rsidRPr="006D41C0">
        <w:rPr>
          <w:rFonts w:ascii="Times New Roman" w:eastAsia="Times New Roman" w:hAnsi="Times New Roman" w:cs="Times New Roman"/>
          <w:sz w:val="24"/>
          <w:szCs w:val="24"/>
          <w:lang w:val="en-US"/>
        </w:rPr>
        <w:tab/>
      </w:r>
      <w:r w:rsidRPr="006D41C0">
        <w:rPr>
          <w:rFonts w:ascii="Times New Roman" w:eastAsia="Times New Roman" w:hAnsi="Times New Roman" w:cs="Times New Roman"/>
          <w:sz w:val="24"/>
          <w:szCs w:val="24"/>
          <w:lang w:val="en-US"/>
        </w:rPr>
        <w:tab/>
        <w:t>Course lecturer signature</w:t>
      </w:r>
      <w:r w:rsidRPr="006D41C0">
        <w:rPr>
          <w:rFonts w:ascii="Times New Roman" w:eastAsia="Times New Roman" w:hAnsi="Times New Roman" w:cs="Times New Roman"/>
          <w:sz w:val="24"/>
          <w:szCs w:val="24"/>
          <w:lang w:val="en-US"/>
        </w:rPr>
        <w:tab/>
      </w:r>
      <w:r w:rsidRPr="006D41C0">
        <w:rPr>
          <w:rFonts w:ascii="Times New Roman" w:eastAsia="Times New Roman" w:hAnsi="Times New Roman" w:cs="Times New Roman"/>
          <w:sz w:val="24"/>
          <w:szCs w:val="24"/>
          <w:lang w:val="en-US"/>
        </w:rPr>
        <w:tab/>
        <w:t>Seminar assistant signature</w:t>
      </w:r>
    </w:p>
    <w:p w:rsidR="006D41C0" w:rsidRDefault="006D41C0">
      <w:pPr>
        <w:ind w:firstLine="708"/>
        <w:rPr>
          <w:rFonts w:ascii="Times New Roman" w:eastAsia="Times New Roman" w:hAnsi="Times New Roman" w:cs="Times New Roman"/>
          <w:sz w:val="24"/>
          <w:szCs w:val="24"/>
          <w:lang w:val="en-US"/>
        </w:rPr>
      </w:pPr>
      <w:bookmarkStart w:id="1" w:name="_heading=h.gjdgxs" w:colFirst="0" w:colLast="0"/>
      <w:bookmarkEnd w:id="1"/>
    </w:p>
    <w:p w:rsidR="00124835" w:rsidRPr="006D41C0" w:rsidRDefault="006D41C0">
      <w:pPr>
        <w:ind w:firstLine="70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w:t>
      </w:r>
      <w:r w:rsidRPr="006D41C0">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lang w:val="en-US"/>
        </w:rPr>
        <w:t>9.20</w:t>
      </w:r>
      <w:r w:rsidR="00032E40">
        <w:rPr>
          <w:rFonts w:ascii="Times New Roman" w:eastAsia="Times New Roman" w:hAnsi="Times New Roman" w:cs="Times New Roman"/>
          <w:sz w:val="24"/>
          <w:szCs w:val="24"/>
          <w:lang w:val="en-US"/>
        </w:rPr>
        <w:t>24</w:t>
      </w:r>
      <w:r>
        <w:rPr>
          <w:rFonts w:ascii="Times New Roman" w:eastAsia="Times New Roman" w:hAnsi="Times New Roman" w:cs="Times New Roman"/>
          <w:sz w:val="24"/>
          <w:szCs w:val="24"/>
          <w:lang w:val="en-US"/>
        </w:rPr>
        <w:tab/>
      </w:r>
      <w:r w:rsidRPr="006D41C0">
        <w:rPr>
          <w:rFonts w:ascii="Times New Roman" w:eastAsia="Times New Roman" w:hAnsi="Times New Roman" w:cs="Times New Roman"/>
          <w:sz w:val="24"/>
          <w:szCs w:val="24"/>
          <w:lang w:val="en-US"/>
        </w:rPr>
        <w:tab/>
      </w:r>
      <w:r w:rsidRPr="006D41C0">
        <w:rPr>
          <w:rFonts w:ascii="Times New Roman" w:eastAsia="Times New Roman" w:hAnsi="Times New Roman" w:cs="Times New Roman"/>
          <w:sz w:val="24"/>
          <w:szCs w:val="24"/>
          <w:lang w:val="en-US"/>
        </w:rPr>
        <w:tab/>
        <w:t>Sata Kinga-Koretta</w:t>
      </w:r>
      <w:r w:rsidRPr="006D41C0">
        <w:rPr>
          <w:rFonts w:ascii="Times New Roman" w:eastAsia="Times New Roman" w:hAnsi="Times New Roman" w:cs="Times New Roman"/>
          <w:sz w:val="24"/>
          <w:szCs w:val="24"/>
          <w:lang w:val="en-US"/>
        </w:rPr>
        <w:tab/>
      </w:r>
      <w:r w:rsidRPr="006D41C0">
        <w:rPr>
          <w:rFonts w:ascii="Times New Roman" w:eastAsia="Times New Roman" w:hAnsi="Times New Roman" w:cs="Times New Roman"/>
          <w:sz w:val="24"/>
          <w:szCs w:val="24"/>
          <w:lang w:val="en-US"/>
        </w:rPr>
        <w:tab/>
      </w:r>
      <w:r w:rsidRPr="006D41C0">
        <w:rPr>
          <w:rFonts w:ascii="Times New Roman" w:eastAsia="Times New Roman" w:hAnsi="Times New Roman" w:cs="Times New Roman"/>
          <w:sz w:val="24"/>
          <w:szCs w:val="24"/>
          <w:lang w:val="en-US"/>
        </w:rPr>
        <w:tab/>
        <w:t>Sata Kinga-Koretta</w:t>
      </w:r>
    </w:p>
    <w:p w:rsidR="00124835" w:rsidRPr="006D41C0" w:rsidRDefault="006D41C0">
      <w:pPr>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sidRPr="006D41C0">
        <w:rPr>
          <w:rFonts w:ascii="Times New Roman" w:eastAsia="Times New Roman" w:hAnsi="Times New Roman" w:cs="Times New Roman"/>
          <w:sz w:val="24"/>
          <w:szCs w:val="24"/>
          <w:lang w:val="en-US"/>
        </w:rPr>
        <w:t xml:space="preserve">   </w:t>
      </w:r>
      <w:r>
        <w:rPr>
          <w:rFonts w:ascii="Times New Roman" w:eastAsia="Times New Roman" w:hAnsi="Times New Roman" w:cs="Times New Roman"/>
          <w:noProof/>
          <w:sz w:val="24"/>
          <w:szCs w:val="24"/>
          <w:lang w:val="en-US"/>
        </w:rPr>
        <w:drawing>
          <wp:inline distT="0" distB="0" distL="0" distR="0" wp14:anchorId="7673C207">
            <wp:extent cx="1524000" cy="47130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66239" cy="484367"/>
                    </a:xfrm>
                    <a:prstGeom prst="rect">
                      <a:avLst/>
                    </a:prstGeom>
                    <a:noFill/>
                  </pic:spPr>
                </pic:pic>
              </a:graphicData>
            </a:graphic>
          </wp:inline>
        </w:drawing>
      </w:r>
      <w:r w:rsidRPr="006D41C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Pr="006D41C0">
        <w:rPr>
          <w:rFonts w:ascii="Times New Roman" w:eastAsia="Times New Roman" w:hAnsi="Times New Roman" w:cs="Times New Roman"/>
          <w:sz w:val="24"/>
          <w:szCs w:val="24"/>
          <w:lang w:val="en-US"/>
        </w:rPr>
        <w:t xml:space="preserve"> </w:t>
      </w:r>
      <w:r>
        <w:rPr>
          <w:rFonts w:ascii="Times New Roman" w:eastAsia="Times New Roman" w:hAnsi="Times New Roman" w:cs="Times New Roman"/>
          <w:noProof/>
          <w:sz w:val="24"/>
          <w:szCs w:val="24"/>
          <w:lang w:val="en-US"/>
        </w:rPr>
        <w:drawing>
          <wp:inline distT="0" distB="0" distL="0" distR="0" wp14:anchorId="3778A091" wp14:editId="29B4B6C4">
            <wp:extent cx="1524000" cy="471304"/>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66239" cy="484367"/>
                    </a:xfrm>
                    <a:prstGeom prst="rect">
                      <a:avLst/>
                    </a:prstGeom>
                    <a:noFill/>
                  </pic:spPr>
                </pic:pic>
              </a:graphicData>
            </a:graphic>
          </wp:inline>
        </w:drawing>
      </w:r>
    </w:p>
    <w:p w:rsidR="00124835" w:rsidRPr="006D41C0" w:rsidRDefault="006D41C0">
      <w:pPr>
        <w:ind w:firstLine="708"/>
        <w:rPr>
          <w:rFonts w:ascii="Times New Roman" w:eastAsia="Times New Roman" w:hAnsi="Times New Roman" w:cs="Times New Roman"/>
          <w:sz w:val="24"/>
          <w:szCs w:val="24"/>
          <w:lang w:val="en-US"/>
        </w:rPr>
      </w:pPr>
      <w:r w:rsidRPr="006D41C0">
        <w:rPr>
          <w:rFonts w:ascii="Times New Roman" w:eastAsia="Times New Roman" w:hAnsi="Times New Roman" w:cs="Times New Roman"/>
          <w:sz w:val="24"/>
          <w:szCs w:val="24"/>
          <w:lang w:val="en-US"/>
        </w:rPr>
        <w:t>Date of approval in the Department</w:t>
      </w:r>
      <w:r w:rsidRPr="006D41C0">
        <w:rPr>
          <w:rFonts w:ascii="Times New Roman" w:eastAsia="Times New Roman" w:hAnsi="Times New Roman" w:cs="Times New Roman"/>
          <w:sz w:val="24"/>
          <w:szCs w:val="24"/>
          <w:lang w:val="en-US"/>
        </w:rPr>
        <w:tab/>
      </w:r>
      <w:r w:rsidRPr="006D41C0">
        <w:rPr>
          <w:rFonts w:ascii="Times New Roman" w:eastAsia="Times New Roman" w:hAnsi="Times New Roman" w:cs="Times New Roman"/>
          <w:sz w:val="24"/>
          <w:szCs w:val="24"/>
          <w:lang w:val="en-US"/>
        </w:rPr>
        <w:tab/>
      </w:r>
      <w:r w:rsidRPr="006D41C0">
        <w:rPr>
          <w:rFonts w:ascii="Times New Roman" w:eastAsia="Times New Roman" w:hAnsi="Times New Roman" w:cs="Times New Roman"/>
          <w:sz w:val="24"/>
          <w:szCs w:val="24"/>
          <w:lang w:val="en-US"/>
        </w:rPr>
        <w:tab/>
        <w:t xml:space="preserve">           Head of department’s signature </w:t>
      </w:r>
      <w:r w:rsidRPr="006D41C0">
        <w:rPr>
          <w:rFonts w:ascii="Times New Roman" w:eastAsia="Times New Roman" w:hAnsi="Times New Roman" w:cs="Times New Roman"/>
          <w:sz w:val="24"/>
          <w:szCs w:val="24"/>
          <w:lang w:val="en-US"/>
        </w:rPr>
        <w:tab/>
      </w:r>
    </w:p>
    <w:p w:rsidR="00124835" w:rsidRPr="006D41C0" w:rsidRDefault="006D41C0">
      <w:pPr>
        <w:ind w:firstLine="70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w:t>
      </w:r>
      <w:r w:rsidRPr="006D41C0">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lang w:val="en-US"/>
        </w:rPr>
        <w:t>9</w:t>
      </w:r>
      <w:r w:rsidR="00032E40">
        <w:rPr>
          <w:rFonts w:ascii="Times New Roman" w:eastAsia="Times New Roman" w:hAnsi="Times New Roman" w:cs="Times New Roman"/>
          <w:sz w:val="24"/>
          <w:szCs w:val="24"/>
          <w:lang w:val="en-US"/>
        </w:rPr>
        <w:t>.2024</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sidRPr="006D41C0">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noProof/>
          <w:sz w:val="24"/>
          <w:szCs w:val="24"/>
          <w:lang w:val="en-US"/>
        </w:rPr>
        <w:drawing>
          <wp:inline distT="0" distB="0" distL="0" distR="0" wp14:anchorId="6107E5A1">
            <wp:extent cx="2426335" cy="67748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16731" cy="702720"/>
                    </a:xfrm>
                    <a:prstGeom prst="rect">
                      <a:avLst/>
                    </a:prstGeom>
                    <a:noFill/>
                  </pic:spPr>
                </pic:pic>
              </a:graphicData>
            </a:graphic>
          </wp:inline>
        </w:drawing>
      </w:r>
    </w:p>
    <w:sectPr w:rsidR="00124835" w:rsidRPr="006D41C0">
      <w:pgSz w:w="11906" w:h="16838"/>
      <w:pgMar w:top="720"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5615E"/>
    <w:multiLevelType w:val="multilevel"/>
    <w:tmpl w:val="379854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0B7CBB"/>
    <w:multiLevelType w:val="multilevel"/>
    <w:tmpl w:val="D2F468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63226E"/>
    <w:multiLevelType w:val="multilevel"/>
    <w:tmpl w:val="3378CF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AF6D6D"/>
    <w:multiLevelType w:val="multilevel"/>
    <w:tmpl w:val="580EA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D891028"/>
    <w:multiLevelType w:val="multilevel"/>
    <w:tmpl w:val="379854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08C2DF4"/>
    <w:multiLevelType w:val="multilevel"/>
    <w:tmpl w:val="6CCE8C1E"/>
    <w:lvl w:ilvl="0">
      <w:start w:val="1"/>
      <w:numFmt w:val="bullet"/>
      <w:lvlText w:val="●"/>
      <w:lvlJc w:val="left"/>
      <w:pPr>
        <w:ind w:left="641" w:hanging="357"/>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43B45B2"/>
    <w:multiLevelType w:val="multilevel"/>
    <w:tmpl w:val="DF2ACD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835"/>
    <w:rsid w:val="00032E40"/>
    <w:rsid w:val="00124835"/>
    <w:rsid w:val="004A2F03"/>
    <w:rsid w:val="00551179"/>
    <w:rsid w:val="006D41C0"/>
    <w:rsid w:val="00815A0B"/>
    <w:rsid w:val="008F16C3"/>
    <w:rsid w:val="00BC6993"/>
    <w:rsid w:val="00D471F1"/>
    <w:rsid w:val="00EA091D"/>
    <w:rsid w:val="00EA4FC0"/>
    <w:rsid w:val="00F56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C7FF32-E88B-401A-AF4D-E835266A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55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link w:val="BalloonText"/>
    <w:uiPriority w:val="99"/>
    <w:semiHidden/>
    <w:rsid w:val="00996336"/>
    <w:rPr>
      <w:rFonts w:ascii="Times New Roman" w:hAnsi="Times New Roman"/>
      <w:sz w:val="0"/>
      <w:szCs w:val="0"/>
      <w:lang w:val="ro-RO"/>
    </w:rPr>
  </w:style>
  <w:style w:type="paragraph" w:styleId="BodyText2">
    <w:name w:val="Body Text 2"/>
    <w:basedOn w:val="Normal"/>
    <w:link w:val="BodyText2Char"/>
    <w:rsid w:val="00A118F1"/>
    <w:pPr>
      <w:spacing w:after="0" w:line="240" w:lineRule="auto"/>
      <w:jc w:val="both"/>
    </w:pPr>
    <w:rPr>
      <w:rFonts w:ascii="Times New Roman" w:eastAsia="Times New Roman" w:hAnsi="Times New Roman"/>
      <w:b/>
      <w:sz w:val="24"/>
      <w:szCs w:val="20"/>
      <w:lang w:val="en-US"/>
    </w:rPr>
  </w:style>
  <w:style w:type="character" w:customStyle="1" w:styleId="BodyText2Char">
    <w:name w:val="Body Text 2 Char"/>
    <w:link w:val="BodyText2"/>
    <w:rsid w:val="00A118F1"/>
    <w:rPr>
      <w:rFonts w:ascii="Times New Roman" w:eastAsia="Times New Roman" w:hAnsi="Times New Roman"/>
      <w:b/>
      <w:sz w:val="24"/>
      <w:lang w:val="en-US" w:eastAsia="en-US"/>
    </w:rPr>
  </w:style>
  <w:style w:type="character" w:styleId="Hyperlink">
    <w:name w:val="Hyperlink"/>
    <w:unhideWhenUsed/>
    <w:rsid w:val="00AF2C2C"/>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rxists.org/archive/marx/works/1848/communist-manifesto/index.htm" TargetMode="External"/><Relationship Id="rId18" Type="http://schemas.openxmlformats.org/officeDocument/2006/relationships/hyperlink" Target="http://oll.libertyfund.org/titles/mill-the-collected-works-of-john-stuart-mill-volume-xix-essays-on-politics-and-society-part-2" TargetMode="External"/><Relationship Id="rId26" Type="http://schemas.openxmlformats.org/officeDocument/2006/relationships/hyperlink" Target="http://socserv2.socsci.mcmaster.ca/econ/ugcm/3ll3/bluntschli/index.html" TargetMode="External"/><Relationship Id="rId3" Type="http://schemas.openxmlformats.org/officeDocument/2006/relationships/styles" Target="styles.xml"/><Relationship Id="rId21" Type="http://schemas.openxmlformats.org/officeDocument/2006/relationships/hyperlink" Target="http://www.marxists.org/archive/marx/works/1853/06/25.htm" TargetMode="External"/><Relationship Id="rId34" Type="http://schemas.openxmlformats.org/officeDocument/2006/relationships/fontTable" Target="fontTable.xml"/><Relationship Id="rId7" Type="http://schemas.openxmlformats.org/officeDocument/2006/relationships/hyperlink" Target="http://oll.libertyfund.org/titles/mill-on-liberty-and-the-subjection-of-women-1879-ed" TargetMode="External"/><Relationship Id="rId12" Type="http://schemas.openxmlformats.org/officeDocument/2006/relationships/hyperlink" Target="http://oll.libertyfund.org/titles/mill-the-collected-works-of-john-stuart-mill-volume-iii-principles-of-political-economy-part-ii" TargetMode="External"/><Relationship Id="rId17" Type="http://schemas.openxmlformats.org/officeDocument/2006/relationships/hyperlink" Target="http://oll.libertyfund.org/titles/mill-the-collected-works-of-john-stuart-mill-volume-xviii-essays-on-politics-and-society-part-i" TargetMode="External"/><Relationship Id="rId25" Type="http://schemas.openxmlformats.org/officeDocument/2006/relationships/hyperlink" Target="http://oll.libertyfund.org/titles/75" TargetMode="External"/><Relationship Id="rId33"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oll.libertyfund.org/titles/mill-the-collected-works-of-john-stuart-mill-volume-xviii-essays-on-politics-and-society-part-i" TargetMode="External"/><Relationship Id="rId20" Type="http://schemas.openxmlformats.org/officeDocument/2006/relationships/hyperlink" Target="http://cruel.org/econthought/texts/carlyle/negroquest.html" TargetMode="External"/><Relationship Id="rId29" Type="http://schemas.openxmlformats.org/officeDocument/2006/relationships/hyperlink" Target="http://ucparis.fr/files/9313/6549/9943/What_is_a_Nation.pdf" TargetMode="External"/><Relationship Id="rId1" Type="http://schemas.openxmlformats.org/officeDocument/2006/relationships/customXml" Target="../customXml/item1.xml"/><Relationship Id="rId6" Type="http://schemas.openxmlformats.org/officeDocument/2006/relationships/hyperlink" Target="https://fspac.ubbcluj.ro/application/files/9215/7017/6735/FSPAC-code-of-ethics.pdf" TargetMode="External"/><Relationship Id="rId11" Type="http://schemas.openxmlformats.org/officeDocument/2006/relationships/hyperlink" Target="http://oll.libertyfund.org/titles/smith-an-inquiry-into-the-nature-and-causes-of-the-wealth-of-nations-cannan-ed-in-2-vols" TargetMode="External"/><Relationship Id="rId24" Type="http://schemas.openxmlformats.org/officeDocument/2006/relationships/hyperlink" Target="https://archive.org/details/expansionofengla00seeluoft" TargetMode="External"/><Relationship Id="rId32"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laits.utexas.edu/poltheory/jsmill/diss-disc/civilization/civilization.html" TargetMode="External"/><Relationship Id="rId23" Type="http://schemas.openxmlformats.org/officeDocument/2006/relationships/hyperlink" Target="http://www.marxists.org/archive/marx/works/1867-c1/ch33.htm" TargetMode="External"/><Relationship Id="rId28" Type="http://schemas.openxmlformats.org/officeDocument/2006/relationships/hyperlink" Target="https://archive.org/details/addressestothege00fichuoft" TargetMode="External"/><Relationship Id="rId10" Type="http://schemas.openxmlformats.org/officeDocument/2006/relationships/hyperlink" Target="http://oll.libertyfund.org/titles/tocqueville-democracy-in-america-historical-critical-edition-vol-4" TargetMode="External"/><Relationship Id="rId19" Type="http://schemas.openxmlformats.org/officeDocument/2006/relationships/hyperlink" Target="http://babel.hathitrust.org/cgi/pt?id=inu.30000080778727;view=1up;seq=691" TargetMode="External"/><Relationship Id="rId31" Type="http://schemas.openxmlformats.org/officeDocument/2006/relationships/hyperlink" Target="http://www.constitution.org/kant/perpeace.htm" TargetMode="External"/><Relationship Id="rId4" Type="http://schemas.openxmlformats.org/officeDocument/2006/relationships/settings" Target="settings.xml"/><Relationship Id="rId9" Type="http://schemas.openxmlformats.org/officeDocument/2006/relationships/hyperlink" Target="http://oll.libertyfund.org/titles/mill-the-collected-works-of-john-stuart-mill-volume-xix-essays-on-politics-and-society-part-2" TargetMode="External"/><Relationship Id="rId14" Type="http://schemas.openxmlformats.org/officeDocument/2006/relationships/hyperlink" Target="http://oll.libertyfund.org/titles/marx-capital-a-critique-of-political-economy-volume-i-the-process-of-capitalist-production" TargetMode="External"/><Relationship Id="rId22" Type="http://schemas.openxmlformats.org/officeDocument/2006/relationships/hyperlink" Target="http://www.marxists.org/archive/marx/works/1853/07/22.htm" TargetMode="External"/><Relationship Id="rId27" Type="http://schemas.openxmlformats.org/officeDocument/2006/relationships/hyperlink" Target="https://archive.org/details/theoryofstate00blunuoft" TargetMode="External"/><Relationship Id="rId30" Type="http://schemas.openxmlformats.org/officeDocument/2006/relationships/hyperlink" Target="http://perpetualpeaceproject.org/resources/" TargetMode="External"/><Relationship Id="rId35" Type="http://schemas.openxmlformats.org/officeDocument/2006/relationships/theme" Target="theme/theme1.xml"/><Relationship Id="rId8" Type="http://schemas.openxmlformats.org/officeDocument/2006/relationships/hyperlink" Target="http://oll.libertyfund.org/titles/constant-the-liberty-of-ancients-compared-with-that-of-moderns-18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oqceNJ9TxOJI7XRYTaTZuD5AzA==">CgMxLjAyCGguZ2pkZ3hzOAByITFFX3lSMkNobkIyWHEyNXRnM0JxQk94OGR2VUxaQ1lZWA==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4649</Words>
  <Characters>26505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Robu</dc:creator>
  <cp:lastModifiedBy>KINGA-KORETTA SATA</cp:lastModifiedBy>
  <cp:revision>12</cp:revision>
  <dcterms:created xsi:type="dcterms:W3CDTF">2024-09-26T12:14:00Z</dcterms:created>
  <dcterms:modified xsi:type="dcterms:W3CDTF">2024-12-04T06:50:00Z</dcterms:modified>
</cp:coreProperties>
</file>