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E9" w:rsidRPr="00EE6E60" w:rsidRDefault="008027E9" w:rsidP="00B519D1">
      <w:pPr>
        <w:spacing w:after="0" w:line="240" w:lineRule="auto"/>
        <w:jc w:val="center"/>
        <w:rPr>
          <w:rFonts w:ascii="Times New Roman" w:hAnsi="Times New Roman"/>
          <w:b/>
          <w:caps/>
          <w:sz w:val="24"/>
          <w:szCs w:val="24"/>
        </w:rPr>
      </w:pPr>
      <w:bookmarkStart w:id="0" w:name="_GoBack"/>
      <w:bookmarkEnd w:id="0"/>
      <w:r w:rsidRPr="00EE6E60">
        <w:rPr>
          <w:rFonts w:ascii="Times New Roman" w:hAnsi="Times New Roman"/>
          <w:b/>
          <w:caps/>
          <w:sz w:val="24"/>
          <w:szCs w:val="24"/>
        </w:rPr>
        <w:t>fişa disciplinei</w:t>
      </w:r>
    </w:p>
    <w:p w:rsidR="008027E9" w:rsidRPr="00EE6E60" w:rsidRDefault="008027E9" w:rsidP="00B519D1">
      <w:pPr>
        <w:spacing w:after="0" w:line="240" w:lineRule="auto"/>
        <w:rPr>
          <w:rFonts w:ascii="Times New Roman" w:hAnsi="Times New Roman"/>
          <w:b/>
          <w:sz w:val="24"/>
          <w:szCs w:val="24"/>
        </w:rPr>
      </w:pPr>
      <w:r w:rsidRPr="00EE6E60">
        <w:rPr>
          <w:rFonts w:ascii="Times New Roman" w:hAnsi="Times New Roman"/>
          <w:b/>
          <w:sz w:val="24"/>
          <w:szCs w:val="24"/>
        </w:rPr>
        <w:t>1. Date despre program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945"/>
      </w:tblGrid>
      <w:tr w:rsidR="005B5213" w:rsidRPr="00EE6E60" w:rsidTr="005B5213">
        <w:tc>
          <w:tcPr>
            <w:tcW w:w="3936" w:type="dxa"/>
          </w:tcPr>
          <w:p w:rsidR="005B5213" w:rsidRPr="00EE6E60" w:rsidRDefault="005B5213" w:rsidP="00B519D1">
            <w:pPr>
              <w:spacing w:after="0" w:line="240" w:lineRule="auto"/>
              <w:rPr>
                <w:rFonts w:ascii="Times New Roman" w:hAnsi="Times New Roman"/>
                <w:sz w:val="24"/>
                <w:szCs w:val="24"/>
              </w:rPr>
            </w:pPr>
            <w:r w:rsidRPr="00EE6E60">
              <w:rPr>
                <w:rFonts w:ascii="Times New Roman" w:hAnsi="Times New Roman"/>
                <w:sz w:val="24"/>
                <w:szCs w:val="24"/>
              </w:rPr>
              <w:t>1.1 Instituţia de învăţământ superior</w:t>
            </w:r>
          </w:p>
        </w:tc>
        <w:tc>
          <w:tcPr>
            <w:tcW w:w="6945" w:type="dxa"/>
          </w:tcPr>
          <w:p w:rsidR="005B5213" w:rsidRPr="00EE6E60" w:rsidRDefault="005B5213" w:rsidP="00B519D1">
            <w:pPr>
              <w:pStyle w:val="Heading1"/>
              <w:jc w:val="both"/>
              <w:rPr>
                <w:b w:val="0"/>
                <w:sz w:val="24"/>
                <w:szCs w:val="24"/>
                <w:lang w:val="ro-RO"/>
              </w:rPr>
            </w:pPr>
            <w:r w:rsidRPr="00EE6E60">
              <w:rPr>
                <w:b w:val="0"/>
                <w:sz w:val="24"/>
                <w:szCs w:val="24"/>
                <w:lang w:val="ro-RO"/>
              </w:rPr>
              <w:t>Universitatea Babeş–Bolyai, Cluj–Napoca</w:t>
            </w:r>
          </w:p>
        </w:tc>
      </w:tr>
      <w:tr w:rsidR="005B5213" w:rsidRPr="00EE6E60" w:rsidTr="005B5213">
        <w:tc>
          <w:tcPr>
            <w:tcW w:w="3936" w:type="dxa"/>
          </w:tcPr>
          <w:p w:rsidR="005B5213" w:rsidRPr="00EE6E60" w:rsidRDefault="005B5213" w:rsidP="00B519D1">
            <w:pPr>
              <w:spacing w:after="0" w:line="240" w:lineRule="auto"/>
              <w:rPr>
                <w:rFonts w:ascii="Times New Roman" w:hAnsi="Times New Roman"/>
                <w:sz w:val="24"/>
                <w:szCs w:val="24"/>
              </w:rPr>
            </w:pPr>
            <w:r w:rsidRPr="00EE6E60">
              <w:rPr>
                <w:rFonts w:ascii="Times New Roman" w:hAnsi="Times New Roman"/>
                <w:sz w:val="24"/>
                <w:szCs w:val="24"/>
              </w:rPr>
              <w:t>1.2 Facultatea</w:t>
            </w:r>
          </w:p>
        </w:tc>
        <w:tc>
          <w:tcPr>
            <w:tcW w:w="6945" w:type="dxa"/>
          </w:tcPr>
          <w:p w:rsidR="005B5213" w:rsidRPr="00EE6E60" w:rsidRDefault="005B5213" w:rsidP="008E7B58">
            <w:pPr>
              <w:spacing w:after="0" w:line="240" w:lineRule="auto"/>
              <w:jc w:val="both"/>
              <w:rPr>
                <w:rFonts w:ascii="Times New Roman" w:hAnsi="Times New Roman"/>
                <w:sz w:val="24"/>
                <w:szCs w:val="24"/>
              </w:rPr>
            </w:pPr>
            <w:r w:rsidRPr="00EE6E60">
              <w:rPr>
                <w:rFonts w:ascii="Times New Roman" w:hAnsi="Times New Roman"/>
                <w:sz w:val="24"/>
                <w:szCs w:val="24"/>
              </w:rPr>
              <w:t xml:space="preserve">Facultatea de </w:t>
            </w:r>
            <w:r w:rsidR="00E7652C" w:rsidRPr="00EE6E60">
              <w:rPr>
                <w:rFonts w:ascii="Times New Roman" w:hAnsi="Times New Roman"/>
                <w:sz w:val="24"/>
                <w:szCs w:val="24"/>
              </w:rPr>
              <w:t>Ș</w:t>
            </w:r>
            <w:r w:rsidRPr="00EE6E60">
              <w:rPr>
                <w:rFonts w:ascii="Times New Roman" w:hAnsi="Times New Roman"/>
                <w:sz w:val="24"/>
                <w:szCs w:val="24"/>
              </w:rPr>
              <w:t>tiin</w:t>
            </w:r>
            <w:r w:rsidR="008E7B58" w:rsidRPr="00EE6E60">
              <w:rPr>
                <w:rFonts w:ascii="Times New Roman" w:hAnsi="Times New Roman"/>
                <w:sz w:val="24"/>
                <w:szCs w:val="24"/>
              </w:rPr>
              <w:t>ț</w:t>
            </w:r>
            <w:r w:rsidRPr="00EE6E60">
              <w:rPr>
                <w:rFonts w:ascii="Times New Roman" w:hAnsi="Times New Roman"/>
                <w:sz w:val="24"/>
                <w:szCs w:val="24"/>
              </w:rPr>
              <w:t>e Politice, Administrative şi ale Comunicării</w:t>
            </w:r>
          </w:p>
        </w:tc>
      </w:tr>
      <w:tr w:rsidR="005B5213" w:rsidRPr="00EE6E60" w:rsidTr="005B5213">
        <w:tc>
          <w:tcPr>
            <w:tcW w:w="3936" w:type="dxa"/>
          </w:tcPr>
          <w:p w:rsidR="005B5213" w:rsidRPr="00EE6E60" w:rsidRDefault="005B5213" w:rsidP="00B519D1">
            <w:pPr>
              <w:spacing w:after="0" w:line="240" w:lineRule="auto"/>
              <w:rPr>
                <w:rFonts w:ascii="Times New Roman" w:hAnsi="Times New Roman"/>
                <w:sz w:val="24"/>
                <w:szCs w:val="24"/>
              </w:rPr>
            </w:pPr>
            <w:r w:rsidRPr="00EE6E60">
              <w:rPr>
                <w:rFonts w:ascii="Times New Roman" w:hAnsi="Times New Roman"/>
                <w:sz w:val="24"/>
                <w:szCs w:val="24"/>
              </w:rPr>
              <w:t>1.3 Departamentul</w:t>
            </w:r>
          </w:p>
        </w:tc>
        <w:tc>
          <w:tcPr>
            <w:tcW w:w="6945" w:type="dxa"/>
          </w:tcPr>
          <w:p w:rsidR="005B5213" w:rsidRPr="00EE6E60" w:rsidRDefault="005B5213" w:rsidP="008E7B58">
            <w:pPr>
              <w:spacing w:after="0" w:line="240" w:lineRule="auto"/>
              <w:rPr>
                <w:rFonts w:ascii="Times New Roman" w:hAnsi="Times New Roman"/>
                <w:sz w:val="24"/>
                <w:szCs w:val="24"/>
              </w:rPr>
            </w:pPr>
            <w:r w:rsidRPr="00EE6E60">
              <w:rPr>
                <w:rFonts w:ascii="Times New Roman" w:hAnsi="Times New Roman"/>
                <w:sz w:val="24"/>
                <w:szCs w:val="24"/>
              </w:rPr>
              <w:t>Departamentul de Stiin</w:t>
            </w:r>
            <w:r w:rsidR="008E7B58" w:rsidRPr="00EE6E60">
              <w:rPr>
                <w:rFonts w:ascii="Times New Roman" w:hAnsi="Times New Roman"/>
                <w:sz w:val="24"/>
                <w:szCs w:val="24"/>
              </w:rPr>
              <w:t>ț</w:t>
            </w:r>
            <w:r w:rsidRPr="00EE6E60">
              <w:rPr>
                <w:rFonts w:ascii="Times New Roman" w:hAnsi="Times New Roman"/>
                <w:sz w:val="24"/>
                <w:szCs w:val="24"/>
              </w:rPr>
              <w:t>e Politice</w:t>
            </w:r>
          </w:p>
        </w:tc>
      </w:tr>
      <w:tr w:rsidR="005B5213" w:rsidRPr="00EE6E60" w:rsidTr="005B5213">
        <w:tc>
          <w:tcPr>
            <w:tcW w:w="3936" w:type="dxa"/>
          </w:tcPr>
          <w:p w:rsidR="005B5213" w:rsidRPr="00EE6E60" w:rsidRDefault="005B5213" w:rsidP="00B519D1">
            <w:pPr>
              <w:spacing w:after="0" w:line="240" w:lineRule="auto"/>
              <w:rPr>
                <w:rFonts w:ascii="Times New Roman" w:hAnsi="Times New Roman"/>
                <w:sz w:val="24"/>
                <w:szCs w:val="24"/>
              </w:rPr>
            </w:pPr>
            <w:r w:rsidRPr="00EE6E60">
              <w:rPr>
                <w:rFonts w:ascii="Times New Roman" w:hAnsi="Times New Roman"/>
                <w:sz w:val="24"/>
                <w:szCs w:val="24"/>
              </w:rPr>
              <w:t>1.4 Domeniul de studii</w:t>
            </w:r>
          </w:p>
        </w:tc>
        <w:tc>
          <w:tcPr>
            <w:tcW w:w="6945" w:type="dxa"/>
          </w:tcPr>
          <w:p w:rsidR="005B5213" w:rsidRPr="00EE6E60" w:rsidRDefault="00E7652C" w:rsidP="008E7B58">
            <w:pPr>
              <w:spacing w:after="0" w:line="240" w:lineRule="auto"/>
              <w:rPr>
                <w:rFonts w:ascii="Times New Roman" w:hAnsi="Times New Roman"/>
                <w:sz w:val="24"/>
                <w:szCs w:val="24"/>
              </w:rPr>
            </w:pPr>
            <w:r w:rsidRPr="00EE6E60">
              <w:rPr>
                <w:rFonts w:ascii="Times New Roman" w:hAnsi="Times New Roman"/>
                <w:sz w:val="24"/>
                <w:szCs w:val="24"/>
              </w:rPr>
              <w:t>Ș</w:t>
            </w:r>
            <w:r w:rsidR="005B5213" w:rsidRPr="00EE6E60">
              <w:rPr>
                <w:rFonts w:ascii="Times New Roman" w:hAnsi="Times New Roman"/>
                <w:sz w:val="24"/>
                <w:szCs w:val="24"/>
              </w:rPr>
              <w:t>tiin</w:t>
            </w:r>
            <w:r w:rsidR="008E7B58" w:rsidRPr="00EE6E60">
              <w:rPr>
                <w:rFonts w:ascii="Times New Roman" w:hAnsi="Times New Roman"/>
                <w:sz w:val="24"/>
                <w:szCs w:val="24"/>
              </w:rPr>
              <w:t>ț</w:t>
            </w:r>
            <w:r w:rsidR="005B5213" w:rsidRPr="00EE6E60">
              <w:rPr>
                <w:rFonts w:ascii="Times New Roman" w:hAnsi="Times New Roman"/>
                <w:sz w:val="24"/>
                <w:szCs w:val="24"/>
              </w:rPr>
              <w:t>e Politice</w:t>
            </w:r>
          </w:p>
        </w:tc>
      </w:tr>
      <w:tr w:rsidR="005B5213" w:rsidRPr="00EE6E60" w:rsidTr="005B5213">
        <w:tc>
          <w:tcPr>
            <w:tcW w:w="3936" w:type="dxa"/>
          </w:tcPr>
          <w:p w:rsidR="005B5213" w:rsidRPr="00EE6E60" w:rsidRDefault="005B5213" w:rsidP="00B519D1">
            <w:pPr>
              <w:spacing w:after="0" w:line="240" w:lineRule="auto"/>
              <w:rPr>
                <w:rFonts w:ascii="Times New Roman" w:hAnsi="Times New Roman"/>
                <w:sz w:val="24"/>
                <w:szCs w:val="24"/>
              </w:rPr>
            </w:pPr>
            <w:r w:rsidRPr="00EE6E60">
              <w:rPr>
                <w:rFonts w:ascii="Times New Roman" w:hAnsi="Times New Roman"/>
                <w:sz w:val="24"/>
                <w:szCs w:val="24"/>
              </w:rPr>
              <w:t>1.5 Ciclul de studii</w:t>
            </w:r>
          </w:p>
        </w:tc>
        <w:tc>
          <w:tcPr>
            <w:tcW w:w="6945" w:type="dxa"/>
          </w:tcPr>
          <w:p w:rsidR="005B5213" w:rsidRPr="00EE6E60" w:rsidRDefault="00601D8E" w:rsidP="00B519D1">
            <w:pPr>
              <w:spacing w:after="0" w:line="240" w:lineRule="auto"/>
              <w:rPr>
                <w:rFonts w:ascii="Times New Roman" w:hAnsi="Times New Roman"/>
                <w:sz w:val="24"/>
                <w:szCs w:val="24"/>
              </w:rPr>
            </w:pPr>
            <w:r w:rsidRPr="00EE6E60">
              <w:rPr>
                <w:rFonts w:ascii="Times New Roman" w:hAnsi="Times New Roman"/>
                <w:sz w:val="24"/>
                <w:szCs w:val="24"/>
              </w:rPr>
              <w:t>Licenț</w:t>
            </w:r>
            <w:r w:rsidR="008E7B58" w:rsidRPr="00EE6E60">
              <w:rPr>
                <w:rFonts w:ascii="Times New Roman" w:hAnsi="Times New Roman"/>
                <w:sz w:val="24"/>
                <w:szCs w:val="24"/>
              </w:rPr>
              <w:t>ă</w:t>
            </w:r>
          </w:p>
        </w:tc>
      </w:tr>
      <w:tr w:rsidR="005B5213" w:rsidRPr="00EE6E60" w:rsidTr="005B5213">
        <w:tc>
          <w:tcPr>
            <w:tcW w:w="3936" w:type="dxa"/>
          </w:tcPr>
          <w:p w:rsidR="005B5213" w:rsidRPr="00EE6E60" w:rsidRDefault="005B5213" w:rsidP="00B519D1">
            <w:pPr>
              <w:spacing w:after="0" w:line="240" w:lineRule="auto"/>
              <w:rPr>
                <w:rFonts w:ascii="Times New Roman" w:hAnsi="Times New Roman"/>
                <w:sz w:val="24"/>
                <w:szCs w:val="24"/>
              </w:rPr>
            </w:pPr>
            <w:r w:rsidRPr="00EE6E60">
              <w:rPr>
                <w:rFonts w:ascii="Times New Roman" w:hAnsi="Times New Roman"/>
                <w:sz w:val="24"/>
                <w:szCs w:val="24"/>
              </w:rPr>
              <w:t>1.6 Programul de studiu / Calificarea</w:t>
            </w:r>
          </w:p>
        </w:tc>
        <w:tc>
          <w:tcPr>
            <w:tcW w:w="6945" w:type="dxa"/>
          </w:tcPr>
          <w:p w:rsidR="005B5213" w:rsidRPr="00EE6E60" w:rsidRDefault="00AE5CCA" w:rsidP="008E7B58">
            <w:pPr>
              <w:spacing w:after="0" w:line="240" w:lineRule="auto"/>
              <w:rPr>
                <w:rFonts w:ascii="Times New Roman" w:hAnsi="Times New Roman"/>
                <w:sz w:val="24"/>
                <w:szCs w:val="24"/>
              </w:rPr>
            </w:pPr>
            <w:r w:rsidRPr="00EE6E60">
              <w:rPr>
                <w:rFonts w:ascii="Times New Roman" w:hAnsi="Times New Roman"/>
                <w:sz w:val="24"/>
                <w:szCs w:val="24"/>
              </w:rPr>
              <w:t>Științe Politice</w:t>
            </w:r>
          </w:p>
        </w:tc>
      </w:tr>
    </w:tbl>
    <w:p w:rsidR="008027E9" w:rsidRPr="00EE6E60" w:rsidRDefault="008027E9" w:rsidP="00B519D1">
      <w:pPr>
        <w:spacing w:after="0" w:line="240" w:lineRule="auto"/>
        <w:rPr>
          <w:rFonts w:ascii="Times New Roman" w:hAnsi="Times New Roman"/>
          <w:sz w:val="24"/>
          <w:szCs w:val="24"/>
        </w:rPr>
      </w:pPr>
    </w:p>
    <w:p w:rsidR="008027E9" w:rsidRPr="00EE6E60" w:rsidRDefault="008027E9" w:rsidP="00B519D1">
      <w:pPr>
        <w:spacing w:after="0" w:line="240" w:lineRule="auto"/>
        <w:rPr>
          <w:rFonts w:ascii="Times New Roman" w:hAnsi="Times New Roman"/>
          <w:b/>
          <w:sz w:val="24"/>
          <w:szCs w:val="24"/>
        </w:rPr>
      </w:pPr>
      <w:r w:rsidRPr="00EE6E60">
        <w:rPr>
          <w:rFonts w:ascii="Times New Roman" w:hAnsi="Times New Roman"/>
          <w:b/>
          <w:sz w:val="24"/>
          <w:szCs w:val="24"/>
        </w:rPr>
        <w:t>2. Date despre disciplină</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9"/>
        <w:gridCol w:w="1176"/>
        <w:gridCol w:w="427"/>
        <w:gridCol w:w="936"/>
        <w:gridCol w:w="176"/>
        <w:gridCol w:w="159"/>
        <w:gridCol w:w="2022"/>
        <w:gridCol w:w="408"/>
        <w:gridCol w:w="2284"/>
        <w:gridCol w:w="1614"/>
      </w:tblGrid>
      <w:tr w:rsidR="008027E9" w:rsidRPr="00EE6E60" w:rsidTr="00EE6E60">
        <w:tc>
          <w:tcPr>
            <w:tcW w:w="3146" w:type="dxa"/>
            <w:gridSpan w:val="3"/>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2.1 Denumirea disciplinei</w:t>
            </w:r>
          </w:p>
        </w:tc>
        <w:tc>
          <w:tcPr>
            <w:tcW w:w="7735" w:type="dxa"/>
            <w:gridSpan w:val="7"/>
          </w:tcPr>
          <w:p w:rsidR="008027E9" w:rsidRPr="00EE6E60" w:rsidRDefault="009402B5" w:rsidP="00B519D1">
            <w:pPr>
              <w:spacing w:after="0" w:line="240" w:lineRule="auto"/>
              <w:jc w:val="both"/>
              <w:rPr>
                <w:rFonts w:ascii="Times New Roman" w:hAnsi="Times New Roman"/>
                <w:sz w:val="24"/>
                <w:szCs w:val="24"/>
                <w:lang w:val="fr-FR"/>
              </w:rPr>
            </w:pPr>
            <w:r w:rsidRPr="00EE6E60">
              <w:rPr>
                <w:rFonts w:ascii="Times New Roman" w:hAnsi="Times New Roman"/>
                <w:sz w:val="24"/>
                <w:szCs w:val="24"/>
              </w:rPr>
              <w:t>Introducere în Științele Politice</w:t>
            </w:r>
          </w:p>
        </w:tc>
      </w:tr>
      <w:tr w:rsidR="00EE6E60" w:rsidRPr="00EE6E60" w:rsidTr="00EE6E60">
        <w:tc>
          <w:tcPr>
            <w:tcW w:w="4268" w:type="dxa"/>
            <w:gridSpan w:val="5"/>
          </w:tcPr>
          <w:p w:rsidR="00EE6E60" w:rsidRPr="00EE6E60" w:rsidRDefault="00EE6E60" w:rsidP="00EE6E60">
            <w:pPr>
              <w:spacing w:after="0" w:line="240" w:lineRule="auto"/>
              <w:rPr>
                <w:rFonts w:ascii="Times New Roman" w:hAnsi="Times New Roman"/>
                <w:sz w:val="24"/>
                <w:szCs w:val="24"/>
              </w:rPr>
            </w:pPr>
            <w:r w:rsidRPr="00EE6E60">
              <w:rPr>
                <w:rFonts w:ascii="Times New Roman" w:hAnsi="Times New Roman"/>
                <w:sz w:val="24"/>
                <w:szCs w:val="24"/>
              </w:rPr>
              <w:t xml:space="preserve">2.2 Titularul </w:t>
            </w:r>
            <w:proofErr w:type="spellStart"/>
            <w:r w:rsidRPr="00EE6E60">
              <w:rPr>
                <w:rFonts w:ascii="Times New Roman" w:hAnsi="Times New Roman"/>
                <w:sz w:val="24"/>
                <w:szCs w:val="24"/>
              </w:rPr>
              <w:t>activităţilor</w:t>
            </w:r>
            <w:proofErr w:type="spellEnd"/>
            <w:r w:rsidRPr="00EE6E60">
              <w:rPr>
                <w:rFonts w:ascii="Times New Roman" w:hAnsi="Times New Roman"/>
                <w:sz w:val="24"/>
                <w:szCs w:val="24"/>
              </w:rPr>
              <w:t xml:space="preserve"> de curs</w:t>
            </w:r>
          </w:p>
        </w:tc>
        <w:tc>
          <w:tcPr>
            <w:tcW w:w="6613" w:type="dxa"/>
            <w:gridSpan w:val="5"/>
          </w:tcPr>
          <w:p w:rsidR="00EE6E60" w:rsidRPr="00EE6E60" w:rsidRDefault="00EE6E60" w:rsidP="00EE6E60">
            <w:pPr>
              <w:spacing w:after="0" w:line="240" w:lineRule="auto"/>
              <w:rPr>
                <w:rFonts w:ascii="Times New Roman" w:hAnsi="Times New Roman"/>
                <w:sz w:val="24"/>
                <w:szCs w:val="24"/>
              </w:rPr>
            </w:pPr>
            <w:r w:rsidRPr="00EE6E60">
              <w:rPr>
                <w:rFonts w:ascii="Times New Roman" w:hAnsi="Times New Roman"/>
                <w:sz w:val="24"/>
                <w:szCs w:val="24"/>
              </w:rPr>
              <w:t>Prof. univ. dr. Cosmin Gabriel Marian (</w:t>
            </w:r>
            <w:hyperlink r:id="rId6" w:history="1">
              <w:r w:rsidRPr="00EE6E60">
                <w:rPr>
                  <w:rStyle w:val="Hyperlink"/>
                  <w:rFonts w:ascii="Times New Roman" w:hAnsi="Times New Roman"/>
                  <w:sz w:val="24"/>
                  <w:szCs w:val="24"/>
                </w:rPr>
                <w:t>marian@fspac.ro</w:t>
              </w:r>
            </w:hyperlink>
            <w:r w:rsidRPr="00EE6E60">
              <w:rPr>
                <w:rFonts w:ascii="Times New Roman" w:hAnsi="Times New Roman"/>
                <w:sz w:val="24"/>
                <w:szCs w:val="24"/>
              </w:rPr>
              <w:t xml:space="preserve">) </w:t>
            </w:r>
          </w:p>
          <w:p w:rsidR="00EE6E60" w:rsidRPr="00EE6E60" w:rsidRDefault="00EE6E60" w:rsidP="00EE6E60">
            <w:pPr>
              <w:spacing w:after="0" w:line="240" w:lineRule="auto"/>
              <w:rPr>
                <w:rFonts w:ascii="Times New Roman" w:hAnsi="Times New Roman"/>
                <w:sz w:val="24"/>
                <w:szCs w:val="24"/>
              </w:rPr>
            </w:pPr>
            <w:r w:rsidRPr="00EE6E60">
              <w:rPr>
                <w:rFonts w:ascii="Times New Roman" w:hAnsi="Times New Roman"/>
                <w:sz w:val="24"/>
                <w:szCs w:val="24"/>
              </w:rPr>
              <w:t xml:space="preserve">Ore de </w:t>
            </w:r>
            <w:proofErr w:type="spellStart"/>
            <w:r w:rsidRPr="00EE6E60">
              <w:rPr>
                <w:rFonts w:ascii="Times New Roman" w:hAnsi="Times New Roman"/>
                <w:sz w:val="24"/>
                <w:szCs w:val="24"/>
              </w:rPr>
              <w:t>consultatii</w:t>
            </w:r>
            <w:proofErr w:type="spellEnd"/>
            <w:r w:rsidRPr="00EE6E60">
              <w:rPr>
                <w:rFonts w:ascii="Times New Roman" w:hAnsi="Times New Roman"/>
                <w:sz w:val="24"/>
                <w:szCs w:val="24"/>
              </w:rPr>
              <w:t xml:space="preserve">/Office </w:t>
            </w:r>
            <w:proofErr w:type="spellStart"/>
            <w:r w:rsidRPr="00EE6E60">
              <w:rPr>
                <w:rFonts w:ascii="Times New Roman" w:hAnsi="Times New Roman"/>
                <w:sz w:val="24"/>
                <w:szCs w:val="24"/>
              </w:rPr>
              <w:t>hours</w:t>
            </w:r>
            <w:proofErr w:type="spellEnd"/>
            <w:r w:rsidRPr="00EE6E60">
              <w:rPr>
                <w:rFonts w:ascii="Times New Roman" w:hAnsi="Times New Roman"/>
                <w:sz w:val="24"/>
                <w:szCs w:val="24"/>
              </w:rPr>
              <w:t>: luni 9-11 (cu programare)</w:t>
            </w:r>
          </w:p>
        </w:tc>
      </w:tr>
      <w:tr w:rsidR="00EE6E60" w:rsidRPr="00EE6E60" w:rsidTr="00EE6E60">
        <w:tc>
          <w:tcPr>
            <w:tcW w:w="4268" w:type="dxa"/>
            <w:gridSpan w:val="5"/>
          </w:tcPr>
          <w:p w:rsidR="00EE6E60" w:rsidRPr="00EE6E60" w:rsidRDefault="00EE6E60" w:rsidP="00EE6E60">
            <w:pPr>
              <w:spacing w:after="0" w:line="240" w:lineRule="auto"/>
              <w:rPr>
                <w:rFonts w:ascii="Times New Roman" w:hAnsi="Times New Roman"/>
                <w:sz w:val="24"/>
                <w:szCs w:val="24"/>
              </w:rPr>
            </w:pPr>
            <w:r w:rsidRPr="00EE6E60">
              <w:rPr>
                <w:rFonts w:ascii="Times New Roman" w:hAnsi="Times New Roman"/>
                <w:sz w:val="24"/>
                <w:szCs w:val="24"/>
              </w:rPr>
              <w:t>2.3 Titularul activităţilor de seminar</w:t>
            </w:r>
          </w:p>
        </w:tc>
        <w:tc>
          <w:tcPr>
            <w:tcW w:w="6613" w:type="dxa"/>
            <w:gridSpan w:val="5"/>
          </w:tcPr>
          <w:p w:rsidR="00EE6E60" w:rsidRPr="00EE6E60" w:rsidRDefault="00EE6E60" w:rsidP="00EE6E60">
            <w:pPr>
              <w:spacing w:after="0" w:line="240" w:lineRule="auto"/>
              <w:rPr>
                <w:rFonts w:ascii="Times New Roman" w:hAnsi="Times New Roman"/>
                <w:sz w:val="24"/>
                <w:szCs w:val="24"/>
              </w:rPr>
            </w:pPr>
            <w:r w:rsidRPr="00EE6E60">
              <w:rPr>
                <w:rFonts w:ascii="Times New Roman" w:hAnsi="Times New Roman"/>
                <w:sz w:val="24"/>
                <w:szCs w:val="24"/>
              </w:rPr>
              <w:t>Asist. dr. Ovidiu Oltean (</w:t>
            </w:r>
            <w:hyperlink r:id="rId7" w:history="1">
              <w:r w:rsidRPr="00EE6E60">
                <w:rPr>
                  <w:rStyle w:val="Hyperlink"/>
                  <w:rFonts w:ascii="Times New Roman" w:hAnsi="Times New Roman"/>
                  <w:sz w:val="24"/>
                  <w:szCs w:val="24"/>
                </w:rPr>
                <w:t>ovidiuoltean@fspac.ro</w:t>
              </w:r>
            </w:hyperlink>
            <w:r w:rsidRPr="00EE6E60">
              <w:rPr>
                <w:rFonts w:ascii="Times New Roman" w:hAnsi="Times New Roman"/>
                <w:sz w:val="24"/>
                <w:szCs w:val="24"/>
              </w:rPr>
              <w:t>)</w:t>
            </w:r>
          </w:p>
          <w:p w:rsidR="00EE6E60" w:rsidRPr="00EE6E60" w:rsidRDefault="00EE6E60" w:rsidP="00EE6E60">
            <w:pPr>
              <w:spacing w:after="0" w:line="240" w:lineRule="auto"/>
              <w:rPr>
                <w:rFonts w:ascii="Times New Roman" w:hAnsi="Times New Roman"/>
                <w:sz w:val="24"/>
                <w:szCs w:val="24"/>
              </w:rPr>
            </w:pPr>
            <w:r w:rsidRPr="00EE6E60">
              <w:rPr>
                <w:rFonts w:ascii="Times New Roman" w:hAnsi="Times New Roman"/>
                <w:sz w:val="24"/>
                <w:szCs w:val="24"/>
              </w:rPr>
              <w:t xml:space="preserve">Ore de </w:t>
            </w:r>
            <w:proofErr w:type="spellStart"/>
            <w:r w:rsidRPr="00EE6E60">
              <w:rPr>
                <w:rFonts w:ascii="Times New Roman" w:hAnsi="Times New Roman"/>
                <w:sz w:val="24"/>
                <w:szCs w:val="24"/>
              </w:rPr>
              <w:t>consultatii</w:t>
            </w:r>
            <w:proofErr w:type="spellEnd"/>
            <w:r w:rsidRPr="00EE6E60">
              <w:rPr>
                <w:rFonts w:ascii="Times New Roman" w:hAnsi="Times New Roman"/>
                <w:sz w:val="24"/>
                <w:szCs w:val="24"/>
              </w:rPr>
              <w:t xml:space="preserve">/Office </w:t>
            </w:r>
            <w:proofErr w:type="spellStart"/>
            <w:r w:rsidRPr="00EE6E60">
              <w:rPr>
                <w:rFonts w:ascii="Times New Roman" w:hAnsi="Times New Roman"/>
                <w:sz w:val="24"/>
                <w:szCs w:val="24"/>
              </w:rPr>
              <w:t>hours</w:t>
            </w:r>
            <w:proofErr w:type="spellEnd"/>
            <w:r w:rsidRPr="00EE6E60">
              <w:rPr>
                <w:rFonts w:ascii="Times New Roman" w:hAnsi="Times New Roman"/>
                <w:sz w:val="24"/>
                <w:szCs w:val="24"/>
              </w:rPr>
              <w:t>: luni 9-11 (cu programare)</w:t>
            </w:r>
          </w:p>
        </w:tc>
      </w:tr>
      <w:tr w:rsidR="00C15BC2" w:rsidRPr="00EE6E60" w:rsidTr="00EE6E60">
        <w:tc>
          <w:tcPr>
            <w:tcW w:w="1703" w:type="dxa"/>
          </w:tcPr>
          <w:p w:rsidR="00C15BC2" w:rsidRPr="00EE6E60" w:rsidRDefault="00C15BC2" w:rsidP="00B519D1">
            <w:pPr>
              <w:spacing w:after="0" w:line="240" w:lineRule="auto"/>
              <w:rPr>
                <w:rFonts w:ascii="Times New Roman" w:hAnsi="Times New Roman"/>
                <w:sz w:val="24"/>
                <w:szCs w:val="24"/>
              </w:rPr>
            </w:pPr>
            <w:r w:rsidRPr="00EE6E60">
              <w:rPr>
                <w:rFonts w:ascii="Times New Roman" w:hAnsi="Times New Roman"/>
                <w:sz w:val="24"/>
                <w:szCs w:val="24"/>
              </w:rPr>
              <w:t>2.4 Anul de studiu</w:t>
            </w:r>
          </w:p>
        </w:tc>
        <w:tc>
          <w:tcPr>
            <w:tcW w:w="1016" w:type="dxa"/>
          </w:tcPr>
          <w:p w:rsidR="00C15BC2" w:rsidRPr="00EE6E60" w:rsidRDefault="00B94D7E" w:rsidP="00B519D1">
            <w:pPr>
              <w:spacing w:after="0" w:line="240" w:lineRule="auto"/>
              <w:rPr>
                <w:rFonts w:ascii="Times New Roman" w:hAnsi="Times New Roman"/>
                <w:sz w:val="24"/>
                <w:szCs w:val="24"/>
              </w:rPr>
            </w:pPr>
            <w:r w:rsidRPr="00EE6E60">
              <w:rPr>
                <w:rFonts w:ascii="Times New Roman" w:hAnsi="Times New Roman"/>
                <w:sz w:val="24"/>
                <w:szCs w:val="24"/>
              </w:rPr>
              <w:t>1</w:t>
            </w:r>
          </w:p>
        </w:tc>
        <w:tc>
          <w:tcPr>
            <w:tcW w:w="1373" w:type="dxa"/>
            <w:gridSpan w:val="2"/>
          </w:tcPr>
          <w:p w:rsidR="00C15BC2" w:rsidRPr="00EE6E60" w:rsidRDefault="00C15BC2" w:rsidP="00B519D1">
            <w:pPr>
              <w:spacing w:after="0" w:line="240" w:lineRule="auto"/>
              <w:rPr>
                <w:rFonts w:ascii="Times New Roman" w:hAnsi="Times New Roman"/>
                <w:sz w:val="24"/>
                <w:szCs w:val="24"/>
              </w:rPr>
            </w:pPr>
            <w:r w:rsidRPr="00EE6E60">
              <w:rPr>
                <w:rFonts w:ascii="Times New Roman" w:hAnsi="Times New Roman"/>
                <w:sz w:val="24"/>
                <w:szCs w:val="24"/>
              </w:rPr>
              <w:t>2.5 Semestrul</w:t>
            </w:r>
          </w:p>
        </w:tc>
        <w:tc>
          <w:tcPr>
            <w:tcW w:w="335" w:type="dxa"/>
            <w:gridSpan w:val="2"/>
          </w:tcPr>
          <w:p w:rsidR="00C15BC2" w:rsidRPr="00EE6E60" w:rsidRDefault="00B94D7E" w:rsidP="00B519D1">
            <w:pPr>
              <w:spacing w:after="0" w:line="240" w:lineRule="auto"/>
              <w:rPr>
                <w:rFonts w:ascii="Times New Roman" w:hAnsi="Times New Roman"/>
                <w:sz w:val="24"/>
                <w:szCs w:val="24"/>
              </w:rPr>
            </w:pPr>
            <w:r w:rsidRPr="00EE6E60">
              <w:rPr>
                <w:rFonts w:ascii="Times New Roman" w:hAnsi="Times New Roman"/>
                <w:sz w:val="24"/>
                <w:szCs w:val="24"/>
              </w:rPr>
              <w:t>1</w:t>
            </w:r>
          </w:p>
        </w:tc>
        <w:tc>
          <w:tcPr>
            <w:tcW w:w="2074" w:type="dxa"/>
          </w:tcPr>
          <w:p w:rsidR="00C15BC2" w:rsidRPr="00EE6E60" w:rsidRDefault="00C15BC2" w:rsidP="00B519D1">
            <w:pPr>
              <w:spacing w:after="0" w:line="240" w:lineRule="auto"/>
              <w:rPr>
                <w:rFonts w:ascii="Times New Roman" w:hAnsi="Times New Roman"/>
                <w:sz w:val="24"/>
                <w:szCs w:val="24"/>
              </w:rPr>
            </w:pPr>
            <w:r w:rsidRPr="00EE6E60">
              <w:rPr>
                <w:rFonts w:ascii="Times New Roman" w:hAnsi="Times New Roman"/>
                <w:sz w:val="24"/>
                <w:szCs w:val="24"/>
              </w:rPr>
              <w:t>2.6. Tipul de evaluare</w:t>
            </w:r>
          </w:p>
        </w:tc>
        <w:tc>
          <w:tcPr>
            <w:tcW w:w="410" w:type="dxa"/>
          </w:tcPr>
          <w:p w:rsidR="00C15BC2" w:rsidRPr="00EE6E60" w:rsidRDefault="00C15BC2" w:rsidP="00B519D1">
            <w:pPr>
              <w:spacing w:after="0" w:line="240" w:lineRule="auto"/>
              <w:rPr>
                <w:rFonts w:ascii="Times New Roman" w:hAnsi="Times New Roman"/>
                <w:sz w:val="24"/>
                <w:szCs w:val="24"/>
              </w:rPr>
            </w:pPr>
            <w:r w:rsidRPr="00EE6E60">
              <w:rPr>
                <w:rFonts w:ascii="Times New Roman" w:hAnsi="Times New Roman"/>
                <w:sz w:val="24"/>
                <w:szCs w:val="24"/>
              </w:rPr>
              <w:t>E</w:t>
            </w:r>
          </w:p>
        </w:tc>
        <w:tc>
          <w:tcPr>
            <w:tcW w:w="2340" w:type="dxa"/>
          </w:tcPr>
          <w:p w:rsidR="00C15BC2" w:rsidRPr="00EE6E60" w:rsidRDefault="00C15BC2" w:rsidP="00B519D1">
            <w:pPr>
              <w:spacing w:after="0" w:line="240" w:lineRule="auto"/>
              <w:rPr>
                <w:rFonts w:ascii="Times New Roman" w:hAnsi="Times New Roman"/>
                <w:sz w:val="24"/>
                <w:szCs w:val="24"/>
              </w:rPr>
            </w:pPr>
            <w:r w:rsidRPr="00EE6E60">
              <w:rPr>
                <w:rFonts w:ascii="Times New Roman" w:hAnsi="Times New Roman"/>
                <w:sz w:val="24"/>
                <w:szCs w:val="24"/>
              </w:rPr>
              <w:t>2.7 Regimul disciplinei</w:t>
            </w:r>
          </w:p>
        </w:tc>
        <w:tc>
          <w:tcPr>
            <w:tcW w:w="1630" w:type="dxa"/>
          </w:tcPr>
          <w:p w:rsidR="00C15BC2" w:rsidRPr="00EE6E60" w:rsidRDefault="00C15BC2" w:rsidP="00B519D1">
            <w:pPr>
              <w:spacing w:after="0" w:line="240" w:lineRule="auto"/>
              <w:rPr>
                <w:rFonts w:ascii="Times New Roman" w:hAnsi="Times New Roman"/>
                <w:sz w:val="24"/>
                <w:szCs w:val="24"/>
              </w:rPr>
            </w:pPr>
            <w:r w:rsidRPr="00EE6E60">
              <w:rPr>
                <w:rFonts w:ascii="Times New Roman" w:hAnsi="Times New Roman"/>
                <w:sz w:val="24"/>
                <w:szCs w:val="24"/>
              </w:rPr>
              <w:t>Obligatorie</w:t>
            </w:r>
          </w:p>
        </w:tc>
      </w:tr>
      <w:tr w:rsidR="00EE6E60" w:rsidRPr="00EE6E60" w:rsidTr="00EE6E60">
        <w:tc>
          <w:tcPr>
            <w:tcW w:w="1703" w:type="dxa"/>
            <w:tcBorders>
              <w:top w:val="single" w:sz="4" w:space="0" w:color="auto"/>
              <w:left w:val="single" w:sz="4" w:space="0" w:color="auto"/>
              <w:bottom w:val="single" w:sz="4" w:space="0" w:color="auto"/>
              <w:right w:val="single" w:sz="4" w:space="0" w:color="auto"/>
            </w:tcBorders>
          </w:tcPr>
          <w:p w:rsidR="00EE6E60" w:rsidRPr="00EE6E60" w:rsidRDefault="00EE6E60" w:rsidP="001A0303">
            <w:pPr>
              <w:spacing w:after="0" w:line="240" w:lineRule="auto"/>
              <w:rPr>
                <w:rFonts w:ascii="Times New Roman" w:hAnsi="Times New Roman"/>
                <w:sz w:val="24"/>
                <w:szCs w:val="24"/>
              </w:rPr>
            </w:pPr>
            <w:r w:rsidRPr="00EE6E60">
              <w:rPr>
                <w:rFonts w:ascii="Times New Roman" w:hAnsi="Times New Roman"/>
                <w:sz w:val="24"/>
                <w:szCs w:val="24"/>
              </w:rPr>
              <w:t>2.8 Codul disciplinei</w:t>
            </w:r>
          </w:p>
        </w:tc>
        <w:tc>
          <w:tcPr>
            <w:tcW w:w="1016" w:type="dxa"/>
            <w:tcBorders>
              <w:top w:val="single" w:sz="4" w:space="0" w:color="auto"/>
              <w:left w:val="single" w:sz="4" w:space="0" w:color="auto"/>
              <w:bottom w:val="single" w:sz="4" w:space="0" w:color="auto"/>
              <w:right w:val="single" w:sz="4" w:space="0" w:color="auto"/>
            </w:tcBorders>
          </w:tcPr>
          <w:p w:rsidR="00EE6E60" w:rsidRPr="00EE6E60" w:rsidRDefault="00EE6E60" w:rsidP="00EE6E60">
            <w:pPr>
              <w:spacing w:after="0" w:line="240" w:lineRule="auto"/>
              <w:rPr>
                <w:rFonts w:ascii="Times New Roman" w:hAnsi="Times New Roman"/>
                <w:sz w:val="24"/>
                <w:szCs w:val="24"/>
              </w:rPr>
            </w:pPr>
            <w:r w:rsidRPr="00EE6E60">
              <w:rPr>
                <w:rFonts w:ascii="Times New Roman" w:hAnsi="Times New Roman"/>
                <w:sz w:val="24"/>
                <w:szCs w:val="24"/>
              </w:rPr>
              <w:t>ULR1101</w:t>
            </w:r>
          </w:p>
        </w:tc>
        <w:tc>
          <w:tcPr>
            <w:tcW w:w="1373" w:type="dxa"/>
            <w:gridSpan w:val="2"/>
            <w:tcBorders>
              <w:top w:val="single" w:sz="4" w:space="0" w:color="auto"/>
              <w:left w:val="single" w:sz="4" w:space="0" w:color="auto"/>
              <w:bottom w:val="single" w:sz="4" w:space="0" w:color="auto"/>
              <w:right w:val="single" w:sz="4" w:space="0" w:color="auto"/>
            </w:tcBorders>
          </w:tcPr>
          <w:p w:rsidR="00EE6E60" w:rsidRPr="00EE6E60" w:rsidRDefault="00EE6E60" w:rsidP="001A0303">
            <w:pPr>
              <w:spacing w:after="0" w:line="240" w:lineRule="auto"/>
              <w:rPr>
                <w:rFonts w:ascii="Times New Roman" w:hAnsi="Times New Roman"/>
                <w:sz w:val="24"/>
                <w:szCs w:val="24"/>
              </w:rPr>
            </w:pPr>
          </w:p>
        </w:tc>
        <w:tc>
          <w:tcPr>
            <w:tcW w:w="335" w:type="dxa"/>
            <w:gridSpan w:val="2"/>
            <w:tcBorders>
              <w:top w:val="single" w:sz="4" w:space="0" w:color="auto"/>
              <w:left w:val="single" w:sz="4" w:space="0" w:color="auto"/>
              <w:bottom w:val="single" w:sz="4" w:space="0" w:color="auto"/>
              <w:right w:val="single" w:sz="4" w:space="0" w:color="auto"/>
            </w:tcBorders>
          </w:tcPr>
          <w:p w:rsidR="00EE6E60" w:rsidRPr="00EE6E60" w:rsidRDefault="00EE6E60" w:rsidP="001A0303">
            <w:pPr>
              <w:spacing w:after="0" w:line="240" w:lineRule="auto"/>
              <w:rPr>
                <w:rFonts w:ascii="Times New Roman" w:hAnsi="Times New Roman"/>
                <w:sz w:val="24"/>
                <w:szCs w:val="24"/>
              </w:rPr>
            </w:pPr>
          </w:p>
        </w:tc>
        <w:tc>
          <w:tcPr>
            <w:tcW w:w="2074" w:type="dxa"/>
            <w:tcBorders>
              <w:top w:val="single" w:sz="4" w:space="0" w:color="auto"/>
              <w:left w:val="single" w:sz="4" w:space="0" w:color="auto"/>
              <w:bottom w:val="single" w:sz="4" w:space="0" w:color="auto"/>
              <w:right w:val="single" w:sz="4" w:space="0" w:color="auto"/>
            </w:tcBorders>
          </w:tcPr>
          <w:p w:rsidR="00EE6E60" w:rsidRPr="00EE6E60" w:rsidRDefault="00EE6E60" w:rsidP="001A0303">
            <w:pPr>
              <w:spacing w:after="0" w:line="240" w:lineRule="auto"/>
              <w:rPr>
                <w:rFonts w:ascii="Times New Roman" w:hAnsi="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EE6E60" w:rsidRPr="00EE6E60" w:rsidRDefault="00EE6E60" w:rsidP="001A0303">
            <w:pPr>
              <w:spacing w:after="0" w:line="240" w:lineRule="auto"/>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EE6E60" w:rsidRPr="00EE6E60" w:rsidRDefault="00EE6E60" w:rsidP="001A0303">
            <w:pPr>
              <w:spacing w:after="0" w:line="240" w:lineRule="auto"/>
              <w:rPr>
                <w:rFonts w:ascii="Times New Roman" w:hAnsi="Times New Roman"/>
                <w:sz w:val="24"/>
                <w:szCs w:val="24"/>
              </w:rPr>
            </w:pPr>
          </w:p>
        </w:tc>
        <w:tc>
          <w:tcPr>
            <w:tcW w:w="1630" w:type="dxa"/>
            <w:tcBorders>
              <w:top w:val="single" w:sz="4" w:space="0" w:color="auto"/>
              <w:left w:val="single" w:sz="4" w:space="0" w:color="auto"/>
              <w:bottom w:val="single" w:sz="4" w:space="0" w:color="auto"/>
              <w:right w:val="single" w:sz="4" w:space="0" w:color="auto"/>
            </w:tcBorders>
          </w:tcPr>
          <w:p w:rsidR="00EE6E60" w:rsidRPr="00EE6E60" w:rsidRDefault="00EE6E60" w:rsidP="001A0303">
            <w:pPr>
              <w:spacing w:after="0" w:line="240" w:lineRule="auto"/>
              <w:rPr>
                <w:rFonts w:ascii="Times New Roman" w:hAnsi="Times New Roman"/>
                <w:sz w:val="24"/>
                <w:szCs w:val="24"/>
              </w:rPr>
            </w:pPr>
          </w:p>
        </w:tc>
      </w:tr>
    </w:tbl>
    <w:p w:rsidR="008027E9" w:rsidRPr="00EE6E60" w:rsidRDefault="008027E9" w:rsidP="00B519D1">
      <w:pPr>
        <w:spacing w:after="0" w:line="240" w:lineRule="auto"/>
        <w:rPr>
          <w:rFonts w:ascii="Times New Roman" w:hAnsi="Times New Roman"/>
          <w:sz w:val="24"/>
          <w:szCs w:val="24"/>
        </w:rPr>
      </w:pPr>
    </w:p>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b/>
          <w:sz w:val="24"/>
          <w:szCs w:val="24"/>
        </w:rPr>
        <w:t>3. Timpul total estimat</w:t>
      </w:r>
      <w:r w:rsidRPr="00EE6E60">
        <w:rPr>
          <w:rFonts w:ascii="Times New Roman" w:hAnsi="Times New Roman"/>
          <w:sz w:val="24"/>
          <w:szCs w:val="24"/>
        </w:rPr>
        <w:t xml:space="preserve"> (ore pe semestru al activităţilor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9"/>
        <w:gridCol w:w="709"/>
        <w:gridCol w:w="116"/>
        <w:gridCol w:w="964"/>
        <w:gridCol w:w="1138"/>
        <w:gridCol w:w="591"/>
        <w:gridCol w:w="2413"/>
        <w:gridCol w:w="718"/>
      </w:tblGrid>
      <w:tr w:rsidR="008027E9" w:rsidRPr="00EE6E60" w:rsidTr="00962686">
        <w:tc>
          <w:tcPr>
            <w:tcW w:w="3539" w:type="dxa"/>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3.1 Număr de ore pe săptămână</w:t>
            </w:r>
          </w:p>
        </w:tc>
        <w:tc>
          <w:tcPr>
            <w:tcW w:w="825" w:type="dxa"/>
            <w:gridSpan w:val="2"/>
          </w:tcPr>
          <w:p w:rsidR="008027E9" w:rsidRPr="00EE6E60" w:rsidRDefault="007C4F27" w:rsidP="00B519D1">
            <w:pPr>
              <w:spacing w:after="0" w:line="240" w:lineRule="auto"/>
              <w:rPr>
                <w:rFonts w:ascii="Times New Roman" w:hAnsi="Times New Roman"/>
                <w:sz w:val="24"/>
                <w:szCs w:val="24"/>
              </w:rPr>
            </w:pPr>
            <w:r w:rsidRPr="00EE6E60">
              <w:rPr>
                <w:rFonts w:ascii="Times New Roman" w:hAnsi="Times New Roman"/>
                <w:sz w:val="24"/>
                <w:szCs w:val="24"/>
              </w:rPr>
              <w:t>3</w:t>
            </w:r>
          </w:p>
        </w:tc>
        <w:tc>
          <w:tcPr>
            <w:tcW w:w="2102" w:type="dxa"/>
            <w:gridSpan w:val="2"/>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Din care: 3.2 curs</w:t>
            </w:r>
          </w:p>
        </w:tc>
        <w:tc>
          <w:tcPr>
            <w:tcW w:w="591" w:type="dxa"/>
          </w:tcPr>
          <w:p w:rsidR="008027E9" w:rsidRPr="00EE6E60" w:rsidRDefault="009D1C5B" w:rsidP="00B519D1">
            <w:pPr>
              <w:spacing w:after="0" w:line="240" w:lineRule="auto"/>
              <w:rPr>
                <w:rFonts w:ascii="Times New Roman" w:hAnsi="Times New Roman"/>
                <w:sz w:val="24"/>
                <w:szCs w:val="24"/>
              </w:rPr>
            </w:pPr>
            <w:r w:rsidRPr="00EE6E60">
              <w:rPr>
                <w:rFonts w:ascii="Times New Roman" w:hAnsi="Times New Roman"/>
                <w:sz w:val="24"/>
                <w:szCs w:val="24"/>
              </w:rPr>
              <w:t>2</w:t>
            </w:r>
          </w:p>
        </w:tc>
        <w:tc>
          <w:tcPr>
            <w:tcW w:w="2413" w:type="dxa"/>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3.3 seminar/laborator</w:t>
            </w:r>
          </w:p>
        </w:tc>
        <w:tc>
          <w:tcPr>
            <w:tcW w:w="718" w:type="dxa"/>
          </w:tcPr>
          <w:p w:rsidR="008027E9" w:rsidRPr="00EE6E60" w:rsidRDefault="007C4F27" w:rsidP="00B519D1">
            <w:pPr>
              <w:spacing w:after="0" w:line="240" w:lineRule="auto"/>
              <w:rPr>
                <w:rFonts w:ascii="Times New Roman" w:hAnsi="Times New Roman"/>
                <w:sz w:val="24"/>
                <w:szCs w:val="24"/>
              </w:rPr>
            </w:pPr>
            <w:r w:rsidRPr="00EE6E60">
              <w:rPr>
                <w:rFonts w:ascii="Times New Roman" w:hAnsi="Times New Roman"/>
                <w:sz w:val="24"/>
                <w:szCs w:val="24"/>
              </w:rPr>
              <w:t>1</w:t>
            </w:r>
          </w:p>
        </w:tc>
      </w:tr>
      <w:tr w:rsidR="008027E9" w:rsidRPr="00EE6E60" w:rsidTr="00962686">
        <w:tc>
          <w:tcPr>
            <w:tcW w:w="3539" w:type="dxa"/>
            <w:shd w:val="clear" w:color="auto" w:fill="D9D9D9"/>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3.4 Total ore din planul de învăţământ</w:t>
            </w:r>
          </w:p>
        </w:tc>
        <w:tc>
          <w:tcPr>
            <w:tcW w:w="825" w:type="dxa"/>
            <w:gridSpan w:val="2"/>
            <w:shd w:val="clear" w:color="auto" w:fill="D9D9D9"/>
          </w:tcPr>
          <w:p w:rsidR="008027E9" w:rsidRPr="00EE6E60" w:rsidRDefault="00962686" w:rsidP="00B519D1">
            <w:pPr>
              <w:spacing w:after="0" w:line="240" w:lineRule="auto"/>
              <w:rPr>
                <w:rFonts w:ascii="Times New Roman" w:hAnsi="Times New Roman"/>
                <w:sz w:val="24"/>
                <w:szCs w:val="24"/>
              </w:rPr>
            </w:pPr>
            <w:r w:rsidRPr="00EE6E60">
              <w:rPr>
                <w:rFonts w:ascii="Times New Roman" w:hAnsi="Times New Roman"/>
                <w:sz w:val="24"/>
                <w:szCs w:val="24"/>
              </w:rPr>
              <w:t>11x14</w:t>
            </w:r>
          </w:p>
        </w:tc>
        <w:tc>
          <w:tcPr>
            <w:tcW w:w="2102" w:type="dxa"/>
            <w:gridSpan w:val="2"/>
            <w:shd w:val="clear" w:color="auto" w:fill="D9D9D9"/>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Din care: 3.5 curs</w:t>
            </w:r>
          </w:p>
        </w:tc>
        <w:tc>
          <w:tcPr>
            <w:tcW w:w="591" w:type="dxa"/>
            <w:shd w:val="clear" w:color="auto" w:fill="D9D9D9"/>
          </w:tcPr>
          <w:p w:rsidR="008027E9" w:rsidRPr="00EE6E60" w:rsidRDefault="00EE0403" w:rsidP="00B519D1">
            <w:pPr>
              <w:spacing w:after="0" w:line="240" w:lineRule="auto"/>
              <w:rPr>
                <w:rFonts w:ascii="Times New Roman" w:hAnsi="Times New Roman"/>
                <w:sz w:val="24"/>
                <w:szCs w:val="24"/>
              </w:rPr>
            </w:pPr>
            <w:r w:rsidRPr="00EE6E60">
              <w:rPr>
                <w:rFonts w:ascii="Times New Roman" w:hAnsi="Times New Roman"/>
                <w:sz w:val="24"/>
                <w:szCs w:val="24"/>
              </w:rPr>
              <w:t>28</w:t>
            </w:r>
          </w:p>
        </w:tc>
        <w:tc>
          <w:tcPr>
            <w:tcW w:w="2413" w:type="dxa"/>
            <w:shd w:val="clear" w:color="auto" w:fill="D9D9D9"/>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3.6 seminar/laborator</w:t>
            </w:r>
          </w:p>
        </w:tc>
        <w:tc>
          <w:tcPr>
            <w:tcW w:w="718" w:type="dxa"/>
            <w:shd w:val="clear" w:color="auto" w:fill="D9D9D9"/>
          </w:tcPr>
          <w:p w:rsidR="008027E9" w:rsidRPr="00EE6E60" w:rsidRDefault="007C4F27" w:rsidP="00B519D1">
            <w:pPr>
              <w:spacing w:after="0" w:line="240" w:lineRule="auto"/>
              <w:rPr>
                <w:rFonts w:ascii="Times New Roman" w:hAnsi="Times New Roman"/>
                <w:sz w:val="24"/>
                <w:szCs w:val="24"/>
              </w:rPr>
            </w:pPr>
            <w:r w:rsidRPr="00EE6E60">
              <w:rPr>
                <w:rFonts w:ascii="Times New Roman" w:hAnsi="Times New Roman"/>
                <w:sz w:val="24"/>
                <w:szCs w:val="24"/>
              </w:rPr>
              <w:t>14</w:t>
            </w:r>
          </w:p>
        </w:tc>
      </w:tr>
      <w:tr w:rsidR="008027E9" w:rsidRPr="00EE6E60" w:rsidTr="00EE0403">
        <w:tc>
          <w:tcPr>
            <w:tcW w:w="9470" w:type="dxa"/>
            <w:gridSpan w:val="7"/>
          </w:tcPr>
          <w:p w:rsidR="008027E9" w:rsidRPr="00EE6E60" w:rsidRDefault="008027E9" w:rsidP="007C4F27">
            <w:pPr>
              <w:spacing w:after="0" w:line="240" w:lineRule="auto"/>
              <w:rPr>
                <w:rFonts w:ascii="Times New Roman" w:hAnsi="Times New Roman"/>
                <w:sz w:val="24"/>
                <w:szCs w:val="24"/>
              </w:rPr>
            </w:pPr>
            <w:proofErr w:type="spellStart"/>
            <w:r w:rsidRPr="00EE6E60">
              <w:rPr>
                <w:rFonts w:ascii="Times New Roman" w:hAnsi="Times New Roman"/>
                <w:sz w:val="24"/>
                <w:szCs w:val="24"/>
              </w:rPr>
              <w:t>Distribuţia</w:t>
            </w:r>
            <w:proofErr w:type="spellEnd"/>
            <w:r w:rsidRPr="00EE6E60">
              <w:rPr>
                <w:rFonts w:ascii="Times New Roman" w:hAnsi="Times New Roman"/>
                <w:sz w:val="24"/>
                <w:szCs w:val="24"/>
              </w:rPr>
              <w:t xml:space="preserve"> fondului de timp:</w:t>
            </w:r>
            <w:r w:rsidR="009D1C5B" w:rsidRPr="00EE6E60">
              <w:rPr>
                <w:rFonts w:ascii="Times New Roman" w:hAnsi="Times New Roman"/>
                <w:sz w:val="24"/>
                <w:szCs w:val="24"/>
              </w:rPr>
              <w:t xml:space="preserve"> Studiu fata-in-fata: </w:t>
            </w:r>
            <w:r w:rsidR="007C4F27" w:rsidRPr="00EE6E60">
              <w:rPr>
                <w:rFonts w:ascii="Times New Roman" w:hAnsi="Times New Roman"/>
                <w:sz w:val="24"/>
                <w:szCs w:val="24"/>
              </w:rPr>
              <w:t>3</w:t>
            </w:r>
            <w:r w:rsidR="009D1C5B" w:rsidRPr="00EE6E60">
              <w:rPr>
                <w:rFonts w:ascii="Times New Roman" w:hAnsi="Times New Roman"/>
                <w:sz w:val="24"/>
                <w:szCs w:val="24"/>
              </w:rPr>
              <w:t xml:space="preserve"> ore. Studiu individual: </w:t>
            </w:r>
            <w:r w:rsidR="007C4F27" w:rsidRPr="00EE6E60">
              <w:rPr>
                <w:rFonts w:ascii="Times New Roman" w:hAnsi="Times New Roman"/>
                <w:sz w:val="24"/>
                <w:szCs w:val="24"/>
              </w:rPr>
              <w:t>8</w:t>
            </w:r>
            <w:r w:rsidR="00413E06" w:rsidRPr="00EE6E60">
              <w:rPr>
                <w:rFonts w:ascii="Times New Roman" w:hAnsi="Times New Roman"/>
                <w:sz w:val="24"/>
                <w:szCs w:val="24"/>
              </w:rPr>
              <w:t xml:space="preserve"> </w:t>
            </w:r>
            <w:r w:rsidR="009D1C5B" w:rsidRPr="00EE6E60">
              <w:rPr>
                <w:rFonts w:ascii="Times New Roman" w:hAnsi="Times New Roman"/>
                <w:sz w:val="24"/>
                <w:szCs w:val="24"/>
              </w:rPr>
              <w:t>ore.</w:t>
            </w:r>
          </w:p>
        </w:tc>
        <w:tc>
          <w:tcPr>
            <w:tcW w:w="718" w:type="dxa"/>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ore</w:t>
            </w:r>
          </w:p>
        </w:tc>
      </w:tr>
      <w:tr w:rsidR="009D1C5B" w:rsidRPr="00EE6E60" w:rsidTr="00EE0403">
        <w:tc>
          <w:tcPr>
            <w:tcW w:w="9470" w:type="dxa"/>
            <w:gridSpan w:val="7"/>
          </w:tcPr>
          <w:p w:rsidR="009D1C5B" w:rsidRPr="00EE6E60" w:rsidRDefault="009D1C5B" w:rsidP="00B519D1">
            <w:pPr>
              <w:spacing w:after="0" w:line="240" w:lineRule="auto"/>
              <w:rPr>
                <w:rFonts w:ascii="Times New Roman" w:hAnsi="Times New Roman"/>
                <w:sz w:val="24"/>
                <w:szCs w:val="24"/>
              </w:rPr>
            </w:pPr>
            <w:r w:rsidRPr="00EE6E60">
              <w:rPr>
                <w:rFonts w:ascii="Times New Roman" w:hAnsi="Times New Roman"/>
                <w:sz w:val="24"/>
                <w:szCs w:val="24"/>
              </w:rPr>
              <w:t>Studiul după manual, suport de curs, bibliografie şi notiţe</w:t>
            </w:r>
          </w:p>
        </w:tc>
        <w:tc>
          <w:tcPr>
            <w:tcW w:w="718" w:type="dxa"/>
          </w:tcPr>
          <w:p w:rsidR="009D1C5B" w:rsidRPr="00EE6E60" w:rsidRDefault="00EE0403" w:rsidP="00B519D1">
            <w:pPr>
              <w:spacing w:after="0" w:line="240" w:lineRule="auto"/>
              <w:rPr>
                <w:rFonts w:ascii="Times New Roman" w:hAnsi="Times New Roman"/>
                <w:sz w:val="24"/>
                <w:szCs w:val="24"/>
              </w:rPr>
            </w:pPr>
            <w:r w:rsidRPr="00EE6E60">
              <w:rPr>
                <w:rFonts w:ascii="Times New Roman" w:hAnsi="Times New Roman"/>
                <w:sz w:val="24"/>
                <w:szCs w:val="24"/>
              </w:rPr>
              <w:t>3x14</w:t>
            </w:r>
          </w:p>
        </w:tc>
      </w:tr>
      <w:tr w:rsidR="009D1C5B" w:rsidRPr="00EE6E60" w:rsidTr="00EE0403">
        <w:tc>
          <w:tcPr>
            <w:tcW w:w="9470" w:type="dxa"/>
            <w:gridSpan w:val="7"/>
          </w:tcPr>
          <w:p w:rsidR="009D1C5B" w:rsidRPr="00EE6E60" w:rsidRDefault="009D1C5B" w:rsidP="00B519D1">
            <w:pPr>
              <w:spacing w:after="0" w:line="240" w:lineRule="auto"/>
              <w:rPr>
                <w:rFonts w:ascii="Times New Roman" w:hAnsi="Times New Roman"/>
                <w:sz w:val="24"/>
                <w:szCs w:val="24"/>
              </w:rPr>
            </w:pPr>
            <w:r w:rsidRPr="00EE6E60">
              <w:rPr>
                <w:rFonts w:ascii="Times New Roman" w:hAnsi="Times New Roman"/>
                <w:sz w:val="24"/>
                <w:szCs w:val="24"/>
              </w:rPr>
              <w:t>Documentare suplimentară în bibliotecă, pe platformele electronice de specialitate şi pe teren</w:t>
            </w:r>
          </w:p>
        </w:tc>
        <w:tc>
          <w:tcPr>
            <w:tcW w:w="718" w:type="dxa"/>
          </w:tcPr>
          <w:p w:rsidR="009D1C5B" w:rsidRPr="00EE6E60" w:rsidRDefault="00EE0403" w:rsidP="00B519D1">
            <w:pPr>
              <w:spacing w:after="0" w:line="240" w:lineRule="auto"/>
              <w:rPr>
                <w:rFonts w:ascii="Times New Roman" w:hAnsi="Times New Roman"/>
                <w:sz w:val="24"/>
                <w:szCs w:val="24"/>
              </w:rPr>
            </w:pPr>
            <w:r w:rsidRPr="00EE6E60">
              <w:rPr>
                <w:rFonts w:ascii="Times New Roman" w:hAnsi="Times New Roman"/>
                <w:sz w:val="24"/>
                <w:szCs w:val="24"/>
              </w:rPr>
              <w:t>2x14</w:t>
            </w:r>
          </w:p>
        </w:tc>
      </w:tr>
      <w:tr w:rsidR="009D1C5B" w:rsidRPr="00EE6E60" w:rsidTr="00EE0403">
        <w:tc>
          <w:tcPr>
            <w:tcW w:w="9470" w:type="dxa"/>
            <w:gridSpan w:val="7"/>
          </w:tcPr>
          <w:p w:rsidR="009D1C5B" w:rsidRPr="00EE6E60" w:rsidRDefault="009D1C5B" w:rsidP="00B519D1">
            <w:pPr>
              <w:spacing w:after="0" w:line="240" w:lineRule="auto"/>
              <w:rPr>
                <w:rFonts w:ascii="Times New Roman" w:hAnsi="Times New Roman"/>
                <w:sz w:val="24"/>
                <w:szCs w:val="24"/>
              </w:rPr>
            </w:pPr>
            <w:r w:rsidRPr="00EE6E60">
              <w:rPr>
                <w:rFonts w:ascii="Times New Roman" w:hAnsi="Times New Roman"/>
                <w:sz w:val="24"/>
                <w:szCs w:val="24"/>
              </w:rPr>
              <w:t>Pregătire seminarii/laboratoare, teme, referate, portofolii şi eseuri</w:t>
            </w:r>
          </w:p>
        </w:tc>
        <w:tc>
          <w:tcPr>
            <w:tcW w:w="718" w:type="dxa"/>
          </w:tcPr>
          <w:p w:rsidR="009D1C5B" w:rsidRPr="00EE6E60" w:rsidRDefault="007C4F27" w:rsidP="00B519D1">
            <w:pPr>
              <w:spacing w:after="0" w:line="240" w:lineRule="auto"/>
              <w:rPr>
                <w:rFonts w:ascii="Times New Roman" w:hAnsi="Times New Roman"/>
                <w:sz w:val="24"/>
                <w:szCs w:val="24"/>
              </w:rPr>
            </w:pPr>
            <w:r w:rsidRPr="00EE6E60">
              <w:rPr>
                <w:rFonts w:ascii="Times New Roman" w:hAnsi="Times New Roman"/>
                <w:sz w:val="24"/>
                <w:szCs w:val="24"/>
              </w:rPr>
              <w:t>3</w:t>
            </w:r>
            <w:r w:rsidR="00EE0403" w:rsidRPr="00EE6E60">
              <w:rPr>
                <w:rFonts w:ascii="Times New Roman" w:hAnsi="Times New Roman"/>
                <w:sz w:val="24"/>
                <w:szCs w:val="24"/>
              </w:rPr>
              <w:t>x14</w:t>
            </w:r>
          </w:p>
        </w:tc>
      </w:tr>
      <w:tr w:rsidR="009D1C5B" w:rsidRPr="00EE6E60" w:rsidTr="00EE0403">
        <w:tc>
          <w:tcPr>
            <w:tcW w:w="9470" w:type="dxa"/>
            <w:gridSpan w:val="7"/>
          </w:tcPr>
          <w:p w:rsidR="009D1C5B" w:rsidRPr="00EE6E60" w:rsidRDefault="009D1C5B" w:rsidP="00B519D1">
            <w:pPr>
              <w:spacing w:after="0" w:line="240" w:lineRule="auto"/>
              <w:rPr>
                <w:rFonts w:ascii="Times New Roman" w:hAnsi="Times New Roman"/>
                <w:sz w:val="24"/>
                <w:szCs w:val="24"/>
              </w:rPr>
            </w:pPr>
            <w:r w:rsidRPr="00EE6E60">
              <w:rPr>
                <w:rFonts w:ascii="Times New Roman" w:hAnsi="Times New Roman"/>
                <w:sz w:val="24"/>
                <w:szCs w:val="24"/>
              </w:rPr>
              <w:t>Tutoriat</w:t>
            </w:r>
          </w:p>
        </w:tc>
        <w:tc>
          <w:tcPr>
            <w:tcW w:w="718" w:type="dxa"/>
          </w:tcPr>
          <w:p w:rsidR="009D1C5B" w:rsidRPr="00EE6E60" w:rsidRDefault="009D1C5B" w:rsidP="00B519D1">
            <w:pPr>
              <w:spacing w:after="0" w:line="240" w:lineRule="auto"/>
              <w:rPr>
                <w:rFonts w:ascii="Times New Roman" w:hAnsi="Times New Roman"/>
                <w:sz w:val="24"/>
                <w:szCs w:val="24"/>
              </w:rPr>
            </w:pPr>
          </w:p>
        </w:tc>
      </w:tr>
      <w:tr w:rsidR="009D1C5B" w:rsidRPr="00EE6E60" w:rsidTr="00EE0403">
        <w:tc>
          <w:tcPr>
            <w:tcW w:w="9470" w:type="dxa"/>
            <w:gridSpan w:val="7"/>
          </w:tcPr>
          <w:p w:rsidR="009D1C5B" w:rsidRPr="00EE6E60" w:rsidRDefault="009D1C5B" w:rsidP="00B519D1">
            <w:pPr>
              <w:spacing w:after="0" w:line="240" w:lineRule="auto"/>
              <w:rPr>
                <w:rFonts w:ascii="Times New Roman" w:hAnsi="Times New Roman"/>
                <w:sz w:val="24"/>
                <w:szCs w:val="24"/>
              </w:rPr>
            </w:pPr>
            <w:r w:rsidRPr="00EE6E60">
              <w:rPr>
                <w:rFonts w:ascii="Times New Roman" w:hAnsi="Times New Roman"/>
                <w:sz w:val="24"/>
                <w:szCs w:val="24"/>
              </w:rPr>
              <w:t xml:space="preserve">Examinări </w:t>
            </w:r>
          </w:p>
        </w:tc>
        <w:tc>
          <w:tcPr>
            <w:tcW w:w="718" w:type="dxa"/>
          </w:tcPr>
          <w:p w:rsidR="009D1C5B" w:rsidRPr="00EE6E60" w:rsidRDefault="00B94D7E" w:rsidP="00B519D1">
            <w:pPr>
              <w:spacing w:after="0" w:line="240" w:lineRule="auto"/>
              <w:rPr>
                <w:rFonts w:ascii="Times New Roman" w:hAnsi="Times New Roman"/>
                <w:sz w:val="24"/>
                <w:szCs w:val="24"/>
              </w:rPr>
            </w:pPr>
            <w:r w:rsidRPr="00EE6E60">
              <w:rPr>
                <w:rFonts w:ascii="Times New Roman" w:hAnsi="Times New Roman"/>
                <w:sz w:val="24"/>
                <w:szCs w:val="24"/>
              </w:rPr>
              <w:t>11</w:t>
            </w:r>
          </w:p>
        </w:tc>
      </w:tr>
      <w:tr w:rsidR="009D1C5B" w:rsidRPr="00EE6E60" w:rsidTr="00EE0403">
        <w:tc>
          <w:tcPr>
            <w:tcW w:w="9470" w:type="dxa"/>
            <w:gridSpan w:val="7"/>
          </w:tcPr>
          <w:p w:rsidR="009D1C5B" w:rsidRPr="00EE6E60" w:rsidRDefault="009D1C5B" w:rsidP="00B519D1">
            <w:pPr>
              <w:spacing w:after="0" w:line="240" w:lineRule="auto"/>
              <w:rPr>
                <w:rFonts w:ascii="Times New Roman" w:hAnsi="Times New Roman"/>
                <w:sz w:val="24"/>
                <w:szCs w:val="24"/>
              </w:rPr>
            </w:pPr>
            <w:r w:rsidRPr="00EE6E60">
              <w:rPr>
                <w:rFonts w:ascii="Times New Roman" w:hAnsi="Times New Roman"/>
                <w:sz w:val="24"/>
                <w:szCs w:val="24"/>
              </w:rPr>
              <w:t>Alte activităţi: ..................</w:t>
            </w:r>
          </w:p>
        </w:tc>
        <w:tc>
          <w:tcPr>
            <w:tcW w:w="718" w:type="dxa"/>
          </w:tcPr>
          <w:p w:rsidR="009D1C5B" w:rsidRPr="00EE6E60" w:rsidRDefault="009D1C5B" w:rsidP="00B519D1">
            <w:pPr>
              <w:spacing w:after="0" w:line="240" w:lineRule="auto"/>
              <w:rPr>
                <w:rFonts w:ascii="Times New Roman" w:hAnsi="Times New Roman"/>
                <w:sz w:val="24"/>
                <w:szCs w:val="24"/>
              </w:rPr>
            </w:pPr>
          </w:p>
        </w:tc>
      </w:tr>
      <w:tr w:rsidR="008D3A11" w:rsidRPr="00EE6E60" w:rsidTr="00A5014E">
        <w:trPr>
          <w:gridAfter w:val="4"/>
          <w:wAfter w:w="4860" w:type="dxa"/>
        </w:trPr>
        <w:tc>
          <w:tcPr>
            <w:tcW w:w="4248" w:type="dxa"/>
            <w:gridSpan w:val="2"/>
            <w:shd w:val="clear" w:color="auto" w:fill="D9D9D9"/>
          </w:tcPr>
          <w:p w:rsidR="008D3A11" w:rsidRPr="00EE6E60" w:rsidRDefault="008D3A11" w:rsidP="00B519D1">
            <w:pPr>
              <w:spacing w:after="0" w:line="240" w:lineRule="auto"/>
              <w:rPr>
                <w:rFonts w:ascii="Times New Roman" w:hAnsi="Times New Roman"/>
                <w:sz w:val="24"/>
                <w:szCs w:val="24"/>
              </w:rPr>
            </w:pPr>
            <w:r w:rsidRPr="00EE6E60">
              <w:rPr>
                <w:rFonts w:ascii="Times New Roman" w:hAnsi="Times New Roman"/>
                <w:sz w:val="24"/>
                <w:szCs w:val="24"/>
              </w:rPr>
              <w:t>3.7 Total ore studiu individual</w:t>
            </w:r>
          </w:p>
        </w:tc>
        <w:tc>
          <w:tcPr>
            <w:tcW w:w="1080" w:type="dxa"/>
            <w:gridSpan w:val="2"/>
            <w:shd w:val="clear" w:color="auto" w:fill="D9D9D9"/>
          </w:tcPr>
          <w:p w:rsidR="008D3A11" w:rsidRPr="00EE6E60" w:rsidRDefault="00962686" w:rsidP="00387F50">
            <w:pPr>
              <w:spacing w:after="0" w:line="240" w:lineRule="auto"/>
              <w:rPr>
                <w:rFonts w:ascii="Times New Roman" w:hAnsi="Times New Roman"/>
                <w:sz w:val="24"/>
                <w:szCs w:val="24"/>
              </w:rPr>
            </w:pPr>
            <w:r w:rsidRPr="00EE6E60">
              <w:rPr>
                <w:rFonts w:ascii="Times New Roman" w:hAnsi="Times New Roman"/>
                <w:sz w:val="24"/>
                <w:szCs w:val="24"/>
              </w:rPr>
              <w:t>8x14</w:t>
            </w:r>
          </w:p>
        </w:tc>
      </w:tr>
      <w:tr w:rsidR="008D3A11" w:rsidRPr="00EE6E60" w:rsidTr="00A5014E">
        <w:trPr>
          <w:gridAfter w:val="4"/>
          <w:wAfter w:w="4860" w:type="dxa"/>
        </w:trPr>
        <w:tc>
          <w:tcPr>
            <w:tcW w:w="4248" w:type="dxa"/>
            <w:gridSpan w:val="2"/>
            <w:shd w:val="clear" w:color="auto" w:fill="D9D9D9"/>
          </w:tcPr>
          <w:p w:rsidR="008D3A11" w:rsidRPr="00EE6E60" w:rsidRDefault="008D3A11" w:rsidP="00B519D1">
            <w:pPr>
              <w:spacing w:after="0" w:line="240" w:lineRule="auto"/>
              <w:rPr>
                <w:rFonts w:ascii="Times New Roman" w:hAnsi="Times New Roman"/>
                <w:sz w:val="24"/>
                <w:szCs w:val="24"/>
              </w:rPr>
            </w:pPr>
            <w:r w:rsidRPr="00EE6E60">
              <w:rPr>
                <w:rFonts w:ascii="Times New Roman" w:hAnsi="Times New Roman"/>
                <w:sz w:val="24"/>
                <w:szCs w:val="24"/>
              </w:rPr>
              <w:t>3.8 Total ore pe semestru</w:t>
            </w:r>
          </w:p>
        </w:tc>
        <w:tc>
          <w:tcPr>
            <w:tcW w:w="1080" w:type="dxa"/>
            <w:gridSpan w:val="2"/>
            <w:shd w:val="clear" w:color="auto" w:fill="D9D9D9"/>
          </w:tcPr>
          <w:p w:rsidR="008D3A11" w:rsidRPr="00EE6E60" w:rsidRDefault="00962686" w:rsidP="00387F50">
            <w:pPr>
              <w:spacing w:after="0" w:line="240" w:lineRule="auto"/>
              <w:rPr>
                <w:rFonts w:ascii="Times New Roman" w:hAnsi="Times New Roman"/>
                <w:sz w:val="24"/>
                <w:szCs w:val="24"/>
              </w:rPr>
            </w:pPr>
            <w:r w:rsidRPr="00EE6E60">
              <w:rPr>
                <w:rFonts w:ascii="Times New Roman" w:hAnsi="Times New Roman"/>
                <w:sz w:val="24"/>
                <w:szCs w:val="24"/>
              </w:rPr>
              <w:t>11x14</w:t>
            </w:r>
          </w:p>
        </w:tc>
      </w:tr>
      <w:tr w:rsidR="008D3A11" w:rsidRPr="00EE6E60" w:rsidTr="00A5014E">
        <w:trPr>
          <w:gridAfter w:val="4"/>
          <w:wAfter w:w="4860" w:type="dxa"/>
        </w:trPr>
        <w:tc>
          <w:tcPr>
            <w:tcW w:w="4248" w:type="dxa"/>
            <w:gridSpan w:val="2"/>
            <w:shd w:val="clear" w:color="auto" w:fill="D9D9D9"/>
          </w:tcPr>
          <w:p w:rsidR="008D3A11" w:rsidRPr="00EE6E60" w:rsidRDefault="008D3A11" w:rsidP="00B519D1">
            <w:pPr>
              <w:spacing w:after="0" w:line="240" w:lineRule="auto"/>
              <w:rPr>
                <w:rFonts w:ascii="Times New Roman" w:hAnsi="Times New Roman"/>
                <w:sz w:val="24"/>
                <w:szCs w:val="24"/>
              </w:rPr>
            </w:pPr>
            <w:r w:rsidRPr="00EE6E60">
              <w:rPr>
                <w:rFonts w:ascii="Times New Roman" w:hAnsi="Times New Roman"/>
                <w:sz w:val="24"/>
                <w:szCs w:val="24"/>
              </w:rPr>
              <w:t>3.9 Numărul de credite</w:t>
            </w:r>
          </w:p>
        </w:tc>
        <w:tc>
          <w:tcPr>
            <w:tcW w:w="1080" w:type="dxa"/>
            <w:gridSpan w:val="2"/>
            <w:shd w:val="clear" w:color="auto" w:fill="D9D9D9"/>
          </w:tcPr>
          <w:p w:rsidR="008D3A11" w:rsidRPr="00EE6E60" w:rsidRDefault="004A44FB" w:rsidP="00387F50">
            <w:pPr>
              <w:spacing w:after="0" w:line="240" w:lineRule="auto"/>
              <w:rPr>
                <w:rFonts w:ascii="Times New Roman" w:hAnsi="Times New Roman"/>
                <w:sz w:val="24"/>
                <w:szCs w:val="24"/>
              </w:rPr>
            </w:pPr>
            <w:r w:rsidRPr="00EE6E60">
              <w:rPr>
                <w:rFonts w:ascii="Times New Roman" w:hAnsi="Times New Roman"/>
                <w:sz w:val="24"/>
                <w:szCs w:val="24"/>
              </w:rPr>
              <w:t>6</w:t>
            </w:r>
          </w:p>
        </w:tc>
      </w:tr>
    </w:tbl>
    <w:p w:rsidR="008027E9" w:rsidRPr="00EE6E60" w:rsidRDefault="008027E9" w:rsidP="00B519D1">
      <w:pPr>
        <w:spacing w:after="0" w:line="240" w:lineRule="auto"/>
        <w:rPr>
          <w:rFonts w:ascii="Times New Roman" w:hAnsi="Times New Roman"/>
          <w:sz w:val="24"/>
          <w:szCs w:val="24"/>
        </w:rPr>
      </w:pPr>
    </w:p>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b/>
          <w:sz w:val="24"/>
          <w:szCs w:val="24"/>
        </w:rPr>
        <w:t xml:space="preserve">4. Precondiţii </w:t>
      </w:r>
      <w:r w:rsidRPr="00EE6E60">
        <w:rPr>
          <w:rFonts w:ascii="Times New Roman" w:hAnsi="Times New Roman"/>
          <w:sz w:val="24"/>
          <w:szCs w:val="24"/>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7512"/>
      </w:tblGrid>
      <w:tr w:rsidR="008027E9" w:rsidRPr="00EE6E60" w:rsidTr="00450A21">
        <w:tc>
          <w:tcPr>
            <w:tcW w:w="2988" w:type="dxa"/>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4.1 de curriculum</w:t>
            </w:r>
          </w:p>
        </w:tc>
        <w:tc>
          <w:tcPr>
            <w:tcW w:w="7694" w:type="dxa"/>
          </w:tcPr>
          <w:p w:rsidR="008027E9" w:rsidRPr="00EE6E60" w:rsidRDefault="00C03422" w:rsidP="00B519D1">
            <w:pPr>
              <w:spacing w:after="0" w:line="240" w:lineRule="auto"/>
              <w:rPr>
                <w:rFonts w:ascii="Times New Roman" w:hAnsi="Times New Roman"/>
                <w:sz w:val="24"/>
                <w:szCs w:val="24"/>
              </w:rPr>
            </w:pPr>
            <w:r w:rsidRPr="00EE6E60">
              <w:rPr>
                <w:rFonts w:ascii="Times New Roman" w:hAnsi="Times New Roman"/>
                <w:sz w:val="24"/>
                <w:szCs w:val="24"/>
              </w:rPr>
              <w:t>Nu este cazul</w:t>
            </w:r>
          </w:p>
        </w:tc>
      </w:tr>
      <w:tr w:rsidR="008027E9" w:rsidRPr="00EE6E60" w:rsidTr="00450A21">
        <w:tc>
          <w:tcPr>
            <w:tcW w:w="2988" w:type="dxa"/>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4.2 de competenţe</w:t>
            </w:r>
          </w:p>
        </w:tc>
        <w:tc>
          <w:tcPr>
            <w:tcW w:w="7694" w:type="dxa"/>
          </w:tcPr>
          <w:p w:rsidR="008027E9" w:rsidRPr="00EE6E60" w:rsidRDefault="00C03422" w:rsidP="00B519D1">
            <w:pPr>
              <w:spacing w:after="0" w:line="240" w:lineRule="auto"/>
              <w:rPr>
                <w:rFonts w:ascii="Times New Roman" w:hAnsi="Times New Roman"/>
                <w:sz w:val="24"/>
                <w:szCs w:val="24"/>
              </w:rPr>
            </w:pPr>
            <w:r w:rsidRPr="00EE6E60">
              <w:rPr>
                <w:rFonts w:ascii="Times New Roman" w:hAnsi="Times New Roman"/>
                <w:sz w:val="24"/>
                <w:szCs w:val="24"/>
              </w:rPr>
              <w:t>Nu este cazul</w:t>
            </w:r>
          </w:p>
        </w:tc>
      </w:tr>
    </w:tbl>
    <w:p w:rsidR="008027E9" w:rsidRPr="00EE6E60" w:rsidRDefault="008027E9" w:rsidP="00B519D1">
      <w:pPr>
        <w:spacing w:after="0" w:line="240" w:lineRule="auto"/>
        <w:rPr>
          <w:rFonts w:ascii="Times New Roman" w:hAnsi="Times New Roman"/>
          <w:sz w:val="24"/>
          <w:szCs w:val="24"/>
        </w:rPr>
      </w:pPr>
    </w:p>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b/>
          <w:sz w:val="24"/>
          <w:szCs w:val="24"/>
        </w:rPr>
        <w:t>5. Condiţii</w:t>
      </w:r>
      <w:r w:rsidRPr="00EE6E60">
        <w:rPr>
          <w:rFonts w:ascii="Times New Roman" w:hAnsi="Times New Roman"/>
          <w:sz w:val="24"/>
          <w:szCs w:val="24"/>
        </w:rPr>
        <w:t xml:space="preserve"> (acolo unde este cazul)</w:t>
      </w:r>
    </w:p>
    <w:tbl>
      <w:tblPr>
        <w:tblpPr w:leftFromText="180" w:rightFromText="180" w:vertAnchor="text" w:horzAnchor="margin" w:tblpY="130"/>
        <w:tblW w:w="1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gridCol w:w="7694"/>
      </w:tblGrid>
      <w:tr w:rsidR="00503B36" w:rsidRPr="00EE6E60" w:rsidTr="00503B36">
        <w:tc>
          <w:tcPr>
            <w:tcW w:w="2988" w:type="dxa"/>
          </w:tcPr>
          <w:p w:rsidR="00503B36" w:rsidRPr="00EE6E60" w:rsidRDefault="00503B36" w:rsidP="00B519D1">
            <w:pPr>
              <w:spacing w:after="0" w:line="240" w:lineRule="auto"/>
              <w:rPr>
                <w:rFonts w:ascii="Times New Roman" w:hAnsi="Times New Roman"/>
                <w:sz w:val="24"/>
                <w:szCs w:val="24"/>
              </w:rPr>
            </w:pPr>
            <w:r w:rsidRPr="00EE6E60">
              <w:rPr>
                <w:rFonts w:ascii="Times New Roman" w:hAnsi="Times New Roman"/>
                <w:sz w:val="24"/>
                <w:szCs w:val="24"/>
              </w:rPr>
              <w:t>5.1 De desfăşurare a cursului</w:t>
            </w:r>
          </w:p>
        </w:tc>
        <w:tc>
          <w:tcPr>
            <w:tcW w:w="7694" w:type="dxa"/>
          </w:tcPr>
          <w:p w:rsidR="00503B36" w:rsidRPr="00EE6E60" w:rsidRDefault="00CA2F8A" w:rsidP="00CA2F8A">
            <w:pPr>
              <w:rPr>
                <w:rFonts w:ascii="Times New Roman" w:hAnsi="Times New Roman"/>
                <w:sz w:val="24"/>
                <w:szCs w:val="24"/>
              </w:rPr>
            </w:pPr>
            <w:r w:rsidRPr="00EE6E60">
              <w:rPr>
                <w:rFonts w:ascii="Times New Roman" w:hAnsi="Times New Roman"/>
                <w:sz w:val="24"/>
                <w:szCs w:val="24"/>
              </w:rPr>
              <w:t>Plagiatul si alte forme de frauda academica se sanctioneza conform </w:t>
            </w:r>
            <w:r w:rsidRPr="00EE6E60">
              <w:rPr>
                <w:rFonts w:ascii="Times New Roman" w:hAnsi="Times New Roman"/>
                <w:i/>
                <w:iCs/>
                <w:sz w:val="24"/>
                <w:szCs w:val="24"/>
              </w:rPr>
              <w:t>Codului Etic al studentilor FSPAC</w:t>
            </w:r>
            <w:r w:rsidRPr="00EE6E60">
              <w:rPr>
                <w:rFonts w:ascii="Times New Roman" w:hAnsi="Times New Roman"/>
                <w:sz w:val="24"/>
                <w:szCs w:val="24"/>
              </w:rPr>
              <w:t> accesibil la adresa </w:t>
            </w:r>
            <w:r w:rsidRPr="00EE6E60">
              <w:rPr>
                <w:rFonts w:ascii="Times New Roman" w:hAnsi="Times New Roman"/>
                <w:sz w:val="24"/>
                <w:szCs w:val="24"/>
              </w:rPr>
              <w:br/>
              <w:t>https://fspac.ubbcluj.ro/ro/resu</w:t>
            </w:r>
            <w:r w:rsidR="003E1745" w:rsidRPr="00EE6E60">
              <w:rPr>
                <w:rFonts w:ascii="Times New Roman" w:hAnsi="Times New Roman"/>
                <w:sz w:val="24"/>
                <w:szCs w:val="24"/>
              </w:rPr>
              <w:t>rse/administrative/regulamente.</w:t>
            </w:r>
          </w:p>
        </w:tc>
        <w:tc>
          <w:tcPr>
            <w:tcW w:w="7694" w:type="dxa"/>
          </w:tcPr>
          <w:p w:rsidR="00503B36" w:rsidRPr="00EE6E60" w:rsidRDefault="00503B36" w:rsidP="00B519D1">
            <w:pPr>
              <w:spacing w:after="0" w:line="240" w:lineRule="auto"/>
              <w:rPr>
                <w:rFonts w:ascii="Times New Roman" w:hAnsi="Times New Roman"/>
                <w:sz w:val="24"/>
                <w:szCs w:val="24"/>
              </w:rPr>
            </w:pPr>
          </w:p>
        </w:tc>
      </w:tr>
      <w:tr w:rsidR="00503B36" w:rsidRPr="00EE6E60" w:rsidTr="006C4D7D">
        <w:trPr>
          <w:trHeight w:val="690"/>
        </w:trPr>
        <w:tc>
          <w:tcPr>
            <w:tcW w:w="2988" w:type="dxa"/>
          </w:tcPr>
          <w:p w:rsidR="00503B36" w:rsidRPr="00EE6E60" w:rsidRDefault="00503B36" w:rsidP="00B519D1">
            <w:pPr>
              <w:spacing w:after="0" w:line="240" w:lineRule="auto"/>
              <w:rPr>
                <w:rFonts w:ascii="Times New Roman" w:hAnsi="Times New Roman"/>
                <w:sz w:val="24"/>
                <w:szCs w:val="24"/>
              </w:rPr>
            </w:pPr>
            <w:r w:rsidRPr="00EE6E60">
              <w:rPr>
                <w:rFonts w:ascii="Times New Roman" w:hAnsi="Times New Roman"/>
                <w:sz w:val="24"/>
                <w:szCs w:val="24"/>
              </w:rPr>
              <w:t>5.2  De desfăşurare a seminarului/laboratorului</w:t>
            </w:r>
          </w:p>
        </w:tc>
        <w:tc>
          <w:tcPr>
            <w:tcW w:w="7694" w:type="dxa"/>
          </w:tcPr>
          <w:p w:rsidR="00503B36" w:rsidRPr="00EE6E60" w:rsidRDefault="00503B36" w:rsidP="00B519D1">
            <w:pPr>
              <w:spacing w:after="0" w:line="240" w:lineRule="auto"/>
              <w:jc w:val="both"/>
              <w:rPr>
                <w:rFonts w:ascii="Times New Roman" w:hAnsi="Times New Roman"/>
                <w:sz w:val="24"/>
                <w:szCs w:val="24"/>
              </w:rPr>
            </w:pPr>
            <w:r w:rsidRPr="00EE6E60">
              <w:rPr>
                <w:rFonts w:ascii="Times New Roman" w:hAnsi="Times New Roman"/>
                <w:sz w:val="24"/>
                <w:szCs w:val="24"/>
              </w:rPr>
              <w:t>Prezenţa la seminarii este obligatorie, conform regulamentelor universităţii, în proporţie de 75%.</w:t>
            </w:r>
          </w:p>
          <w:p w:rsidR="00503B36" w:rsidRPr="00EE6E60" w:rsidRDefault="00503B36" w:rsidP="00B519D1">
            <w:pPr>
              <w:spacing w:after="0" w:line="240" w:lineRule="auto"/>
              <w:jc w:val="both"/>
              <w:rPr>
                <w:rFonts w:ascii="Times New Roman" w:hAnsi="Times New Roman"/>
                <w:sz w:val="24"/>
                <w:szCs w:val="24"/>
              </w:rPr>
            </w:pPr>
          </w:p>
          <w:p w:rsidR="00503B36" w:rsidRPr="00EE6E60" w:rsidRDefault="00503B36" w:rsidP="00877A9C">
            <w:pPr>
              <w:spacing w:after="0" w:line="240" w:lineRule="auto"/>
              <w:jc w:val="both"/>
              <w:rPr>
                <w:rFonts w:ascii="Times New Roman" w:hAnsi="Times New Roman"/>
                <w:sz w:val="24"/>
                <w:szCs w:val="24"/>
              </w:rPr>
            </w:pPr>
            <w:r w:rsidRPr="00EE6E60">
              <w:rPr>
                <w:rFonts w:ascii="Times New Roman" w:hAnsi="Times New Roman"/>
                <w:sz w:val="24"/>
                <w:szCs w:val="24"/>
              </w:rPr>
              <w:t>Nota de la examenul de restanţă i</w:t>
            </w:r>
            <w:r w:rsidR="00877A9C" w:rsidRPr="00EE6E60">
              <w:rPr>
                <w:rFonts w:ascii="Times New Roman" w:hAnsi="Times New Roman"/>
                <w:sz w:val="24"/>
                <w:szCs w:val="24"/>
              </w:rPr>
              <w:t xml:space="preserve">nclude si componenta de seminar. </w:t>
            </w:r>
            <w:r w:rsidRPr="00EE6E60">
              <w:rPr>
                <w:rFonts w:ascii="Times New Roman" w:hAnsi="Times New Roman"/>
                <w:sz w:val="24"/>
                <w:szCs w:val="24"/>
              </w:rPr>
              <w:t>Dacă activitatea prestată de student în cadrul seminariilor nu îndeplineşte criteriile de promovare a disciplinei acesta are obligativitatea repetării disciplinei în anul universitar următor.</w:t>
            </w:r>
          </w:p>
        </w:tc>
        <w:tc>
          <w:tcPr>
            <w:tcW w:w="7694" w:type="dxa"/>
          </w:tcPr>
          <w:p w:rsidR="00503B36" w:rsidRPr="00EE6E60" w:rsidRDefault="00503B36" w:rsidP="00B519D1">
            <w:pPr>
              <w:spacing w:after="0" w:line="240" w:lineRule="auto"/>
              <w:rPr>
                <w:rFonts w:ascii="Times New Roman" w:hAnsi="Times New Roman"/>
                <w:sz w:val="24"/>
                <w:szCs w:val="24"/>
              </w:rPr>
            </w:pPr>
          </w:p>
        </w:tc>
      </w:tr>
    </w:tbl>
    <w:p w:rsidR="008027E9" w:rsidRPr="00EE6E60" w:rsidRDefault="008027E9" w:rsidP="00B519D1">
      <w:pPr>
        <w:spacing w:after="0" w:line="240" w:lineRule="auto"/>
        <w:rPr>
          <w:rFonts w:ascii="Times New Roman" w:hAnsi="Times New Roman"/>
          <w:sz w:val="24"/>
          <w:szCs w:val="24"/>
        </w:rPr>
      </w:pPr>
    </w:p>
    <w:p w:rsidR="000F6804" w:rsidRPr="00EE6E60" w:rsidRDefault="000F6804" w:rsidP="00B519D1">
      <w:pPr>
        <w:spacing w:after="0" w:line="240" w:lineRule="auto"/>
        <w:rPr>
          <w:rFonts w:ascii="Times New Roman" w:hAnsi="Times New Roman"/>
          <w:sz w:val="24"/>
          <w:szCs w:val="24"/>
        </w:rPr>
      </w:pPr>
    </w:p>
    <w:p w:rsidR="000F6804" w:rsidRPr="00EE6E60" w:rsidRDefault="000F6804" w:rsidP="00B519D1">
      <w:pPr>
        <w:spacing w:after="0" w:line="240" w:lineRule="auto"/>
        <w:rPr>
          <w:rFonts w:ascii="Times New Roman" w:hAnsi="Times New Roman"/>
          <w:sz w:val="24"/>
          <w:szCs w:val="24"/>
        </w:rPr>
      </w:pPr>
    </w:p>
    <w:p w:rsidR="008A13A9" w:rsidRPr="00EE6E60" w:rsidRDefault="008A13A9" w:rsidP="00B519D1">
      <w:pPr>
        <w:spacing w:after="0" w:line="240" w:lineRule="auto"/>
        <w:rPr>
          <w:rFonts w:ascii="Times New Roman" w:hAnsi="Times New Roman"/>
          <w:sz w:val="24"/>
          <w:szCs w:val="24"/>
        </w:rPr>
      </w:pPr>
    </w:p>
    <w:p w:rsidR="008A13A9" w:rsidRPr="00EE6E60" w:rsidRDefault="008A13A9" w:rsidP="00B519D1">
      <w:pPr>
        <w:spacing w:after="0" w:line="240" w:lineRule="auto"/>
        <w:rPr>
          <w:rFonts w:ascii="Times New Roman" w:hAnsi="Times New Roman"/>
          <w:sz w:val="24"/>
          <w:szCs w:val="24"/>
        </w:rPr>
      </w:pPr>
    </w:p>
    <w:p w:rsidR="008A13A9" w:rsidRPr="00EE6E60" w:rsidRDefault="008A13A9" w:rsidP="00B519D1">
      <w:pPr>
        <w:spacing w:after="0" w:line="240" w:lineRule="auto"/>
        <w:rPr>
          <w:rFonts w:ascii="Times New Roman" w:hAnsi="Times New Roman"/>
          <w:sz w:val="24"/>
          <w:szCs w:val="24"/>
        </w:rPr>
      </w:pPr>
    </w:p>
    <w:p w:rsidR="00010DC8" w:rsidRPr="00EE6E60" w:rsidRDefault="00010DC8" w:rsidP="00B519D1">
      <w:pPr>
        <w:spacing w:after="0" w:line="240" w:lineRule="auto"/>
        <w:rPr>
          <w:rFonts w:ascii="Times New Roman" w:hAnsi="Times New Roman"/>
          <w:sz w:val="24"/>
          <w:szCs w:val="24"/>
        </w:rPr>
      </w:pPr>
    </w:p>
    <w:p w:rsidR="00010DC8" w:rsidRPr="00EE6E60" w:rsidRDefault="00010DC8" w:rsidP="00B519D1">
      <w:pPr>
        <w:spacing w:after="0" w:line="240" w:lineRule="auto"/>
        <w:rPr>
          <w:rFonts w:ascii="Times New Roman" w:hAnsi="Times New Roman"/>
          <w:sz w:val="24"/>
          <w:szCs w:val="24"/>
        </w:rPr>
      </w:pPr>
    </w:p>
    <w:p w:rsidR="00EF3EDA" w:rsidRPr="00EE6E60" w:rsidRDefault="00EF3EDA" w:rsidP="00B519D1">
      <w:pPr>
        <w:spacing w:after="0" w:line="240" w:lineRule="auto"/>
        <w:rPr>
          <w:rFonts w:ascii="Times New Roman" w:hAnsi="Times New Roman"/>
          <w:sz w:val="24"/>
          <w:szCs w:val="24"/>
        </w:rPr>
      </w:pPr>
    </w:p>
    <w:p w:rsidR="008A13A9" w:rsidRPr="00EE6E60" w:rsidRDefault="008A13A9" w:rsidP="00B519D1">
      <w:pPr>
        <w:spacing w:after="0" w:line="240" w:lineRule="auto"/>
        <w:rPr>
          <w:rFonts w:ascii="Times New Roman" w:hAnsi="Times New Roman"/>
          <w:sz w:val="24"/>
          <w:szCs w:val="24"/>
        </w:rPr>
      </w:pPr>
    </w:p>
    <w:p w:rsidR="008A13A9" w:rsidRPr="00EE6E60" w:rsidRDefault="008A13A9" w:rsidP="00B519D1">
      <w:pPr>
        <w:spacing w:after="0" w:line="240" w:lineRule="auto"/>
        <w:rPr>
          <w:rFonts w:ascii="Times New Roman" w:hAnsi="Times New Roman"/>
          <w:sz w:val="24"/>
          <w:szCs w:val="24"/>
        </w:rPr>
      </w:pPr>
    </w:p>
    <w:p w:rsidR="008027E9" w:rsidRPr="00EE6E60" w:rsidRDefault="008027E9" w:rsidP="00B519D1">
      <w:pPr>
        <w:spacing w:after="0" w:line="240" w:lineRule="auto"/>
        <w:rPr>
          <w:rFonts w:ascii="Times New Roman" w:hAnsi="Times New Roman"/>
          <w:b/>
          <w:sz w:val="24"/>
          <w:szCs w:val="24"/>
        </w:rPr>
      </w:pPr>
      <w:r w:rsidRPr="00EE6E60">
        <w:rPr>
          <w:rFonts w:ascii="Times New Roman" w:hAnsi="Times New Roman"/>
          <w:b/>
          <w:sz w:val="24"/>
          <w:szCs w:val="24"/>
        </w:rPr>
        <w:t>6. Competenţele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461"/>
      </w:tblGrid>
      <w:tr w:rsidR="008027E9" w:rsidRPr="00EE6E60" w:rsidTr="00450A21">
        <w:trPr>
          <w:cantSplit/>
          <w:trHeight w:val="2872"/>
        </w:trPr>
        <w:tc>
          <w:tcPr>
            <w:tcW w:w="1008" w:type="dxa"/>
            <w:shd w:val="clear" w:color="auto" w:fill="D9D9D9"/>
            <w:textDirection w:val="btLr"/>
            <w:vAlign w:val="center"/>
          </w:tcPr>
          <w:p w:rsidR="008027E9" w:rsidRPr="00EE6E60" w:rsidRDefault="008027E9" w:rsidP="00E94ACB">
            <w:pPr>
              <w:spacing w:after="0" w:line="240" w:lineRule="auto"/>
              <w:jc w:val="center"/>
              <w:rPr>
                <w:rFonts w:ascii="Times New Roman" w:hAnsi="Times New Roman"/>
                <w:b/>
                <w:sz w:val="24"/>
                <w:szCs w:val="24"/>
              </w:rPr>
            </w:pPr>
            <w:r w:rsidRPr="00EE6E60">
              <w:rPr>
                <w:rFonts w:ascii="Times New Roman" w:hAnsi="Times New Roman"/>
                <w:b/>
                <w:sz w:val="24"/>
                <w:szCs w:val="24"/>
              </w:rPr>
              <w:t>Competenţe profesionale</w:t>
            </w:r>
          </w:p>
        </w:tc>
        <w:tc>
          <w:tcPr>
            <w:tcW w:w="9674" w:type="dxa"/>
            <w:shd w:val="clear" w:color="auto" w:fill="D9D9D9"/>
          </w:tcPr>
          <w:p w:rsidR="00877A9C" w:rsidRPr="00EE6E60" w:rsidRDefault="00877A9C" w:rsidP="00E94ACB">
            <w:pPr>
              <w:spacing w:after="0" w:line="240" w:lineRule="auto"/>
              <w:jc w:val="both"/>
              <w:rPr>
                <w:rStyle w:val="apple-style-span"/>
                <w:rFonts w:ascii="Times New Roman" w:hAnsi="Times New Roman"/>
                <w:sz w:val="24"/>
                <w:szCs w:val="24"/>
              </w:rPr>
            </w:pPr>
            <w:r w:rsidRPr="00EE6E60">
              <w:rPr>
                <w:rStyle w:val="apple-style-span"/>
                <w:rFonts w:ascii="Times New Roman" w:hAnsi="Times New Roman"/>
                <w:sz w:val="24"/>
                <w:szCs w:val="24"/>
              </w:rPr>
              <w:t>La sfârşitul cursului studenţii trebuie să:</w:t>
            </w:r>
          </w:p>
          <w:p w:rsidR="00877A9C" w:rsidRPr="00EE6E60" w:rsidRDefault="00877A9C" w:rsidP="00E94ACB">
            <w:pPr>
              <w:spacing w:after="0" w:line="240" w:lineRule="auto"/>
              <w:jc w:val="both"/>
              <w:rPr>
                <w:rStyle w:val="apple-style-span"/>
                <w:rFonts w:ascii="Times New Roman" w:hAnsi="Times New Roman"/>
                <w:sz w:val="24"/>
                <w:szCs w:val="24"/>
              </w:rPr>
            </w:pPr>
            <w:r w:rsidRPr="00EE6E60">
              <w:rPr>
                <w:rStyle w:val="apple-style-span"/>
                <w:rFonts w:ascii="Times New Roman" w:hAnsi="Times New Roman"/>
                <w:sz w:val="24"/>
                <w:szCs w:val="24"/>
              </w:rPr>
              <w:t>- Să înţeleagă conceptele fundamentale din domeniul științelor politice;</w:t>
            </w:r>
          </w:p>
          <w:p w:rsidR="008B3F36" w:rsidRPr="00EE6E60" w:rsidRDefault="00877A9C" w:rsidP="00E94ACB">
            <w:pPr>
              <w:spacing w:after="0" w:line="240" w:lineRule="auto"/>
              <w:jc w:val="both"/>
              <w:rPr>
                <w:rFonts w:ascii="Times New Roman" w:hAnsi="Times New Roman"/>
                <w:sz w:val="24"/>
                <w:szCs w:val="24"/>
              </w:rPr>
            </w:pPr>
            <w:r w:rsidRPr="00EE6E60">
              <w:rPr>
                <w:rStyle w:val="apple-style-span"/>
                <w:rFonts w:ascii="Times New Roman" w:hAnsi="Times New Roman"/>
                <w:sz w:val="24"/>
                <w:szCs w:val="24"/>
              </w:rPr>
              <w:t>- Să fie familiarizaţi cu principalele teorii şi abordări ale disciplinei.</w:t>
            </w:r>
          </w:p>
        </w:tc>
      </w:tr>
      <w:tr w:rsidR="008027E9" w:rsidRPr="00EE6E60" w:rsidTr="00450A21">
        <w:trPr>
          <w:cantSplit/>
          <w:trHeight w:val="1775"/>
        </w:trPr>
        <w:tc>
          <w:tcPr>
            <w:tcW w:w="1008" w:type="dxa"/>
            <w:shd w:val="clear" w:color="auto" w:fill="D9D9D9"/>
            <w:textDirection w:val="btLr"/>
          </w:tcPr>
          <w:p w:rsidR="008027E9" w:rsidRPr="00EE6E60" w:rsidRDefault="008027E9" w:rsidP="00E94ACB">
            <w:pPr>
              <w:spacing w:after="0" w:line="240" w:lineRule="auto"/>
              <w:rPr>
                <w:rFonts w:ascii="Times New Roman" w:hAnsi="Times New Roman"/>
                <w:b/>
                <w:sz w:val="24"/>
                <w:szCs w:val="24"/>
              </w:rPr>
            </w:pPr>
            <w:r w:rsidRPr="00EE6E60">
              <w:rPr>
                <w:rFonts w:ascii="Times New Roman" w:hAnsi="Times New Roman"/>
                <w:b/>
                <w:sz w:val="24"/>
                <w:szCs w:val="24"/>
              </w:rPr>
              <w:t>Competenţe transversale</w:t>
            </w:r>
          </w:p>
        </w:tc>
        <w:tc>
          <w:tcPr>
            <w:tcW w:w="9674" w:type="dxa"/>
            <w:shd w:val="clear" w:color="auto" w:fill="D9D9D9"/>
          </w:tcPr>
          <w:p w:rsidR="008027E9" w:rsidRPr="00EE6E60" w:rsidRDefault="008027E9" w:rsidP="00950737">
            <w:pPr>
              <w:spacing w:after="0" w:line="240" w:lineRule="auto"/>
              <w:jc w:val="both"/>
              <w:rPr>
                <w:rFonts w:ascii="Times New Roman" w:hAnsi="Times New Roman"/>
                <w:sz w:val="24"/>
                <w:szCs w:val="24"/>
              </w:rPr>
            </w:pPr>
          </w:p>
        </w:tc>
      </w:tr>
    </w:tbl>
    <w:p w:rsidR="008027E9" w:rsidRPr="00EE6E60" w:rsidRDefault="008027E9" w:rsidP="00B519D1">
      <w:pPr>
        <w:spacing w:after="0" w:line="240" w:lineRule="auto"/>
        <w:rPr>
          <w:rFonts w:ascii="Times New Roman" w:hAnsi="Times New Roman"/>
          <w:sz w:val="24"/>
          <w:szCs w:val="24"/>
        </w:rPr>
      </w:pPr>
    </w:p>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b/>
          <w:sz w:val="24"/>
          <w:szCs w:val="24"/>
        </w:rPr>
        <w:t>7. Obiectivele disciplinei</w:t>
      </w:r>
      <w:r w:rsidRPr="00EE6E60">
        <w:rPr>
          <w:rFonts w:ascii="Times New Roman" w:hAnsi="Times New Roman"/>
          <w:sz w:val="24"/>
          <w:szCs w:val="24"/>
        </w:rPr>
        <w:t xml:space="preserve"> (reieşind din grila competenţelor acumulate)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7519"/>
      </w:tblGrid>
      <w:tr w:rsidR="008027E9" w:rsidRPr="00EE6E60" w:rsidTr="00450A21">
        <w:tc>
          <w:tcPr>
            <w:tcW w:w="2988" w:type="dxa"/>
            <w:shd w:val="clear" w:color="auto" w:fill="D9D9D9"/>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7.1 Obiectivul general al disciplinei</w:t>
            </w:r>
          </w:p>
        </w:tc>
        <w:tc>
          <w:tcPr>
            <w:tcW w:w="7694" w:type="dxa"/>
            <w:shd w:val="clear" w:color="auto" w:fill="D9D9D9"/>
          </w:tcPr>
          <w:p w:rsidR="008027E9" w:rsidRPr="00EE6E60" w:rsidRDefault="00E53088" w:rsidP="00D71B97">
            <w:pPr>
              <w:spacing w:after="0" w:line="240" w:lineRule="auto"/>
              <w:jc w:val="both"/>
              <w:rPr>
                <w:rFonts w:ascii="Times New Roman" w:hAnsi="Times New Roman"/>
                <w:sz w:val="24"/>
                <w:szCs w:val="24"/>
              </w:rPr>
            </w:pPr>
            <w:r w:rsidRPr="00EE6E60">
              <w:rPr>
                <w:rFonts w:ascii="Times New Roman" w:hAnsi="Times New Roman"/>
                <w:sz w:val="24"/>
                <w:szCs w:val="24"/>
              </w:rPr>
              <w:t xml:space="preserve">Cursul de Introducere în Științele Politice își propune să aducă în discuție noțiunile principale ale domeniului (stat, regim, cultura politica, ideologie, legitimitate, legalitate, alegeri socializare politică, etc), să prezinte abordările și metodele de lucru, să ofere o perspectivă asupra abordărilor teoretice, să prezinte principalele domenii de studiu a fenomenelor politice. </w:t>
            </w:r>
            <w:r w:rsidR="00072284" w:rsidRPr="00EE6E60">
              <w:rPr>
                <w:rFonts w:ascii="Times New Roman" w:hAnsi="Times New Roman"/>
                <w:sz w:val="24"/>
                <w:szCs w:val="24"/>
              </w:rPr>
              <w:t>Cursul</w:t>
            </w:r>
            <w:r w:rsidRPr="00EE6E60">
              <w:rPr>
                <w:rFonts w:ascii="Times New Roman" w:hAnsi="Times New Roman"/>
                <w:sz w:val="24"/>
                <w:szCs w:val="24"/>
              </w:rPr>
              <w:t xml:space="preserve"> își propune să prezinte modul în care gândim/concepem domeniul științelor politice. Pentru unii Știința Politică este studiul guvernământului, pentru alții preocupările domeniului sunt mult mai largi incluzând fenomene precum valorile indivizilor, sau abilitățile acestora de a opera în spațiul public. Cursul explorează întrebări generale cu privire la ceea ce numim fenomene politice și prezintă studii de caz care să ajute la în</w:t>
            </w:r>
            <w:r w:rsidR="00D71B97" w:rsidRPr="00EE6E60">
              <w:rPr>
                <w:rFonts w:ascii="Times New Roman" w:hAnsi="Times New Roman"/>
                <w:sz w:val="24"/>
                <w:szCs w:val="24"/>
              </w:rPr>
              <w:t>ț</w:t>
            </w:r>
            <w:r w:rsidRPr="00EE6E60">
              <w:rPr>
                <w:rFonts w:ascii="Times New Roman" w:hAnsi="Times New Roman"/>
                <w:sz w:val="24"/>
                <w:szCs w:val="24"/>
              </w:rPr>
              <w:t>elegerea acestora.</w:t>
            </w:r>
          </w:p>
        </w:tc>
      </w:tr>
      <w:tr w:rsidR="008027E9" w:rsidRPr="00EE6E60" w:rsidTr="00450A21">
        <w:tc>
          <w:tcPr>
            <w:tcW w:w="2988" w:type="dxa"/>
            <w:shd w:val="clear" w:color="auto" w:fill="D9D9D9"/>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7.2 Obiectivele specifice</w:t>
            </w:r>
          </w:p>
          <w:p w:rsidR="008027E9" w:rsidRPr="00EE6E60" w:rsidRDefault="008027E9" w:rsidP="00B519D1">
            <w:pPr>
              <w:spacing w:after="0" w:line="240" w:lineRule="auto"/>
              <w:rPr>
                <w:rFonts w:ascii="Times New Roman" w:hAnsi="Times New Roman"/>
                <w:sz w:val="24"/>
                <w:szCs w:val="24"/>
              </w:rPr>
            </w:pPr>
          </w:p>
          <w:p w:rsidR="008027E9" w:rsidRPr="00EE6E60" w:rsidRDefault="008027E9" w:rsidP="00B519D1">
            <w:pPr>
              <w:spacing w:after="0" w:line="240" w:lineRule="auto"/>
              <w:rPr>
                <w:rFonts w:ascii="Times New Roman" w:hAnsi="Times New Roman"/>
                <w:sz w:val="24"/>
                <w:szCs w:val="24"/>
              </w:rPr>
            </w:pPr>
          </w:p>
          <w:p w:rsidR="008027E9" w:rsidRPr="00EE6E60" w:rsidRDefault="008027E9" w:rsidP="00B519D1">
            <w:pPr>
              <w:spacing w:after="0" w:line="240" w:lineRule="auto"/>
              <w:rPr>
                <w:rFonts w:ascii="Times New Roman" w:hAnsi="Times New Roman"/>
                <w:sz w:val="24"/>
                <w:szCs w:val="24"/>
              </w:rPr>
            </w:pPr>
          </w:p>
          <w:p w:rsidR="008027E9" w:rsidRPr="00EE6E60" w:rsidRDefault="008027E9" w:rsidP="00B519D1">
            <w:pPr>
              <w:spacing w:after="0" w:line="240" w:lineRule="auto"/>
              <w:rPr>
                <w:rFonts w:ascii="Times New Roman" w:hAnsi="Times New Roman"/>
                <w:sz w:val="24"/>
                <w:szCs w:val="24"/>
              </w:rPr>
            </w:pPr>
          </w:p>
          <w:p w:rsidR="008027E9" w:rsidRPr="00EE6E60" w:rsidRDefault="008027E9" w:rsidP="00B519D1">
            <w:pPr>
              <w:spacing w:after="0" w:line="240" w:lineRule="auto"/>
              <w:rPr>
                <w:rFonts w:ascii="Times New Roman" w:hAnsi="Times New Roman"/>
                <w:sz w:val="24"/>
                <w:szCs w:val="24"/>
              </w:rPr>
            </w:pPr>
          </w:p>
          <w:p w:rsidR="008027E9" w:rsidRPr="00EE6E60" w:rsidRDefault="008027E9" w:rsidP="00B519D1">
            <w:pPr>
              <w:spacing w:after="0" w:line="240" w:lineRule="auto"/>
              <w:rPr>
                <w:rFonts w:ascii="Times New Roman" w:hAnsi="Times New Roman"/>
                <w:sz w:val="24"/>
                <w:szCs w:val="24"/>
              </w:rPr>
            </w:pPr>
          </w:p>
        </w:tc>
        <w:tc>
          <w:tcPr>
            <w:tcW w:w="7694" w:type="dxa"/>
            <w:shd w:val="clear" w:color="auto" w:fill="D9D9D9"/>
          </w:tcPr>
          <w:p w:rsidR="008B3F36" w:rsidRPr="00EE6E60" w:rsidRDefault="008B3F36" w:rsidP="008F463A">
            <w:pPr>
              <w:spacing w:after="0" w:line="240" w:lineRule="auto"/>
              <w:jc w:val="both"/>
              <w:rPr>
                <w:rFonts w:ascii="Times New Roman" w:hAnsi="Times New Roman"/>
                <w:sz w:val="24"/>
                <w:szCs w:val="24"/>
              </w:rPr>
            </w:pPr>
            <w:r w:rsidRPr="00EE6E60">
              <w:rPr>
                <w:rFonts w:ascii="Times New Roman" w:hAnsi="Times New Roman"/>
                <w:sz w:val="24"/>
                <w:szCs w:val="24"/>
              </w:rPr>
              <w:t>Disciplina își propune să introduca o serie de concepte de bază în cer</w:t>
            </w:r>
            <w:r w:rsidR="00D71B97" w:rsidRPr="00EE6E60">
              <w:rPr>
                <w:rFonts w:ascii="Times New Roman" w:hAnsi="Times New Roman"/>
                <w:sz w:val="24"/>
                <w:szCs w:val="24"/>
              </w:rPr>
              <w:t xml:space="preserve">cetarea din științele sociale: </w:t>
            </w:r>
            <w:r w:rsidR="00D71B97" w:rsidRPr="00EE6E60">
              <w:rPr>
                <w:rStyle w:val="apple-style-span"/>
                <w:rFonts w:ascii="Times New Roman" w:hAnsi="Times New Roman"/>
                <w:sz w:val="24"/>
                <w:szCs w:val="24"/>
              </w:rPr>
              <w:t xml:space="preserve">putere politică, </w:t>
            </w:r>
            <w:r w:rsidR="00D71B97" w:rsidRPr="00EE6E60">
              <w:rPr>
                <w:rFonts w:ascii="Times New Roman" w:hAnsi="Times New Roman"/>
                <w:sz w:val="24"/>
                <w:szCs w:val="24"/>
              </w:rPr>
              <w:t xml:space="preserve">stat, regim, democrație, cultura politica, ideologie, legitimitate, legalitate, socializare politică, liberalism, marxism, vot, alegeri, partide politice, </w:t>
            </w:r>
            <w:r w:rsidR="00D71B97" w:rsidRPr="00EE6E60">
              <w:rPr>
                <w:rStyle w:val="apple-style-span"/>
                <w:rFonts w:ascii="Times New Roman" w:hAnsi="Times New Roman"/>
                <w:sz w:val="24"/>
                <w:szCs w:val="24"/>
              </w:rPr>
              <w:t xml:space="preserve">sistem electoral, formulă electorală, sistem de partide, </w:t>
            </w:r>
            <w:r w:rsidR="00D71B97" w:rsidRPr="00EE6E60">
              <w:rPr>
                <w:rFonts w:ascii="Times New Roman" w:hAnsi="Times New Roman"/>
                <w:sz w:val="24"/>
                <w:szCs w:val="24"/>
              </w:rPr>
              <w:t xml:space="preserve">economie politică, birocrația, națiunea, legitimitate, legalitate, comportamentul politic, preferințele politice, </w:t>
            </w:r>
            <w:r w:rsidR="00D71B97" w:rsidRPr="00EE6E60">
              <w:rPr>
                <w:rStyle w:val="apple-style-span"/>
                <w:rFonts w:ascii="Times New Roman" w:hAnsi="Times New Roman"/>
                <w:sz w:val="24"/>
                <w:szCs w:val="24"/>
              </w:rPr>
              <w:t>sistemul politic, sistemul instituţional, instituţionalism, autoritarism, totalitarism, tranziţie, naţiune politică, naţionalismul, multi-etnicititate.</w:t>
            </w:r>
          </w:p>
        </w:tc>
      </w:tr>
    </w:tbl>
    <w:p w:rsidR="008027E9" w:rsidRPr="00EE6E60" w:rsidRDefault="008027E9" w:rsidP="00B519D1">
      <w:pPr>
        <w:spacing w:after="0" w:line="240" w:lineRule="auto"/>
        <w:rPr>
          <w:rFonts w:ascii="Times New Roman" w:hAnsi="Times New Roman"/>
          <w:sz w:val="24"/>
          <w:szCs w:val="24"/>
        </w:rPr>
      </w:pPr>
    </w:p>
    <w:p w:rsidR="008027E9" w:rsidRPr="00EE6E60" w:rsidRDefault="008027E9" w:rsidP="00B519D1">
      <w:pPr>
        <w:spacing w:after="0" w:line="240" w:lineRule="auto"/>
        <w:rPr>
          <w:rFonts w:ascii="Times New Roman" w:hAnsi="Times New Roman"/>
          <w:sz w:val="24"/>
          <w:szCs w:val="24"/>
        </w:rPr>
      </w:pPr>
    </w:p>
    <w:p w:rsidR="008027E9" w:rsidRPr="00EE6E60" w:rsidRDefault="008027E9" w:rsidP="00B519D1">
      <w:pPr>
        <w:spacing w:after="0" w:line="240" w:lineRule="auto"/>
        <w:rPr>
          <w:rFonts w:ascii="Times New Roman" w:hAnsi="Times New Roman"/>
          <w:b/>
          <w:sz w:val="24"/>
          <w:szCs w:val="24"/>
        </w:rPr>
      </w:pPr>
      <w:r w:rsidRPr="00EE6E60">
        <w:rPr>
          <w:rFonts w:ascii="Times New Roman" w:hAnsi="Times New Roman"/>
          <w:b/>
          <w:sz w:val="24"/>
          <w:szCs w:val="24"/>
        </w:rPr>
        <w:t>8. Conţinuturi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2263"/>
        <w:gridCol w:w="2327"/>
        <w:gridCol w:w="266"/>
        <w:gridCol w:w="2497"/>
      </w:tblGrid>
      <w:tr w:rsidR="008027E9" w:rsidRPr="00EE6E60" w:rsidTr="00450A21">
        <w:tc>
          <w:tcPr>
            <w:tcW w:w="5508" w:type="dxa"/>
            <w:gridSpan w:val="2"/>
            <w:shd w:val="clear" w:color="auto" w:fill="D9D9D9"/>
          </w:tcPr>
          <w:p w:rsidR="008027E9" w:rsidRPr="00EE6E60" w:rsidRDefault="008027E9" w:rsidP="00FF42F6">
            <w:pPr>
              <w:spacing w:after="0" w:line="240" w:lineRule="auto"/>
              <w:rPr>
                <w:rFonts w:ascii="Times New Roman" w:hAnsi="Times New Roman"/>
                <w:sz w:val="24"/>
                <w:szCs w:val="24"/>
              </w:rPr>
            </w:pPr>
            <w:r w:rsidRPr="00EE6E60">
              <w:rPr>
                <w:rFonts w:ascii="Times New Roman" w:hAnsi="Times New Roman"/>
                <w:sz w:val="24"/>
                <w:szCs w:val="24"/>
              </w:rPr>
              <w:t>8.1 Curs</w:t>
            </w:r>
          </w:p>
        </w:tc>
        <w:tc>
          <w:tcPr>
            <w:tcW w:w="2340" w:type="dxa"/>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Metode de predare</w:t>
            </w:r>
          </w:p>
        </w:tc>
        <w:tc>
          <w:tcPr>
            <w:tcW w:w="2834" w:type="dxa"/>
            <w:gridSpan w:val="2"/>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Observaţii</w:t>
            </w:r>
          </w:p>
        </w:tc>
      </w:tr>
      <w:tr w:rsidR="0057486B" w:rsidRPr="00EE6E60" w:rsidTr="00450A21">
        <w:tc>
          <w:tcPr>
            <w:tcW w:w="5508" w:type="dxa"/>
            <w:gridSpan w:val="2"/>
            <w:shd w:val="clear" w:color="auto" w:fill="D9D9D9"/>
          </w:tcPr>
          <w:p w:rsidR="0057486B" w:rsidRPr="00EE6E60" w:rsidRDefault="0057486B" w:rsidP="00FF42F6">
            <w:pPr>
              <w:spacing w:after="0" w:line="240" w:lineRule="auto"/>
              <w:rPr>
                <w:rFonts w:ascii="Times New Roman" w:hAnsi="Times New Roman"/>
                <w:sz w:val="24"/>
                <w:szCs w:val="24"/>
              </w:rPr>
            </w:pPr>
            <w:r w:rsidRPr="00EE6E60">
              <w:rPr>
                <w:rFonts w:ascii="Times New Roman" w:hAnsi="Times New Roman"/>
                <w:sz w:val="24"/>
                <w:szCs w:val="24"/>
              </w:rPr>
              <w:t>Prezentarea structurii cursului. Prezentarea cerintelor pentru curs.</w:t>
            </w:r>
          </w:p>
        </w:tc>
        <w:tc>
          <w:tcPr>
            <w:tcW w:w="2340" w:type="dxa"/>
          </w:tcPr>
          <w:p w:rsidR="0057486B" w:rsidRPr="00EE6E60" w:rsidRDefault="0057486B" w:rsidP="00B519D1">
            <w:pPr>
              <w:spacing w:after="0" w:line="240" w:lineRule="auto"/>
              <w:rPr>
                <w:rFonts w:ascii="Times New Roman" w:hAnsi="Times New Roman"/>
                <w:sz w:val="24"/>
                <w:szCs w:val="24"/>
              </w:rPr>
            </w:pPr>
            <w:r w:rsidRPr="00EE6E60">
              <w:rPr>
                <w:rFonts w:ascii="Times New Roman" w:hAnsi="Times New Roman"/>
                <w:sz w:val="24"/>
                <w:szCs w:val="24"/>
              </w:rPr>
              <w:t>Expunerea unui set de concepte și teorii cu privire la tema cursului. Discutarea interactivă a unor exemple.</w:t>
            </w:r>
          </w:p>
        </w:tc>
        <w:tc>
          <w:tcPr>
            <w:tcW w:w="2834" w:type="dxa"/>
            <w:gridSpan w:val="2"/>
          </w:tcPr>
          <w:p w:rsidR="0057486B" w:rsidRPr="00EE6E60" w:rsidRDefault="0057486B" w:rsidP="00B519D1">
            <w:pPr>
              <w:spacing w:after="0" w:line="240" w:lineRule="auto"/>
              <w:rPr>
                <w:rFonts w:ascii="Times New Roman" w:hAnsi="Times New Roman"/>
                <w:sz w:val="24"/>
                <w:szCs w:val="24"/>
              </w:rPr>
            </w:pPr>
            <w:r w:rsidRPr="00EE6E60">
              <w:rPr>
                <w:rFonts w:ascii="Times New Roman" w:hAnsi="Times New Roman"/>
                <w:sz w:val="24"/>
                <w:szCs w:val="24"/>
              </w:rPr>
              <w:t>Studenții au obligația de a citi bibliografia obligatorie  indicată in silabus.</w:t>
            </w:r>
          </w:p>
        </w:tc>
      </w:tr>
      <w:tr w:rsidR="0057486B" w:rsidRPr="00EE6E60" w:rsidTr="00450A21">
        <w:tc>
          <w:tcPr>
            <w:tcW w:w="5508" w:type="dxa"/>
            <w:gridSpan w:val="2"/>
            <w:shd w:val="clear" w:color="auto" w:fill="D9D9D9"/>
          </w:tcPr>
          <w:p w:rsidR="0057486B" w:rsidRPr="00EE6E60" w:rsidRDefault="00FF42F6" w:rsidP="00FF42F6">
            <w:pPr>
              <w:tabs>
                <w:tab w:val="left" w:pos="360"/>
              </w:tabs>
              <w:spacing w:after="0" w:line="240" w:lineRule="auto"/>
              <w:jc w:val="both"/>
              <w:rPr>
                <w:rFonts w:ascii="Times New Roman" w:hAnsi="Times New Roman"/>
                <w:sz w:val="24"/>
                <w:szCs w:val="24"/>
              </w:rPr>
            </w:pPr>
            <w:r w:rsidRPr="00EE6E60">
              <w:rPr>
                <w:rFonts w:ascii="Times New Roman" w:hAnsi="Times New Roman"/>
                <w:sz w:val="24"/>
                <w:szCs w:val="24"/>
              </w:rPr>
              <w:lastRenderedPageBreak/>
              <w:t>Ce este Știința Politică? Definiții posibile. Cum știm dacă un fenomen sau o situație/context este politic sau nu.</w:t>
            </w:r>
          </w:p>
        </w:tc>
        <w:tc>
          <w:tcPr>
            <w:tcW w:w="2340" w:type="dxa"/>
          </w:tcPr>
          <w:p w:rsidR="0057486B" w:rsidRPr="00EE6E60" w:rsidRDefault="0057486B" w:rsidP="00B519D1">
            <w:pPr>
              <w:spacing w:after="0" w:line="240" w:lineRule="auto"/>
              <w:rPr>
                <w:rFonts w:ascii="Times New Roman" w:hAnsi="Times New Roman"/>
                <w:sz w:val="24"/>
                <w:szCs w:val="24"/>
              </w:rPr>
            </w:pPr>
            <w:r w:rsidRPr="00EE6E60">
              <w:rPr>
                <w:rFonts w:ascii="Times New Roman" w:hAnsi="Times New Roman"/>
                <w:sz w:val="24"/>
                <w:szCs w:val="24"/>
              </w:rPr>
              <w:t>Expunerea unui set de concepte și teorii cu privire la tema cursului. Discutarea interactivă a unor exemple.</w:t>
            </w:r>
          </w:p>
        </w:tc>
        <w:tc>
          <w:tcPr>
            <w:tcW w:w="2834" w:type="dxa"/>
            <w:gridSpan w:val="2"/>
          </w:tcPr>
          <w:p w:rsidR="0057486B" w:rsidRPr="00EE6E60" w:rsidRDefault="0057486B" w:rsidP="00B519D1">
            <w:pPr>
              <w:spacing w:after="0" w:line="240" w:lineRule="auto"/>
              <w:rPr>
                <w:rFonts w:ascii="Times New Roman" w:hAnsi="Times New Roman"/>
                <w:sz w:val="24"/>
                <w:szCs w:val="24"/>
              </w:rPr>
            </w:pPr>
            <w:r w:rsidRPr="00EE6E60">
              <w:rPr>
                <w:rFonts w:ascii="Times New Roman" w:hAnsi="Times New Roman"/>
                <w:sz w:val="24"/>
                <w:szCs w:val="24"/>
              </w:rPr>
              <w:t>Studenții au obligația de a citi bibliografia obligatorie  indicată in silabus.</w:t>
            </w:r>
          </w:p>
        </w:tc>
      </w:tr>
      <w:tr w:rsidR="0057486B" w:rsidRPr="00EE6E60" w:rsidTr="00450A21">
        <w:tc>
          <w:tcPr>
            <w:tcW w:w="5508" w:type="dxa"/>
            <w:gridSpan w:val="2"/>
            <w:shd w:val="clear" w:color="auto" w:fill="D9D9D9"/>
          </w:tcPr>
          <w:p w:rsidR="0057486B" w:rsidRPr="00EE6E60" w:rsidRDefault="00FF42F6" w:rsidP="00F24BF0">
            <w:pPr>
              <w:spacing w:after="0" w:line="240" w:lineRule="auto"/>
              <w:rPr>
                <w:rFonts w:ascii="Times New Roman" w:hAnsi="Times New Roman"/>
                <w:b/>
                <w:sz w:val="24"/>
                <w:szCs w:val="24"/>
              </w:rPr>
            </w:pPr>
            <w:r w:rsidRPr="00EE6E60">
              <w:rPr>
                <w:rFonts w:ascii="Times New Roman" w:hAnsi="Times New Roman"/>
                <w:sz w:val="24"/>
                <w:szCs w:val="24"/>
              </w:rPr>
              <w:t>Domeniul științelor politice: 1) Fenomenele, 2) Instituțiile, 3)</w:t>
            </w:r>
            <w:r w:rsidR="00F24BF0" w:rsidRPr="00EE6E60">
              <w:rPr>
                <w:rFonts w:ascii="Times New Roman" w:hAnsi="Times New Roman"/>
                <w:sz w:val="24"/>
                <w:szCs w:val="24"/>
              </w:rPr>
              <w:t xml:space="preserve"> Actorii</w:t>
            </w:r>
            <w:r w:rsidRPr="00EE6E60">
              <w:rPr>
                <w:rFonts w:ascii="Times New Roman" w:hAnsi="Times New Roman"/>
                <w:sz w:val="24"/>
                <w:szCs w:val="24"/>
              </w:rPr>
              <w:t>, 4) Ideile (Ideologiile), 5) Regulile</w:t>
            </w:r>
          </w:p>
        </w:tc>
        <w:tc>
          <w:tcPr>
            <w:tcW w:w="2340" w:type="dxa"/>
          </w:tcPr>
          <w:p w:rsidR="0057486B" w:rsidRPr="00EE6E60" w:rsidRDefault="0057486B" w:rsidP="00B519D1">
            <w:pPr>
              <w:spacing w:after="0" w:line="240" w:lineRule="auto"/>
              <w:rPr>
                <w:rFonts w:ascii="Times New Roman" w:hAnsi="Times New Roman"/>
                <w:sz w:val="24"/>
                <w:szCs w:val="24"/>
              </w:rPr>
            </w:pPr>
            <w:r w:rsidRPr="00EE6E60">
              <w:rPr>
                <w:rFonts w:ascii="Times New Roman" w:hAnsi="Times New Roman"/>
                <w:sz w:val="24"/>
                <w:szCs w:val="24"/>
              </w:rPr>
              <w:t>Expunerea unui set de concepte și teorii cu privire la tema cursului. Discutarea interactivă a unor exemple.</w:t>
            </w:r>
          </w:p>
        </w:tc>
        <w:tc>
          <w:tcPr>
            <w:tcW w:w="2834" w:type="dxa"/>
            <w:gridSpan w:val="2"/>
          </w:tcPr>
          <w:p w:rsidR="0057486B" w:rsidRPr="00EE6E60" w:rsidRDefault="0057486B" w:rsidP="00B519D1">
            <w:pPr>
              <w:spacing w:after="0" w:line="240" w:lineRule="auto"/>
              <w:rPr>
                <w:rFonts w:ascii="Times New Roman" w:hAnsi="Times New Roman"/>
                <w:sz w:val="24"/>
                <w:szCs w:val="24"/>
              </w:rPr>
            </w:pPr>
            <w:r w:rsidRPr="00EE6E60">
              <w:rPr>
                <w:rFonts w:ascii="Times New Roman" w:hAnsi="Times New Roman"/>
                <w:sz w:val="24"/>
                <w:szCs w:val="24"/>
              </w:rPr>
              <w:t>Studenții au obligația de a citi bibliografia obligatorie  indicată in silabus.</w:t>
            </w:r>
          </w:p>
        </w:tc>
      </w:tr>
      <w:tr w:rsidR="0057486B" w:rsidRPr="00EE6E60" w:rsidTr="00450A21">
        <w:tc>
          <w:tcPr>
            <w:tcW w:w="5508" w:type="dxa"/>
            <w:gridSpan w:val="2"/>
            <w:shd w:val="clear" w:color="auto" w:fill="D9D9D9"/>
          </w:tcPr>
          <w:p w:rsidR="0057486B" w:rsidRPr="00EE6E60" w:rsidRDefault="00FF42F6" w:rsidP="00FF42F6">
            <w:pPr>
              <w:spacing w:after="0" w:line="240" w:lineRule="auto"/>
              <w:rPr>
                <w:rFonts w:ascii="Times New Roman" w:hAnsi="Times New Roman"/>
                <w:b/>
                <w:sz w:val="24"/>
                <w:szCs w:val="24"/>
              </w:rPr>
            </w:pPr>
            <w:r w:rsidRPr="00EE6E60">
              <w:rPr>
                <w:rFonts w:ascii="Times New Roman" w:hAnsi="Times New Roman"/>
                <w:sz w:val="24"/>
                <w:szCs w:val="24"/>
              </w:rPr>
              <w:t>Explicațiile științei politice: Instituționalismul. Rational Choice. Constructivismul. Postmodernismul</w:t>
            </w:r>
          </w:p>
        </w:tc>
        <w:tc>
          <w:tcPr>
            <w:tcW w:w="2340" w:type="dxa"/>
          </w:tcPr>
          <w:p w:rsidR="0057486B" w:rsidRPr="00EE6E60" w:rsidRDefault="0057486B" w:rsidP="00B519D1">
            <w:pPr>
              <w:spacing w:after="0" w:line="240" w:lineRule="auto"/>
              <w:rPr>
                <w:rFonts w:ascii="Times New Roman" w:hAnsi="Times New Roman"/>
                <w:sz w:val="24"/>
                <w:szCs w:val="24"/>
              </w:rPr>
            </w:pPr>
            <w:r w:rsidRPr="00EE6E60">
              <w:rPr>
                <w:rFonts w:ascii="Times New Roman" w:hAnsi="Times New Roman"/>
                <w:sz w:val="24"/>
                <w:szCs w:val="24"/>
              </w:rPr>
              <w:t>Expunerea unui set de concepte și teorii cu privire la tema cursului. Discutarea interactivă a unor exemple.</w:t>
            </w:r>
          </w:p>
        </w:tc>
        <w:tc>
          <w:tcPr>
            <w:tcW w:w="2834" w:type="dxa"/>
            <w:gridSpan w:val="2"/>
          </w:tcPr>
          <w:p w:rsidR="0057486B" w:rsidRPr="00EE6E60" w:rsidRDefault="0057486B" w:rsidP="00B519D1">
            <w:pPr>
              <w:spacing w:after="0" w:line="240" w:lineRule="auto"/>
              <w:rPr>
                <w:rFonts w:ascii="Times New Roman" w:hAnsi="Times New Roman"/>
                <w:sz w:val="24"/>
                <w:szCs w:val="24"/>
              </w:rPr>
            </w:pPr>
            <w:r w:rsidRPr="00EE6E60">
              <w:rPr>
                <w:rFonts w:ascii="Times New Roman" w:hAnsi="Times New Roman"/>
                <w:sz w:val="24"/>
                <w:szCs w:val="24"/>
              </w:rPr>
              <w:t>Studenții au obligația de a citi bibliografia obligatorie  indicată in silabus.</w:t>
            </w:r>
          </w:p>
        </w:tc>
      </w:tr>
      <w:tr w:rsidR="0057486B" w:rsidRPr="00EE6E60" w:rsidTr="00450A21">
        <w:tc>
          <w:tcPr>
            <w:tcW w:w="5508" w:type="dxa"/>
            <w:gridSpan w:val="2"/>
            <w:shd w:val="clear" w:color="auto" w:fill="D9D9D9"/>
          </w:tcPr>
          <w:p w:rsidR="0057486B" w:rsidRPr="00EE6E60" w:rsidRDefault="00FF42F6" w:rsidP="00FF42F6">
            <w:pPr>
              <w:spacing w:after="0" w:line="240" w:lineRule="auto"/>
              <w:jc w:val="both"/>
              <w:rPr>
                <w:rFonts w:ascii="Times New Roman" w:hAnsi="Times New Roman"/>
                <w:sz w:val="24"/>
                <w:szCs w:val="24"/>
              </w:rPr>
            </w:pPr>
            <w:r w:rsidRPr="00EE6E60">
              <w:rPr>
                <w:rFonts w:ascii="Times New Roman" w:hAnsi="Times New Roman"/>
                <w:sz w:val="24"/>
                <w:szCs w:val="24"/>
              </w:rPr>
              <w:t>Metodele științei politice: cantitativismul, calitativismul, modelare.</w:t>
            </w:r>
          </w:p>
        </w:tc>
        <w:tc>
          <w:tcPr>
            <w:tcW w:w="2340" w:type="dxa"/>
          </w:tcPr>
          <w:p w:rsidR="0057486B" w:rsidRPr="00EE6E60" w:rsidRDefault="0057486B" w:rsidP="00B519D1">
            <w:pPr>
              <w:spacing w:after="0" w:line="240" w:lineRule="auto"/>
              <w:rPr>
                <w:rFonts w:ascii="Times New Roman" w:hAnsi="Times New Roman"/>
                <w:sz w:val="24"/>
                <w:szCs w:val="24"/>
              </w:rPr>
            </w:pPr>
            <w:r w:rsidRPr="00EE6E60">
              <w:rPr>
                <w:rFonts w:ascii="Times New Roman" w:hAnsi="Times New Roman"/>
                <w:sz w:val="24"/>
                <w:szCs w:val="24"/>
              </w:rPr>
              <w:t>Expunerea unui set de concepte și teorii cu privire la tema cursului. Discutarea interactivă a unor exemple.</w:t>
            </w:r>
          </w:p>
        </w:tc>
        <w:tc>
          <w:tcPr>
            <w:tcW w:w="2834" w:type="dxa"/>
            <w:gridSpan w:val="2"/>
          </w:tcPr>
          <w:p w:rsidR="0057486B" w:rsidRPr="00EE6E60" w:rsidRDefault="0057486B" w:rsidP="00B519D1">
            <w:pPr>
              <w:spacing w:after="0" w:line="240" w:lineRule="auto"/>
              <w:rPr>
                <w:rFonts w:ascii="Times New Roman" w:hAnsi="Times New Roman"/>
                <w:sz w:val="24"/>
                <w:szCs w:val="24"/>
              </w:rPr>
            </w:pPr>
            <w:r w:rsidRPr="00EE6E60">
              <w:rPr>
                <w:rFonts w:ascii="Times New Roman" w:hAnsi="Times New Roman"/>
                <w:sz w:val="24"/>
                <w:szCs w:val="24"/>
              </w:rPr>
              <w:t>Studenții au obligația de a citi bibliografia obligatorie  indicată in silabus.</w:t>
            </w:r>
          </w:p>
        </w:tc>
      </w:tr>
      <w:tr w:rsidR="0057486B" w:rsidRPr="00EE6E60" w:rsidTr="00450A21">
        <w:tc>
          <w:tcPr>
            <w:tcW w:w="5508" w:type="dxa"/>
            <w:gridSpan w:val="2"/>
            <w:shd w:val="clear" w:color="auto" w:fill="D9D9D9"/>
          </w:tcPr>
          <w:p w:rsidR="0057486B" w:rsidRPr="00EE6E60" w:rsidRDefault="00FF42F6" w:rsidP="00FF42F6">
            <w:pPr>
              <w:spacing w:after="0" w:line="240" w:lineRule="auto"/>
              <w:rPr>
                <w:rFonts w:ascii="Times New Roman" w:hAnsi="Times New Roman"/>
                <w:b/>
                <w:sz w:val="24"/>
                <w:szCs w:val="24"/>
              </w:rPr>
            </w:pPr>
            <w:r w:rsidRPr="00EE6E60">
              <w:rPr>
                <w:rFonts w:ascii="Times New Roman" w:hAnsi="Times New Roman"/>
                <w:sz w:val="24"/>
                <w:szCs w:val="24"/>
              </w:rPr>
              <w:t xml:space="preserve">Politica comparată / Comparativismul în știința politică. </w:t>
            </w:r>
            <w:r w:rsidRPr="00EE6E60">
              <w:rPr>
                <w:rStyle w:val="apple-style-span"/>
                <w:rFonts w:ascii="Times New Roman" w:hAnsi="Times New Roman"/>
                <w:sz w:val="24"/>
                <w:szCs w:val="24"/>
              </w:rPr>
              <w:t>Exemple de cercetare în domeniul politicii comparate. Logica comparaţiei. Identificarea şi logica de tipurilor de regim politic.</w:t>
            </w:r>
          </w:p>
        </w:tc>
        <w:tc>
          <w:tcPr>
            <w:tcW w:w="2340" w:type="dxa"/>
          </w:tcPr>
          <w:p w:rsidR="0057486B" w:rsidRPr="00EE6E60" w:rsidRDefault="0057486B" w:rsidP="00B519D1">
            <w:pPr>
              <w:spacing w:after="0" w:line="240" w:lineRule="auto"/>
              <w:rPr>
                <w:rFonts w:ascii="Times New Roman" w:hAnsi="Times New Roman"/>
                <w:sz w:val="24"/>
                <w:szCs w:val="24"/>
              </w:rPr>
            </w:pPr>
            <w:r w:rsidRPr="00EE6E60">
              <w:rPr>
                <w:rFonts w:ascii="Times New Roman" w:hAnsi="Times New Roman"/>
                <w:sz w:val="24"/>
                <w:szCs w:val="24"/>
              </w:rPr>
              <w:t>Expunerea unui set de concepte și teorii cu privire la tema cursului. Discutarea interactivă a unor exemple.</w:t>
            </w:r>
          </w:p>
        </w:tc>
        <w:tc>
          <w:tcPr>
            <w:tcW w:w="2834" w:type="dxa"/>
            <w:gridSpan w:val="2"/>
          </w:tcPr>
          <w:p w:rsidR="0057486B" w:rsidRPr="00EE6E60" w:rsidRDefault="0057486B" w:rsidP="00B519D1">
            <w:pPr>
              <w:spacing w:after="0" w:line="240" w:lineRule="auto"/>
              <w:rPr>
                <w:rFonts w:ascii="Times New Roman" w:hAnsi="Times New Roman"/>
                <w:sz w:val="24"/>
                <w:szCs w:val="24"/>
              </w:rPr>
            </w:pPr>
            <w:r w:rsidRPr="00EE6E60">
              <w:rPr>
                <w:rFonts w:ascii="Times New Roman" w:hAnsi="Times New Roman"/>
                <w:sz w:val="24"/>
                <w:szCs w:val="24"/>
              </w:rPr>
              <w:t>Studenții au obligația de a citi bibliografia obligatorie  indicată in silabus.</w:t>
            </w:r>
          </w:p>
        </w:tc>
      </w:tr>
      <w:tr w:rsidR="0057486B" w:rsidRPr="00EE6E60" w:rsidTr="00450A21">
        <w:tc>
          <w:tcPr>
            <w:tcW w:w="5508" w:type="dxa"/>
            <w:gridSpan w:val="2"/>
            <w:shd w:val="clear" w:color="auto" w:fill="D9D9D9"/>
          </w:tcPr>
          <w:p w:rsidR="0057486B" w:rsidRPr="00EE6E60" w:rsidRDefault="00FF42F6" w:rsidP="00FF42F6">
            <w:pPr>
              <w:spacing w:after="0" w:line="240" w:lineRule="auto"/>
              <w:rPr>
                <w:rFonts w:ascii="Times New Roman" w:hAnsi="Times New Roman"/>
                <w:b/>
                <w:sz w:val="24"/>
                <w:szCs w:val="24"/>
              </w:rPr>
            </w:pPr>
            <w:r w:rsidRPr="00EE6E60">
              <w:rPr>
                <w:rFonts w:ascii="Times New Roman" w:hAnsi="Times New Roman"/>
                <w:sz w:val="24"/>
                <w:szCs w:val="24"/>
              </w:rPr>
              <w:t>Concepte în științele politice: puterea, statul, birocrația, naț</w:t>
            </w:r>
            <w:r w:rsidR="00B93C04" w:rsidRPr="00EE6E60">
              <w:rPr>
                <w:rFonts w:ascii="Times New Roman" w:hAnsi="Times New Roman"/>
                <w:sz w:val="24"/>
                <w:szCs w:val="24"/>
              </w:rPr>
              <w:t>iunea, legitimitate, legalitate – (partea 1)</w:t>
            </w:r>
          </w:p>
        </w:tc>
        <w:tc>
          <w:tcPr>
            <w:tcW w:w="2340" w:type="dxa"/>
          </w:tcPr>
          <w:p w:rsidR="0057486B" w:rsidRPr="00EE6E60" w:rsidRDefault="0057486B" w:rsidP="00B519D1">
            <w:pPr>
              <w:spacing w:after="0" w:line="240" w:lineRule="auto"/>
              <w:rPr>
                <w:rFonts w:ascii="Times New Roman" w:hAnsi="Times New Roman"/>
                <w:sz w:val="24"/>
                <w:szCs w:val="24"/>
              </w:rPr>
            </w:pPr>
            <w:r w:rsidRPr="00EE6E60">
              <w:rPr>
                <w:rFonts w:ascii="Times New Roman" w:hAnsi="Times New Roman"/>
                <w:sz w:val="24"/>
                <w:szCs w:val="24"/>
              </w:rPr>
              <w:t>Expunerea unui set de concepte și teorii cu privire la tema cursului. Discutarea interactivă a unor exemple.</w:t>
            </w:r>
          </w:p>
        </w:tc>
        <w:tc>
          <w:tcPr>
            <w:tcW w:w="2834" w:type="dxa"/>
            <w:gridSpan w:val="2"/>
          </w:tcPr>
          <w:p w:rsidR="0057486B" w:rsidRPr="00EE6E60" w:rsidRDefault="0057486B" w:rsidP="00B519D1">
            <w:pPr>
              <w:spacing w:after="0" w:line="240" w:lineRule="auto"/>
              <w:rPr>
                <w:rFonts w:ascii="Times New Roman" w:hAnsi="Times New Roman"/>
                <w:sz w:val="24"/>
                <w:szCs w:val="24"/>
              </w:rPr>
            </w:pPr>
            <w:r w:rsidRPr="00EE6E60">
              <w:rPr>
                <w:rFonts w:ascii="Times New Roman" w:hAnsi="Times New Roman"/>
                <w:sz w:val="24"/>
                <w:szCs w:val="24"/>
              </w:rPr>
              <w:t>Studenții au obligația de a citi bibliografia obligatorie  indicată in silabus.</w:t>
            </w:r>
          </w:p>
        </w:tc>
      </w:tr>
      <w:tr w:rsidR="00B93C04" w:rsidRPr="00EE6E60" w:rsidTr="00450A21">
        <w:tc>
          <w:tcPr>
            <w:tcW w:w="5508" w:type="dxa"/>
            <w:gridSpan w:val="2"/>
            <w:shd w:val="clear" w:color="auto" w:fill="D9D9D9"/>
          </w:tcPr>
          <w:p w:rsidR="00B93C04" w:rsidRPr="00EE6E60" w:rsidRDefault="00B93C04" w:rsidP="00900096">
            <w:pPr>
              <w:spacing w:after="0" w:line="240" w:lineRule="auto"/>
              <w:rPr>
                <w:rFonts w:ascii="Times New Roman" w:hAnsi="Times New Roman"/>
                <w:b/>
                <w:sz w:val="24"/>
                <w:szCs w:val="24"/>
              </w:rPr>
            </w:pPr>
            <w:r w:rsidRPr="00EE6E60">
              <w:rPr>
                <w:rFonts w:ascii="Times New Roman" w:hAnsi="Times New Roman"/>
                <w:sz w:val="24"/>
                <w:szCs w:val="24"/>
              </w:rPr>
              <w:t>Concepte în științele politice: puterea, statul, birocrația, națiunea, legitimitate, legalitate – (partea 2)</w:t>
            </w:r>
          </w:p>
        </w:tc>
        <w:tc>
          <w:tcPr>
            <w:tcW w:w="2340" w:type="dxa"/>
          </w:tcPr>
          <w:p w:rsidR="00B93C04" w:rsidRPr="00EE6E60" w:rsidRDefault="00B93C04" w:rsidP="00900096">
            <w:pPr>
              <w:spacing w:after="0" w:line="240" w:lineRule="auto"/>
              <w:rPr>
                <w:rFonts w:ascii="Times New Roman" w:hAnsi="Times New Roman"/>
                <w:sz w:val="24"/>
                <w:szCs w:val="24"/>
              </w:rPr>
            </w:pPr>
            <w:r w:rsidRPr="00EE6E60">
              <w:rPr>
                <w:rFonts w:ascii="Times New Roman" w:hAnsi="Times New Roman"/>
                <w:sz w:val="24"/>
                <w:szCs w:val="24"/>
              </w:rPr>
              <w:t>Expunerea unui set de concepte și teorii cu privire la tema cursului. Discutarea interactivă a unor exemple.</w:t>
            </w:r>
          </w:p>
        </w:tc>
        <w:tc>
          <w:tcPr>
            <w:tcW w:w="2834" w:type="dxa"/>
            <w:gridSpan w:val="2"/>
          </w:tcPr>
          <w:p w:rsidR="00B93C04" w:rsidRPr="00EE6E60" w:rsidRDefault="00B93C04" w:rsidP="00900096">
            <w:pPr>
              <w:spacing w:after="0" w:line="240" w:lineRule="auto"/>
              <w:rPr>
                <w:rFonts w:ascii="Times New Roman" w:hAnsi="Times New Roman"/>
                <w:sz w:val="24"/>
                <w:szCs w:val="24"/>
              </w:rPr>
            </w:pPr>
            <w:r w:rsidRPr="00EE6E60">
              <w:rPr>
                <w:rFonts w:ascii="Times New Roman" w:hAnsi="Times New Roman"/>
                <w:sz w:val="24"/>
                <w:szCs w:val="24"/>
              </w:rPr>
              <w:t>Studenții au obligația de a citi bibliografia obligatorie  indicată in silabus.</w:t>
            </w:r>
          </w:p>
        </w:tc>
      </w:tr>
      <w:tr w:rsidR="00B93C04" w:rsidRPr="00EE6E60" w:rsidTr="00450A21">
        <w:tc>
          <w:tcPr>
            <w:tcW w:w="5508" w:type="dxa"/>
            <w:gridSpan w:val="2"/>
            <w:shd w:val="clear" w:color="auto" w:fill="D9D9D9"/>
          </w:tcPr>
          <w:p w:rsidR="00B93C04" w:rsidRPr="00EE6E60" w:rsidRDefault="00B93C04" w:rsidP="0081785E">
            <w:pPr>
              <w:spacing w:after="0" w:line="240" w:lineRule="auto"/>
              <w:jc w:val="both"/>
              <w:rPr>
                <w:rFonts w:ascii="Times New Roman" w:hAnsi="Times New Roman"/>
                <w:sz w:val="24"/>
                <w:szCs w:val="24"/>
              </w:rPr>
            </w:pPr>
            <w:r w:rsidRPr="00EE6E60">
              <w:rPr>
                <w:rFonts w:ascii="Times New Roman" w:hAnsi="Times New Roman"/>
                <w:sz w:val="24"/>
                <w:szCs w:val="24"/>
              </w:rPr>
              <w:t>Concepte în științele politice: executiv, legislativ.</w:t>
            </w:r>
          </w:p>
        </w:tc>
        <w:tc>
          <w:tcPr>
            <w:tcW w:w="2340" w:type="dxa"/>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Expunerea unui set de concepte și teorii cu privire la tema cursului. Discutarea interactivă a unor exemple.</w:t>
            </w:r>
          </w:p>
        </w:tc>
        <w:tc>
          <w:tcPr>
            <w:tcW w:w="2834" w:type="dxa"/>
            <w:gridSpan w:val="2"/>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Studenții au obligația de a citi bibliografia obligatorie  indicată in silabus.</w:t>
            </w:r>
          </w:p>
        </w:tc>
      </w:tr>
      <w:tr w:rsidR="00B93C04" w:rsidRPr="00EE6E60" w:rsidTr="00450A21">
        <w:tc>
          <w:tcPr>
            <w:tcW w:w="5508" w:type="dxa"/>
            <w:gridSpan w:val="2"/>
            <w:shd w:val="clear" w:color="auto" w:fill="D9D9D9"/>
          </w:tcPr>
          <w:p w:rsidR="00B93C04" w:rsidRPr="00EE6E60" w:rsidRDefault="00B93C04" w:rsidP="00FF42F6">
            <w:pPr>
              <w:spacing w:after="0" w:line="240" w:lineRule="auto"/>
              <w:rPr>
                <w:rFonts w:ascii="Times New Roman" w:hAnsi="Times New Roman"/>
                <w:b/>
                <w:sz w:val="24"/>
                <w:szCs w:val="24"/>
              </w:rPr>
            </w:pPr>
            <w:r w:rsidRPr="00EE6E60">
              <w:rPr>
                <w:rStyle w:val="apple-style-span"/>
                <w:rFonts w:ascii="Times New Roman" w:hAnsi="Times New Roman"/>
                <w:sz w:val="24"/>
                <w:szCs w:val="24"/>
              </w:rPr>
              <w:t>Concepte în științele politice: regimurile politice, democrația, opusul democrației.</w:t>
            </w:r>
          </w:p>
        </w:tc>
        <w:tc>
          <w:tcPr>
            <w:tcW w:w="2340" w:type="dxa"/>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Expunerea unui set de concepte și teorii cu privire la tema cursului. Discutarea interactivă a unor exemple.</w:t>
            </w:r>
          </w:p>
        </w:tc>
        <w:tc>
          <w:tcPr>
            <w:tcW w:w="2834" w:type="dxa"/>
            <w:gridSpan w:val="2"/>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Studenții au obligația de a citi bibliografia obligatorie  indicată in silabus.</w:t>
            </w:r>
          </w:p>
        </w:tc>
      </w:tr>
      <w:tr w:rsidR="00B93C04" w:rsidRPr="00EE6E60" w:rsidTr="00450A21">
        <w:tc>
          <w:tcPr>
            <w:tcW w:w="5508" w:type="dxa"/>
            <w:gridSpan w:val="2"/>
            <w:shd w:val="clear" w:color="auto" w:fill="D9D9D9"/>
          </w:tcPr>
          <w:p w:rsidR="00B93C04" w:rsidRPr="00EE6E60" w:rsidRDefault="00B93C04" w:rsidP="00FF42F6">
            <w:pPr>
              <w:spacing w:after="0" w:line="240" w:lineRule="auto"/>
              <w:rPr>
                <w:rFonts w:ascii="Times New Roman" w:hAnsi="Times New Roman"/>
                <w:b/>
                <w:sz w:val="24"/>
                <w:szCs w:val="24"/>
              </w:rPr>
            </w:pPr>
            <w:r w:rsidRPr="00EE6E60">
              <w:rPr>
                <w:rStyle w:val="apple-style-span"/>
                <w:rFonts w:ascii="Times New Roman" w:hAnsi="Times New Roman"/>
                <w:sz w:val="24"/>
                <w:szCs w:val="24"/>
              </w:rPr>
              <w:t>Concepte în științele politice: cultura politică, participare politică, capital social.</w:t>
            </w:r>
          </w:p>
        </w:tc>
        <w:tc>
          <w:tcPr>
            <w:tcW w:w="2340" w:type="dxa"/>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 xml:space="preserve">Expunerea unui set de concepte și teorii cu privire la tema </w:t>
            </w:r>
            <w:r w:rsidRPr="00EE6E60">
              <w:rPr>
                <w:rFonts w:ascii="Times New Roman" w:hAnsi="Times New Roman"/>
                <w:sz w:val="24"/>
                <w:szCs w:val="24"/>
              </w:rPr>
              <w:lastRenderedPageBreak/>
              <w:t>cursului. Discutarea interactivă a unor exemple.</w:t>
            </w:r>
          </w:p>
        </w:tc>
        <w:tc>
          <w:tcPr>
            <w:tcW w:w="2834" w:type="dxa"/>
            <w:gridSpan w:val="2"/>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lastRenderedPageBreak/>
              <w:t xml:space="preserve">Studenții au obligația de a citi bibliografia </w:t>
            </w:r>
            <w:r w:rsidRPr="00EE6E60">
              <w:rPr>
                <w:rFonts w:ascii="Times New Roman" w:hAnsi="Times New Roman"/>
                <w:sz w:val="24"/>
                <w:szCs w:val="24"/>
              </w:rPr>
              <w:lastRenderedPageBreak/>
              <w:t>obligatorie  indicată in silabus.</w:t>
            </w:r>
          </w:p>
        </w:tc>
      </w:tr>
      <w:tr w:rsidR="00B93C04" w:rsidRPr="00EE6E60" w:rsidTr="00450A21">
        <w:tc>
          <w:tcPr>
            <w:tcW w:w="5508" w:type="dxa"/>
            <w:gridSpan w:val="2"/>
            <w:shd w:val="clear" w:color="auto" w:fill="D9D9D9"/>
          </w:tcPr>
          <w:p w:rsidR="00B93C04" w:rsidRPr="00EE6E60" w:rsidRDefault="00B93C04" w:rsidP="004D03F0">
            <w:pPr>
              <w:spacing w:after="0" w:line="240" w:lineRule="auto"/>
              <w:rPr>
                <w:rFonts w:ascii="Times New Roman" w:hAnsi="Times New Roman"/>
                <w:b/>
                <w:sz w:val="24"/>
                <w:szCs w:val="24"/>
              </w:rPr>
            </w:pPr>
            <w:r w:rsidRPr="00EE6E60">
              <w:rPr>
                <w:rFonts w:ascii="Times New Roman" w:hAnsi="Times New Roman"/>
                <w:sz w:val="24"/>
                <w:szCs w:val="24"/>
              </w:rPr>
              <w:lastRenderedPageBreak/>
              <w:t>Fenomene în știintele politice: comportamentul politic, preferințele politice și votul.</w:t>
            </w:r>
          </w:p>
        </w:tc>
        <w:tc>
          <w:tcPr>
            <w:tcW w:w="2340" w:type="dxa"/>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Expunerea unui set de concepte și teorii cu privire la tema cursului. Discutarea interactivă a unor exemple.</w:t>
            </w:r>
          </w:p>
        </w:tc>
        <w:tc>
          <w:tcPr>
            <w:tcW w:w="2834" w:type="dxa"/>
            <w:gridSpan w:val="2"/>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Studenții au obligația de a citi bibliografia obligatorie  indicată in silabus.</w:t>
            </w:r>
          </w:p>
        </w:tc>
      </w:tr>
      <w:tr w:rsidR="00B93C04" w:rsidRPr="00EE6E60" w:rsidTr="00450A21">
        <w:tc>
          <w:tcPr>
            <w:tcW w:w="5508" w:type="dxa"/>
            <w:gridSpan w:val="2"/>
            <w:shd w:val="clear" w:color="auto" w:fill="D9D9D9"/>
          </w:tcPr>
          <w:p w:rsidR="00B93C04" w:rsidRPr="00EE6E60" w:rsidRDefault="00B93C04" w:rsidP="00FF42F6">
            <w:pPr>
              <w:spacing w:after="0" w:line="240" w:lineRule="auto"/>
              <w:rPr>
                <w:rFonts w:ascii="Times New Roman" w:hAnsi="Times New Roman"/>
                <w:b/>
                <w:sz w:val="24"/>
                <w:szCs w:val="24"/>
              </w:rPr>
            </w:pPr>
            <w:r w:rsidRPr="00EE6E60">
              <w:rPr>
                <w:rFonts w:ascii="Times New Roman" w:hAnsi="Times New Roman"/>
                <w:sz w:val="24"/>
                <w:szCs w:val="24"/>
              </w:rPr>
              <w:t>Studiul grupurilor de interese. Partidele politice</w:t>
            </w:r>
          </w:p>
        </w:tc>
        <w:tc>
          <w:tcPr>
            <w:tcW w:w="2340" w:type="dxa"/>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Expunerea unui set de concepte și teorii cu privire la tema cursului. Discutarea interactivă a unor exemple.</w:t>
            </w:r>
          </w:p>
        </w:tc>
        <w:tc>
          <w:tcPr>
            <w:tcW w:w="2834" w:type="dxa"/>
            <w:gridSpan w:val="2"/>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Studenții au obligația de a citi bibliografia obligatorie  indicată in silabus.</w:t>
            </w:r>
          </w:p>
        </w:tc>
      </w:tr>
      <w:tr w:rsidR="00B93C04" w:rsidRPr="00EE6E60" w:rsidTr="00450A21">
        <w:tc>
          <w:tcPr>
            <w:tcW w:w="5508" w:type="dxa"/>
            <w:gridSpan w:val="2"/>
            <w:shd w:val="clear" w:color="auto" w:fill="D9D9D9"/>
          </w:tcPr>
          <w:p w:rsidR="00B93C04" w:rsidRPr="00EE6E60" w:rsidRDefault="00B93C04" w:rsidP="00FF42F6">
            <w:pPr>
              <w:spacing w:after="0" w:line="240" w:lineRule="auto"/>
              <w:rPr>
                <w:rFonts w:ascii="Times New Roman" w:hAnsi="Times New Roman"/>
                <w:sz w:val="24"/>
                <w:szCs w:val="24"/>
              </w:rPr>
            </w:pPr>
            <w:r w:rsidRPr="00EE6E60">
              <w:rPr>
                <w:rStyle w:val="apple-style-span"/>
                <w:rFonts w:ascii="Times New Roman" w:hAnsi="Times New Roman"/>
                <w:sz w:val="24"/>
                <w:szCs w:val="24"/>
              </w:rPr>
              <w:t>Studiul ideilor politice: liberalismul și marxismul.</w:t>
            </w:r>
          </w:p>
        </w:tc>
        <w:tc>
          <w:tcPr>
            <w:tcW w:w="2340" w:type="dxa"/>
          </w:tcPr>
          <w:p w:rsidR="00B93C04" w:rsidRPr="00EE6E60" w:rsidRDefault="00B93C04" w:rsidP="00387F50">
            <w:pPr>
              <w:spacing w:after="0" w:line="240" w:lineRule="auto"/>
              <w:rPr>
                <w:rFonts w:ascii="Times New Roman" w:hAnsi="Times New Roman"/>
                <w:sz w:val="24"/>
                <w:szCs w:val="24"/>
              </w:rPr>
            </w:pPr>
            <w:r w:rsidRPr="00EE6E60">
              <w:rPr>
                <w:rFonts w:ascii="Times New Roman" w:hAnsi="Times New Roman"/>
                <w:sz w:val="24"/>
                <w:szCs w:val="24"/>
              </w:rPr>
              <w:t>Expunerea unui set de concepte și teorii cu privire la tema cursului. Discutarea interactivă a unor exemple.</w:t>
            </w:r>
          </w:p>
        </w:tc>
        <w:tc>
          <w:tcPr>
            <w:tcW w:w="2834" w:type="dxa"/>
            <w:gridSpan w:val="2"/>
          </w:tcPr>
          <w:p w:rsidR="00B93C04" w:rsidRPr="00EE6E60" w:rsidRDefault="00B93C04" w:rsidP="00387F50">
            <w:pPr>
              <w:spacing w:after="0" w:line="240" w:lineRule="auto"/>
              <w:rPr>
                <w:rFonts w:ascii="Times New Roman" w:hAnsi="Times New Roman"/>
                <w:sz w:val="24"/>
                <w:szCs w:val="24"/>
              </w:rPr>
            </w:pPr>
            <w:r w:rsidRPr="00EE6E60">
              <w:rPr>
                <w:rFonts w:ascii="Times New Roman" w:hAnsi="Times New Roman"/>
                <w:sz w:val="24"/>
                <w:szCs w:val="24"/>
              </w:rPr>
              <w:t>Studenții au obligația de a citi bibliografia obligatorie  indicată in silabus.</w:t>
            </w:r>
          </w:p>
        </w:tc>
      </w:tr>
      <w:tr w:rsidR="00B93C04" w:rsidRPr="00EE6E60" w:rsidTr="00450A21">
        <w:tc>
          <w:tcPr>
            <w:tcW w:w="5508" w:type="dxa"/>
            <w:gridSpan w:val="2"/>
            <w:shd w:val="clear" w:color="auto" w:fill="D9D9D9"/>
          </w:tcPr>
          <w:p w:rsidR="00B93C04" w:rsidRPr="00EE6E60" w:rsidRDefault="00B93C04" w:rsidP="00FF42F6">
            <w:pPr>
              <w:spacing w:after="0" w:line="240" w:lineRule="auto"/>
              <w:rPr>
                <w:rStyle w:val="apple-style-span"/>
                <w:rFonts w:ascii="Times New Roman" w:hAnsi="Times New Roman"/>
                <w:sz w:val="24"/>
                <w:szCs w:val="24"/>
              </w:rPr>
            </w:pPr>
            <w:r w:rsidRPr="00EE6E60">
              <w:rPr>
                <w:rStyle w:val="apple-style-span"/>
                <w:rFonts w:ascii="Times New Roman" w:hAnsi="Times New Roman"/>
                <w:sz w:val="24"/>
                <w:szCs w:val="24"/>
              </w:rPr>
              <w:t>Recapitulare</w:t>
            </w:r>
          </w:p>
        </w:tc>
        <w:tc>
          <w:tcPr>
            <w:tcW w:w="2340" w:type="dxa"/>
          </w:tcPr>
          <w:p w:rsidR="00B93C04" w:rsidRPr="00EE6E60" w:rsidRDefault="00B93C04" w:rsidP="00900096">
            <w:pPr>
              <w:spacing w:after="0" w:line="240" w:lineRule="auto"/>
              <w:rPr>
                <w:rFonts w:ascii="Times New Roman" w:hAnsi="Times New Roman"/>
                <w:sz w:val="24"/>
                <w:szCs w:val="24"/>
              </w:rPr>
            </w:pPr>
            <w:r w:rsidRPr="00EE6E60">
              <w:rPr>
                <w:rFonts w:ascii="Times New Roman" w:hAnsi="Times New Roman"/>
                <w:sz w:val="24"/>
                <w:szCs w:val="24"/>
              </w:rPr>
              <w:t>Expunerea unui set de concepte și teorii cu privire la tema cursului. Discutarea interactivă a unor exemple.</w:t>
            </w:r>
          </w:p>
        </w:tc>
        <w:tc>
          <w:tcPr>
            <w:tcW w:w="2834" w:type="dxa"/>
            <w:gridSpan w:val="2"/>
          </w:tcPr>
          <w:p w:rsidR="00B93C04" w:rsidRPr="00EE6E60" w:rsidRDefault="00B93C04" w:rsidP="00900096">
            <w:pPr>
              <w:spacing w:after="0" w:line="240" w:lineRule="auto"/>
              <w:rPr>
                <w:rFonts w:ascii="Times New Roman" w:hAnsi="Times New Roman"/>
                <w:sz w:val="24"/>
                <w:szCs w:val="24"/>
              </w:rPr>
            </w:pPr>
            <w:r w:rsidRPr="00EE6E60">
              <w:rPr>
                <w:rFonts w:ascii="Times New Roman" w:hAnsi="Times New Roman"/>
                <w:sz w:val="24"/>
                <w:szCs w:val="24"/>
              </w:rPr>
              <w:t>Studenții au obligația de a citi bibliografia obligatorie  indicată in silabus.</w:t>
            </w:r>
          </w:p>
        </w:tc>
      </w:tr>
      <w:tr w:rsidR="00B93C04" w:rsidRPr="00EE6E60" w:rsidTr="00450A21">
        <w:tc>
          <w:tcPr>
            <w:tcW w:w="10682" w:type="dxa"/>
            <w:gridSpan w:val="5"/>
            <w:shd w:val="clear" w:color="auto" w:fill="D9D9D9"/>
          </w:tcPr>
          <w:p w:rsidR="00B93C04" w:rsidRPr="00EE6E60" w:rsidRDefault="00B93C04" w:rsidP="000D0B80">
            <w:pPr>
              <w:spacing w:after="0" w:line="240" w:lineRule="auto"/>
              <w:rPr>
                <w:rFonts w:ascii="Times New Roman" w:hAnsi="Times New Roman"/>
                <w:sz w:val="24"/>
                <w:szCs w:val="24"/>
              </w:rPr>
            </w:pPr>
          </w:p>
          <w:p w:rsidR="00B93C04" w:rsidRPr="00EE6E60" w:rsidRDefault="00B93C04" w:rsidP="000904E0">
            <w:pPr>
              <w:pStyle w:val="Heading2"/>
              <w:ind w:left="0"/>
              <w:jc w:val="both"/>
              <w:rPr>
                <w:lang w:val="ro-RO"/>
              </w:rPr>
            </w:pPr>
            <w:r w:rsidRPr="00EE6E60">
              <w:rPr>
                <w:lang w:val="ro-RO"/>
              </w:rPr>
              <w:t>Bibliografia obligatorie:</w:t>
            </w:r>
          </w:p>
          <w:p w:rsidR="00B93C04" w:rsidRPr="00EE6E60" w:rsidRDefault="00B93C04" w:rsidP="000904E0">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Michael G. Roskin, Robert L. Cord, James A. Mederois, Walter S. Jones, Știința politică. O introducere, Polirom, Iași, 2011.</w:t>
            </w:r>
          </w:p>
          <w:p w:rsidR="00B93C04" w:rsidRPr="00EE6E60" w:rsidRDefault="00B93C04" w:rsidP="000904E0">
            <w:pPr>
              <w:autoSpaceDE w:val="0"/>
              <w:autoSpaceDN w:val="0"/>
              <w:adjustRightInd w:val="0"/>
              <w:spacing w:after="0" w:line="240" w:lineRule="auto"/>
              <w:jc w:val="both"/>
              <w:rPr>
                <w:rFonts w:ascii="Times New Roman" w:eastAsiaTheme="minorHAnsi" w:hAnsi="Times New Roman"/>
                <w:sz w:val="24"/>
                <w:szCs w:val="24"/>
              </w:rPr>
            </w:pPr>
          </w:p>
          <w:p w:rsidR="00B93C04" w:rsidRPr="00EE6E60" w:rsidRDefault="00B93C04" w:rsidP="000904E0">
            <w:pPr>
              <w:pStyle w:val="Heading2"/>
              <w:ind w:left="0"/>
            </w:pPr>
            <w:proofErr w:type="spellStart"/>
            <w:r w:rsidRPr="00EE6E60">
              <w:t>Bibliografia</w:t>
            </w:r>
            <w:proofErr w:type="spellEnd"/>
            <w:r w:rsidRPr="00EE6E60">
              <w:t xml:space="preserve"> </w:t>
            </w:r>
            <w:proofErr w:type="spellStart"/>
            <w:proofErr w:type="gramStart"/>
            <w:r w:rsidRPr="00EE6E60">
              <w:t>recomandată</w:t>
            </w:r>
            <w:proofErr w:type="spellEnd"/>
            <w:r w:rsidRPr="00EE6E60">
              <w:t>:</w:t>
            </w:r>
            <w:proofErr w:type="gramEnd"/>
          </w:p>
          <w:p w:rsidR="00B93C04" w:rsidRPr="00EE6E60" w:rsidRDefault="00B93C04" w:rsidP="000904E0">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Ronald F. King, Strategia cercetarii. Treisprezece cursuri despre elementele științelor sociale,</w:t>
            </w:r>
          </w:p>
          <w:p w:rsidR="00B93C04" w:rsidRPr="00EE6E60" w:rsidRDefault="00B93C04" w:rsidP="000904E0">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Polirom, Iași, 2005.</w:t>
            </w:r>
          </w:p>
          <w:p w:rsidR="00B93C04" w:rsidRPr="00EE6E60" w:rsidRDefault="00B93C04" w:rsidP="000904E0">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Robert E. Goodin, Hans-Dieter Klingemann (coord.), Manual de stiință politică, Polirom, Iași. 2005.</w:t>
            </w:r>
          </w:p>
          <w:p w:rsidR="00B93C04" w:rsidRPr="00EE6E60" w:rsidRDefault="00B93C04" w:rsidP="000904E0">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 xml:space="preserve">Gianfranco Pasquino, </w:t>
            </w:r>
            <w:r w:rsidRPr="00EE6E60">
              <w:rPr>
                <w:rFonts w:ascii="Times New Roman" w:eastAsiaTheme="minorHAnsi" w:hAnsi="Times New Roman"/>
                <w:iCs/>
                <w:sz w:val="24"/>
                <w:szCs w:val="24"/>
              </w:rPr>
              <w:t>Curs de ştiinţă politică</w:t>
            </w:r>
            <w:r w:rsidRPr="00EE6E60">
              <w:rPr>
                <w:rFonts w:ascii="Times New Roman" w:eastAsiaTheme="minorHAnsi" w:hAnsi="Times New Roman"/>
                <w:sz w:val="24"/>
                <w:szCs w:val="24"/>
              </w:rPr>
              <w:t>, trad. par Aurora Martin, Institutul European, Iaşi 2002.</w:t>
            </w:r>
          </w:p>
          <w:p w:rsidR="00B93C04" w:rsidRPr="00EE6E60" w:rsidRDefault="00B93C04" w:rsidP="000904E0">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 xml:space="preserve">Domenico Fisichella, </w:t>
            </w:r>
            <w:r w:rsidRPr="00EE6E60">
              <w:rPr>
                <w:rFonts w:ascii="Times New Roman" w:eastAsiaTheme="minorHAnsi" w:hAnsi="Times New Roman"/>
                <w:iCs/>
                <w:sz w:val="24"/>
                <w:szCs w:val="24"/>
              </w:rPr>
              <w:t>Ştiinţa politică. Probleme, concepte, teorii</w:t>
            </w:r>
            <w:r w:rsidRPr="00EE6E60">
              <w:rPr>
                <w:rFonts w:ascii="Times New Roman" w:eastAsiaTheme="minorHAnsi" w:hAnsi="Times New Roman"/>
                <w:sz w:val="24"/>
                <w:szCs w:val="24"/>
              </w:rPr>
              <w:t>, trad. par Victor Moraru, Polirom, Iaşi, 2007.</w:t>
            </w:r>
          </w:p>
          <w:p w:rsidR="00B93C04" w:rsidRPr="00EE6E60" w:rsidRDefault="00B93C04" w:rsidP="000904E0">
            <w:pPr>
              <w:spacing w:after="0" w:line="240" w:lineRule="auto"/>
              <w:rPr>
                <w:rFonts w:ascii="Times New Roman" w:hAnsi="Times New Roman"/>
                <w:sz w:val="24"/>
                <w:szCs w:val="24"/>
              </w:rPr>
            </w:pPr>
          </w:p>
          <w:p w:rsidR="00B93C04" w:rsidRPr="00EE6E60" w:rsidRDefault="00B93C04" w:rsidP="000904E0">
            <w:pPr>
              <w:spacing w:after="0" w:line="240" w:lineRule="auto"/>
              <w:rPr>
                <w:rStyle w:val="apple-style-span"/>
                <w:rFonts w:ascii="Times New Roman" w:hAnsi="Times New Roman"/>
                <w:color w:val="000000"/>
                <w:sz w:val="24"/>
                <w:szCs w:val="24"/>
              </w:rPr>
            </w:pPr>
            <w:r w:rsidRPr="00EE6E60">
              <w:rPr>
                <w:rStyle w:val="apple-style-span"/>
                <w:rFonts w:ascii="Times New Roman" w:hAnsi="Times New Roman"/>
                <w:color w:val="000000"/>
                <w:sz w:val="24"/>
                <w:szCs w:val="24"/>
              </w:rPr>
              <w:t>În plus faţă de acest texte de bază există o serie de alte texte obligatorii pentru fiecare curs si seminar:</w:t>
            </w:r>
          </w:p>
          <w:p w:rsidR="00B93C04" w:rsidRPr="00EE6E60" w:rsidRDefault="00B93C04" w:rsidP="000904E0">
            <w:pPr>
              <w:spacing w:after="0" w:line="240" w:lineRule="auto"/>
              <w:rPr>
                <w:rStyle w:val="apple-style-span"/>
                <w:rFonts w:ascii="Times New Roman" w:hAnsi="Times New Roman"/>
                <w:color w:val="000000"/>
                <w:sz w:val="24"/>
                <w:szCs w:val="24"/>
              </w:rPr>
            </w:pPr>
          </w:p>
          <w:p w:rsidR="00B93C04" w:rsidRPr="00EE6E60" w:rsidRDefault="00B93C04" w:rsidP="000904E0">
            <w:pPr>
              <w:spacing w:after="0" w:line="240" w:lineRule="auto"/>
              <w:jc w:val="both"/>
              <w:rPr>
                <w:rFonts w:ascii="Times New Roman" w:hAnsi="Times New Roman"/>
                <w:b/>
                <w:sz w:val="24"/>
                <w:szCs w:val="24"/>
              </w:rPr>
            </w:pPr>
            <w:r w:rsidRPr="00EE6E60">
              <w:rPr>
                <w:rFonts w:ascii="Times New Roman" w:hAnsi="Times New Roman"/>
                <w:b/>
                <w:sz w:val="24"/>
                <w:szCs w:val="24"/>
              </w:rPr>
              <w:t>Curs 2</w:t>
            </w:r>
          </w:p>
          <w:p w:rsidR="00B93C04" w:rsidRPr="00EE6E60" w:rsidRDefault="00B93C04" w:rsidP="000904E0">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Este politica o știință”, pp: 31-35.</w:t>
            </w:r>
          </w:p>
          <w:p w:rsidR="00B93C04" w:rsidRPr="00EE6E60" w:rsidRDefault="00B93C04" w:rsidP="000904E0">
            <w:pPr>
              <w:spacing w:after="0" w:line="240" w:lineRule="auto"/>
              <w:jc w:val="both"/>
              <w:rPr>
                <w:rFonts w:ascii="Times New Roman" w:hAnsi="Times New Roman"/>
                <w:sz w:val="24"/>
                <w:szCs w:val="24"/>
              </w:rPr>
            </w:pPr>
            <w:r w:rsidRPr="00EE6E60">
              <w:rPr>
                <w:rFonts w:ascii="Times New Roman" w:hAnsi="Times New Roman"/>
                <w:sz w:val="24"/>
                <w:szCs w:val="24"/>
              </w:rPr>
              <w:t>Ronal King, Cosmin Gabriel Marian. 2008. “</w:t>
            </w:r>
            <w:r w:rsidRPr="00EE6E60">
              <w:rPr>
                <w:rFonts w:ascii="Times New Roman" w:hAnsi="Times New Roman"/>
                <w:sz w:val="24"/>
                <w:szCs w:val="24"/>
                <w:lang w:val="en-US"/>
              </w:rPr>
              <w:t>Defining Political Science: a cross-national survey</w:t>
            </w:r>
            <w:r w:rsidRPr="00EE6E60">
              <w:rPr>
                <w:rFonts w:ascii="Times New Roman" w:hAnsi="Times New Roman"/>
                <w:sz w:val="24"/>
                <w:szCs w:val="24"/>
              </w:rPr>
              <w:t>“</w:t>
            </w:r>
            <w:r w:rsidRPr="00EE6E60">
              <w:rPr>
                <w:rFonts w:ascii="Times New Roman" w:hAnsi="Times New Roman"/>
                <w:sz w:val="24"/>
                <w:szCs w:val="24"/>
                <w:lang w:val="en-US"/>
              </w:rPr>
              <w:t xml:space="preserve">, in European Political Science, </w:t>
            </w:r>
            <w:r w:rsidRPr="00EE6E60">
              <w:rPr>
                <w:rFonts w:ascii="Times New Roman" w:hAnsi="Times New Roman"/>
                <w:sz w:val="24"/>
                <w:szCs w:val="24"/>
              </w:rPr>
              <w:t>Vol. 7, no. 2, 2008, pages. 207-219.</w:t>
            </w:r>
          </w:p>
          <w:p w:rsidR="00B93C04" w:rsidRPr="00EE6E60" w:rsidRDefault="00B93C04" w:rsidP="000904E0">
            <w:pPr>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Robert E. Goodin, Hans-Dieter Klingemann, </w:t>
            </w:r>
            <w:r w:rsidRPr="00EE6E60">
              <w:rPr>
                <w:rFonts w:ascii="Times New Roman" w:hAnsi="Times New Roman"/>
                <w:sz w:val="24"/>
                <w:szCs w:val="24"/>
              </w:rPr>
              <w:t xml:space="preserve">“Disciplina”, în </w:t>
            </w:r>
            <w:r w:rsidRPr="00EE6E60">
              <w:rPr>
                <w:rFonts w:ascii="Times New Roman" w:eastAsiaTheme="minorHAnsi" w:hAnsi="Times New Roman"/>
                <w:sz w:val="24"/>
                <w:szCs w:val="24"/>
              </w:rPr>
              <w:t>Robert E. Goodin, Hans-Dieter Klingemann (coord.), Manual de stiință politică, Polirom, Iași. 2005, pp: 22-59.</w:t>
            </w:r>
          </w:p>
          <w:p w:rsidR="00B93C04" w:rsidRPr="00EE6E60" w:rsidRDefault="00B93C04" w:rsidP="000904E0">
            <w:pPr>
              <w:spacing w:after="0" w:line="240" w:lineRule="auto"/>
              <w:jc w:val="both"/>
              <w:rPr>
                <w:rFonts w:ascii="Times New Roman" w:hAnsi="Times New Roman"/>
                <w:sz w:val="24"/>
                <w:szCs w:val="24"/>
              </w:rPr>
            </w:pPr>
          </w:p>
          <w:p w:rsidR="00B93C04" w:rsidRPr="00EE6E60" w:rsidRDefault="00B93C04" w:rsidP="000904E0">
            <w:pPr>
              <w:spacing w:after="0" w:line="240" w:lineRule="auto"/>
              <w:jc w:val="both"/>
              <w:rPr>
                <w:rFonts w:ascii="Times New Roman" w:hAnsi="Times New Roman"/>
                <w:b/>
                <w:sz w:val="24"/>
                <w:szCs w:val="24"/>
              </w:rPr>
            </w:pPr>
            <w:r w:rsidRPr="00EE6E60">
              <w:rPr>
                <w:rFonts w:ascii="Times New Roman" w:hAnsi="Times New Roman"/>
                <w:b/>
                <w:sz w:val="24"/>
                <w:szCs w:val="24"/>
              </w:rPr>
              <w:t>Curs 3</w:t>
            </w:r>
          </w:p>
          <w:p w:rsidR="00B93C04" w:rsidRPr="00EE6E60" w:rsidRDefault="00B93C04" w:rsidP="000904E0">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 xml:space="preserve">Ronald King, </w:t>
            </w:r>
            <w:r w:rsidRPr="00EE6E60">
              <w:rPr>
                <w:rFonts w:ascii="Times New Roman" w:hAnsi="Times New Roman"/>
                <w:sz w:val="24"/>
                <w:szCs w:val="24"/>
              </w:rPr>
              <w:t>“</w:t>
            </w:r>
            <w:r w:rsidRPr="00EE6E60">
              <w:rPr>
                <w:rStyle w:val="a"/>
                <w:rFonts w:ascii="Times New Roman" w:hAnsi="Times New Roman"/>
                <w:sz w:val="24"/>
                <w:szCs w:val="24"/>
              </w:rPr>
              <w:t xml:space="preserve">Subiect, teorie şi metodă în ştiinţele sociale,” în </w:t>
            </w:r>
            <w:r w:rsidRPr="00EE6E60">
              <w:rPr>
                <w:rFonts w:ascii="Times New Roman" w:eastAsiaTheme="minorHAnsi" w:hAnsi="Times New Roman"/>
                <w:sz w:val="24"/>
                <w:szCs w:val="24"/>
              </w:rPr>
              <w:t>Ronald F. King, Strategia cercetarii. Treisprezece cursuri despre elementele științelor sociale, Polirom, Iași, 2005, pp: 15-20.</w:t>
            </w:r>
          </w:p>
          <w:p w:rsidR="00B93C04" w:rsidRPr="00EE6E60" w:rsidRDefault="00B93C04" w:rsidP="000904E0">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 xml:space="preserve">Ronald King, </w:t>
            </w:r>
            <w:r w:rsidRPr="00EE6E60">
              <w:rPr>
                <w:rFonts w:ascii="Times New Roman" w:hAnsi="Times New Roman"/>
                <w:sz w:val="24"/>
                <w:szCs w:val="24"/>
              </w:rPr>
              <w:t>“</w:t>
            </w:r>
            <w:r w:rsidRPr="00EE6E60">
              <w:rPr>
                <w:rStyle w:val="a"/>
                <w:rFonts w:ascii="Times New Roman" w:hAnsi="Times New Roman"/>
                <w:sz w:val="24"/>
                <w:szCs w:val="24"/>
              </w:rPr>
              <w:t xml:space="preserve">Consideraţii asupra domeniului şi metodelor în ştiinţele sociale,” în </w:t>
            </w:r>
            <w:r w:rsidRPr="00EE6E60">
              <w:rPr>
                <w:rFonts w:ascii="Times New Roman" w:eastAsiaTheme="minorHAnsi" w:hAnsi="Times New Roman"/>
                <w:sz w:val="24"/>
                <w:szCs w:val="24"/>
              </w:rPr>
              <w:t>Ronald F. King, Strategia cercetarii. Treisprezece cursuri despre elementele științelor sociale, Polirom, Iași, 2005, pp: 25-36.</w:t>
            </w:r>
          </w:p>
          <w:p w:rsidR="00B93C04" w:rsidRPr="00EE6E60" w:rsidRDefault="00B93C04" w:rsidP="000904E0">
            <w:pPr>
              <w:spacing w:after="0" w:line="240" w:lineRule="auto"/>
              <w:jc w:val="both"/>
              <w:rPr>
                <w:rFonts w:ascii="Times New Roman" w:hAnsi="Times New Roman"/>
                <w:sz w:val="24"/>
                <w:szCs w:val="24"/>
              </w:rPr>
            </w:pPr>
          </w:p>
          <w:p w:rsidR="00B93C04" w:rsidRPr="00EE6E60" w:rsidRDefault="00B93C04" w:rsidP="000904E0">
            <w:pPr>
              <w:spacing w:after="0" w:line="240" w:lineRule="auto"/>
              <w:jc w:val="both"/>
              <w:rPr>
                <w:rFonts w:ascii="Times New Roman" w:hAnsi="Times New Roman"/>
                <w:b/>
                <w:sz w:val="24"/>
                <w:szCs w:val="24"/>
              </w:rPr>
            </w:pPr>
            <w:r w:rsidRPr="00EE6E60">
              <w:rPr>
                <w:rFonts w:ascii="Times New Roman" w:hAnsi="Times New Roman"/>
                <w:b/>
                <w:sz w:val="24"/>
                <w:szCs w:val="24"/>
              </w:rPr>
              <w:lastRenderedPageBreak/>
              <w:t>Curs 4</w:t>
            </w:r>
          </w:p>
          <w:p w:rsidR="00B93C04" w:rsidRPr="00EE6E60" w:rsidRDefault="00B93C04" w:rsidP="000904E0">
            <w:pPr>
              <w:autoSpaceDE w:val="0"/>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Teorii”, pp: 36- 52.</w:t>
            </w:r>
          </w:p>
          <w:p w:rsidR="00B93C04" w:rsidRPr="00EE6E60" w:rsidRDefault="00B93C04" w:rsidP="000904E0">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 xml:space="preserve">John T. Ishiyama, Marijke Breuning, 21st Century Political Science, </w:t>
            </w:r>
            <w:r w:rsidRPr="00EE6E60">
              <w:rPr>
                <w:rFonts w:ascii="Times New Roman" w:eastAsiaTheme="minorHAnsi" w:hAnsi="Times New Roman"/>
                <w:iCs/>
                <w:sz w:val="24"/>
                <w:szCs w:val="24"/>
              </w:rPr>
              <w:t>A Reference Handbook, pp: 3-43.</w:t>
            </w:r>
          </w:p>
          <w:p w:rsidR="00B93C04" w:rsidRPr="00EE6E60" w:rsidRDefault="00B93C04" w:rsidP="000904E0">
            <w:pPr>
              <w:spacing w:after="0" w:line="240" w:lineRule="auto"/>
              <w:jc w:val="both"/>
              <w:rPr>
                <w:rFonts w:ascii="Times New Roman" w:hAnsi="Times New Roman"/>
                <w:sz w:val="24"/>
                <w:szCs w:val="24"/>
              </w:rPr>
            </w:pPr>
          </w:p>
          <w:p w:rsidR="00B93C04" w:rsidRPr="00EE6E60" w:rsidRDefault="00B93C04" w:rsidP="000904E0">
            <w:pPr>
              <w:spacing w:after="0" w:line="240" w:lineRule="auto"/>
              <w:jc w:val="both"/>
              <w:rPr>
                <w:rFonts w:ascii="Times New Roman" w:hAnsi="Times New Roman"/>
                <w:b/>
                <w:sz w:val="24"/>
                <w:szCs w:val="24"/>
              </w:rPr>
            </w:pPr>
            <w:r w:rsidRPr="00EE6E60">
              <w:rPr>
                <w:rFonts w:ascii="Times New Roman" w:hAnsi="Times New Roman"/>
                <w:b/>
                <w:sz w:val="24"/>
                <w:szCs w:val="24"/>
              </w:rPr>
              <w:t>Curs 5</w:t>
            </w:r>
          </w:p>
          <w:p w:rsidR="00B93C04" w:rsidRPr="00EE6E60" w:rsidRDefault="00B93C04" w:rsidP="00FF4627">
            <w:pPr>
              <w:spacing w:after="0" w:line="240" w:lineRule="auto"/>
              <w:jc w:val="both"/>
              <w:rPr>
                <w:rFonts w:ascii="Times New Roman" w:hAnsi="Times New Roman"/>
                <w:sz w:val="24"/>
                <w:szCs w:val="24"/>
              </w:rPr>
            </w:pPr>
            <w:proofErr w:type="spellStart"/>
            <w:r w:rsidRPr="00EE6E60">
              <w:rPr>
                <w:rFonts w:ascii="Times New Roman" w:hAnsi="Times New Roman"/>
                <w:sz w:val="24"/>
                <w:szCs w:val="24"/>
                <w:lang w:val="fr-FR"/>
              </w:rPr>
              <w:t>Rotariu</w:t>
            </w:r>
            <w:proofErr w:type="spellEnd"/>
            <w:r w:rsidRPr="00EE6E60">
              <w:rPr>
                <w:rFonts w:ascii="Times New Roman" w:hAnsi="Times New Roman"/>
                <w:sz w:val="24"/>
                <w:szCs w:val="24"/>
                <w:lang w:val="fr-FR"/>
              </w:rPr>
              <w:t xml:space="preserve">, </w:t>
            </w:r>
            <w:proofErr w:type="spellStart"/>
            <w:r w:rsidRPr="00EE6E60">
              <w:rPr>
                <w:rFonts w:ascii="Times New Roman" w:hAnsi="Times New Roman"/>
                <w:sz w:val="24"/>
                <w:szCs w:val="24"/>
                <w:lang w:val="fr-FR"/>
              </w:rPr>
              <w:t>Traian</w:t>
            </w:r>
            <w:proofErr w:type="spellEnd"/>
            <w:r w:rsidRPr="00EE6E60">
              <w:rPr>
                <w:rFonts w:ascii="Times New Roman" w:hAnsi="Times New Roman"/>
                <w:sz w:val="24"/>
                <w:szCs w:val="24"/>
                <w:lang w:val="fr-FR"/>
              </w:rPr>
              <w:t xml:space="preserve"> </w:t>
            </w:r>
            <w:proofErr w:type="spellStart"/>
            <w:r w:rsidRPr="00EE6E60">
              <w:rPr>
                <w:rFonts w:ascii="Times New Roman" w:hAnsi="Times New Roman"/>
                <w:sz w:val="24"/>
                <w:szCs w:val="24"/>
                <w:lang w:val="fr-FR"/>
              </w:rPr>
              <w:t>şi</w:t>
            </w:r>
            <w:proofErr w:type="spellEnd"/>
            <w:r w:rsidRPr="00EE6E60">
              <w:rPr>
                <w:rFonts w:ascii="Times New Roman" w:hAnsi="Times New Roman"/>
                <w:sz w:val="24"/>
                <w:szCs w:val="24"/>
                <w:lang w:val="fr-FR"/>
              </w:rPr>
              <w:t xml:space="preserve"> Petru </w:t>
            </w:r>
            <w:proofErr w:type="spellStart"/>
            <w:r w:rsidRPr="00EE6E60">
              <w:rPr>
                <w:rFonts w:ascii="Times New Roman" w:hAnsi="Times New Roman"/>
                <w:sz w:val="24"/>
                <w:szCs w:val="24"/>
                <w:lang w:val="fr-FR"/>
              </w:rPr>
              <w:t>Iluţ</w:t>
            </w:r>
            <w:proofErr w:type="spellEnd"/>
            <w:r w:rsidRPr="00EE6E60">
              <w:rPr>
                <w:rFonts w:ascii="Times New Roman" w:hAnsi="Times New Roman"/>
                <w:sz w:val="24"/>
                <w:szCs w:val="24"/>
                <w:lang w:val="fr-FR"/>
              </w:rPr>
              <w:t xml:space="preserve"> (1997) </w:t>
            </w:r>
            <w:proofErr w:type="spellStart"/>
            <w:r w:rsidRPr="00EE6E60">
              <w:rPr>
                <w:rFonts w:ascii="Times New Roman" w:hAnsi="Times New Roman"/>
                <w:sz w:val="24"/>
                <w:szCs w:val="24"/>
                <w:lang w:val="fr-FR"/>
              </w:rPr>
              <w:t>Ancheta</w:t>
            </w:r>
            <w:proofErr w:type="spellEnd"/>
            <w:r w:rsidRPr="00EE6E60">
              <w:rPr>
                <w:rFonts w:ascii="Times New Roman" w:hAnsi="Times New Roman"/>
                <w:sz w:val="24"/>
                <w:szCs w:val="24"/>
                <w:lang w:val="fr-FR"/>
              </w:rPr>
              <w:t xml:space="preserve"> </w:t>
            </w:r>
            <w:proofErr w:type="spellStart"/>
            <w:r w:rsidRPr="00EE6E60">
              <w:rPr>
                <w:rFonts w:ascii="Times New Roman" w:hAnsi="Times New Roman"/>
                <w:sz w:val="24"/>
                <w:szCs w:val="24"/>
                <w:lang w:val="fr-FR"/>
              </w:rPr>
              <w:t>sociologică</w:t>
            </w:r>
            <w:proofErr w:type="spellEnd"/>
            <w:r w:rsidRPr="00EE6E60">
              <w:rPr>
                <w:rFonts w:ascii="Times New Roman" w:hAnsi="Times New Roman"/>
                <w:sz w:val="24"/>
                <w:szCs w:val="24"/>
                <w:lang w:val="fr-FR"/>
              </w:rPr>
              <w:t xml:space="preserve"> </w:t>
            </w:r>
            <w:proofErr w:type="spellStart"/>
            <w:r w:rsidRPr="00EE6E60">
              <w:rPr>
                <w:rFonts w:ascii="Times New Roman" w:hAnsi="Times New Roman"/>
                <w:sz w:val="24"/>
                <w:szCs w:val="24"/>
                <w:lang w:val="fr-FR"/>
              </w:rPr>
              <w:t>şi</w:t>
            </w:r>
            <w:proofErr w:type="spellEnd"/>
            <w:r w:rsidRPr="00EE6E60">
              <w:rPr>
                <w:rFonts w:ascii="Times New Roman" w:hAnsi="Times New Roman"/>
                <w:sz w:val="24"/>
                <w:szCs w:val="24"/>
                <w:lang w:val="fr-FR"/>
              </w:rPr>
              <w:t xml:space="preserve"> </w:t>
            </w:r>
            <w:proofErr w:type="spellStart"/>
            <w:r w:rsidRPr="00EE6E60">
              <w:rPr>
                <w:rFonts w:ascii="Times New Roman" w:hAnsi="Times New Roman"/>
                <w:sz w:val="24"/>
                <w:szCs w:val="24"/>
                <w:lang w:val="fr-FR"/>
              </w:rPr>
              <w:t>sondajul</w:t>
            </w:r>
            <w:proofErr w:type="spellEnd"/>
            <w:r w:rsidRPr="00EE6E60">
              <w:rPr>
                <w:rFonts w:ascii="Times New Roman" w:hAnsi="Times New Roman"/>
                <w:sz w:val="24"/>
                <w:szCs w:val="24"/>
                <w:lang w:val="fr-FR"/>
              </w:rPr>
              <w:t xml:space="preserve"> de </w:t>
            </w:r>
            <w:proofErr w:type="spellStart"/>
            <w:r w:rsidRPr="00EE6E60">
              <w:rPr>
                <w:rFonts w:ascii="Times New Roman" w:hAnsi="Times New Roman"/>
                <w:sz w:val="24"/>
                <w:szCs w:val="24"/>
                <w:lang w:val="fr-FR"/>
              </w:rPr>
              <w:t>opinie</w:t>
            </w:r>
            <w:proofErr w:type="spellEnd"/>
            <w:r w:rsidRPr="00EE6E60">
              <w:rPr>
                <w:rFonts w:ascii="Times New Roman" w:hAnsi="Times New Roman"/>
                <w:sz w:val="24"/>
                <w:szCs w:val="24"/>
                <w:lang w:val="fr-FR"/>
              </w:rPr>
              <w:t xml:space="preserve">. </w:t>
            </w:r>
            <w:r w:rsidRPr="00EE6E60">
              <w:rPr>
                <w:rFonts w:ascii="Times New Roman" w:hAnsi="Times New Roman"/>
                <w:sz w:val="24"/>
                <w:szCs w:val="24"/>
              </w:rPr>
              <w:t>Teorie şi practică, Iaşi: Polirom, pp. 24-30.</w:t>
            </w:r>
          </w:p>
          <w:p w:rsidR="00B93C04" w:rsidRPr="00EE6E60" w:rsidRDefault="00B93C04" w:rsidP="00FF4627">
            <w:pPr>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Ronald King, </w:t>
            </w:r>
            <w:r w:rsidRPr="00EE6E60">
              <w:rPr>
                <w:rFonts w:ascii="Times New Roman" w:hAnsi="Times New Roman"/>
                <w:sz w:val="24"/>
                <w:szCs w:val="24"/>
              </w:rPr>
              <w:t>“</w:t>
            </w:r>
            <w:r w:rsidRPr="00EE6E60">
              <w:rPr>
                <w:rStyle w:val="a"/>
                <w:rFonts w:ascii="Times New Roman" w:hAnsi="Times New Roman"/>
                <w:sz w:val="24"/>
                <w:szCs w:val="24"/>
              </w:rPr>
              <w:t xml:space="preserve">Consideraţii asupra metodei ştiinţelor sociale,” în </w:t>
            </w:r>
            <w:r w:rsidRPr="00EE6E60">
              <w:rPr>
                <w:rFonts w:ascii="Times New Roman" w:eastAsiaTheme="minorHAnsi" w:hAnsi="Times New Roman"/>
                <w:sz w:val="24"/>
                <w:szCs w:val="24"/>
              </w:rPr>
              <w:t>Ronald F. King, Strategia cercetarii. Treisprezece cursuri despre elementele științelor sociale, Polirom, Iași, 2005, pp: 36-43.</w:t>
            </w:r>
          </w:p>
          <w:p w:rsidR="00B93C04" w:rsidRPr="00EE6E60" w:rsidRDefault="00B93C04" w:rsidP="000904E0">
            <w:pPr>
              <w:spacing w:after="0" w:line="240" w:lineRule="auto"/>
              <w:jc w:val="both"/>
              <w:rPr>
                <w:rFonts w:ascii="Times New Roman" w:hAnsi="Times New Roman"/>
                <w:sz w:val="24"/>
                <w:szCs w:val="24"/>
              </w:rPr>
            </w:pPr>
          </w:p>
          <w:p w:rsidR="00B93C04" w:rsidRPr="00EE6E60" w:rsidRDefault="00B93C04" w:rsidP="000904E0">
            <w:pPr>
              <w:spacing w:after="0" w:line="240" w:lineRule="auto"/>
              <w:jc w:val="both"/>
              <w:rPr>
                <w:rFonts w:ascii="Times New Roman" w:hAnsi="Times New Roman"/>
                <w:b/>
                <w:sz w:val="24"/>
                <w:szCs w:val="24"/>
              </w:rPr>
            </w:pPr>
            <w:r w:rsidRPr="00EE6E60">
              <w:rPr>
                <w:rFonts w:ascii="Times New Roman" w:hAnsi="Times New Roman"/>
                <w:b/>
                <w:sz w:val="24"/>
                <w:szCs w:val="24"/>
              </w:rPr>
              <w:t>Curs 6</w:t>
            </w:r>
          </w:p>
          <w:p w:rsidR="00B93C04" w:rsidRPr="00EE6E60" w:rsidRDefault="00B93C04" w:rsidP="000904E0">
            <w:pPr>
              <w:spacing w:after="0" w:line="240" w:lineRule="auto"/>
              <w:jc w:val="both"/>
              <w:rPr>
                <w:rFonts w:ascii="Times New Roman" w:hAnsi="Times New Roman"/>
                <w:sz w:val="24"/>
                <w:szCs w:val="24"/>
              </w:rPr>
            </w:pPr>
            <w:r w:rsidRPr="00EE6E60">
              <w:rPr>
                <w:rFonts w:ascii="Times New Roman" w:hAnsi="Times New Roman"/>
                <w:sz w:val="24"/>
                <w:szCs w:val="24"/>
              </w:rPr>
              <w:t xml:space="preserve">Apter, David E. “Politica comparată: vechi şi nou”, în </w:t>
            </w:r>
            <w:r w:rsidRPr="00EE6E60">
              <w:rPr>
                <w:rFonts w:ascii="Times New Roman" w:eastAsiaTheme="minorHAnsi" w:hAnsi="Times New Roman"/>
                <w:sz w:val="24"/>
                <w:szCs w:val="24"/>
              </w:rPr>
              <w:t xml:space="preserve">Robert E. Goodin, Hans-Dieter Klingemann, </w:t>
            </w:r>
            <w:r w:rsidRPr="00EE6E60">
              <w:rPr>
                <w:rFonts w:ascii="Times New Roman" w:hAnsi="Times New Roman"/>
                <w:sz w:val="24"/>
                <w:szCs w:val="24"/>
              </w:rPr>
              <w:t xml:space="preserve">“Disciplina”, în </w:t>
            </w:r>
            <w:r w:rsidRPr="00EE6E60">
              <w:rPr>
                <w:rFonts w:ascii="Times New Roman" w:eastAsiaTheme="minorHAnsi" w:hAnsi="Times New Roman"/>
                <w:sz w:val="24"/>
                <w:szCs w:val="24"/>
              </w:rPr>
              <w:t>Robert E. Goodin, Hans-Dieter Klingemann (coord.), Manual de stiință politică, Polirom, Iași. 2005, pp: 329-353.</w:t>
            </w:r>
          </w:p>
          <w:p w:rsidR="00B93C04" w:rsidRPr="00EE6E60" w:rsidRDefault="00B93C04" w:rsidP="000904E0">
            <w:pPr>
              <w:autoSpaceDE w:val="0"/>
              <w:spacing w:after="0" w:line="240" w:lineRule="auto"/>
              <w:jc w:val="both"/>
              <w:rPr>
                <w:rFonts w:ascii="Times New Roman" w:hAnsi="Times New Roman"/>
                <w:sz w:val="24"/>
                <w:szCs w:val="24"/>
              </w:rPr>
            </w:pPr>
            <w:r w:rsidRPr="00EE6E60">
              <w:rPr>
                <w:rFonts w:ascii="Times New Roman" w:hAnsi="Times New Roman"/>
                <w:sz w:val="24"/>
                <w:szCs w:val="24"/>
              </w:rPr>
              <w:t xml:space="preserve">Dahl, Robert A.,Poliarhiile: participare şi opoziţie, Iaşi, Institutul European, 2000, pp: 27-42. </w:t>
            </w:r>
          </w:p>
          <w:p w:rsidR="00B93C04" w:rsidRPr="00EE6E60" w:rsidRDefault="00B93C04" w:rsidP="000904E0">
            <w:pPr>
              <w:spacing w:after="0" w:line="240" w:lineRule="auto"/>
              <w:jc w:val="both"/>
              <w:rPr>
                <w:rFonts w:ascii="Times New Roman" w:hAnsi="Times New Roman"/>
                <w:sz w:val="24"/>
                <w:szCs w:val="24"/>
              </w:rPr>
            </w:pPr>
          </w:p>
          <w:p w:rsidR="00B93C04" w:rsidRPr="00EE6E60" w:rsidRDefault="00B93C04" w:rsidP="000904E0">
            <w:pPr>
              <w:spacing w:after="0" w:line="240" w:lineRule="auto"/>
              <w:jc w:val="both"/>
              <w:rPr>
                <w:rFonts w:ascii="Times New Roman" w:hAnsi="Times New Roman"/>
                <w:b/>
                <w:sz w:val="24"/>
                <w:szCs w:val="24"/>
              </w:rPr>
            </w:pPr>
            <w:r w:rsidRPr="00EE6E60">
              <w:rPr>
                <w:rFonts w:ascii="Times New Roman" w:hAnsi="Times New Roman"/>
                <w:b/>
                <w:sz w:val="24"/>
                <w:szCs w:val="24"/>
              </w:rPr>
              <w:t>Curs 7</w:t>
            </w:r>
          </w:p>
          <w:p w:rsidR="00B93C04" w:rsidRPr="00EE6E60" w:rsidRDefault="00B93C04" w:rsidP="000904E0">
            <w:pPr>
              <w:autoSpaceDE w:val="0"/>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 xml:space="preserve">Puterea politică”, pp: 23- 29, Cap. </w:t>
            </w:r>
            <w:r w:rsidRPr="00EE6E60">
              <w:rPr>
                <w:rFonts w:ascii="Times New Roman" w:hAnsi="Times New Roman"/>
                <w:sz w:val="24"/>
                <w:szCs w:val="24"/>
              </w:rPr>
              <w:t>“Puterea instituționalizată”, pp: 74-76.</w:t>
            </w:r>
          </w:p>
          <w:p w:rsidR="00B93C04" w:rsidRPr="00EE6E60" w:rsidRDefault="00B93C04" w:rsidP="000904E0">
            <w:pPr>
              <w:spacing w:after="0" w:line="240" w:lineRule="auto"/>
              <w:jc w:val="both"/>
              <w:rPr>
                <w:rFonts w:ascii="Times New Roman" w:hAnsi="Times New Roman"/>
                <w:b/>
                <w:sz w:val="24"/>
                <w:szCs w:val="24"/>
              </w:rPr>
            </w:pPr>
          </w:p>
          <w:p w:rsidR="00B93C04" w:rsidRPr="00EE6E60" w:rsidRDefault="00B93C04" w:rsidP="000904E0">
            <w:pPr>
              <w:spacing w:after="0" w:line="240" w:lineRule="auto"/>
              <w:jc w:val="both"/>
              <w:rPr>
                <w:rFonts w:ascii="Times New Roman" w:hAnsi="Times New Roman"/>
                <w:b/>
                <w:sz w:val="24"/>
                <w:szCs w:val="24"/>
              </w:rPr>
            </w:pPr>
            <w:r w:rsidRPr="00EE6E60">
              <w:rPr>
                <w:rFonts w:ascii="Times New Roman" w:hAnsi="Times New Roman"/>
                <w:b/>
                <w:sz w:val="24"/>
                <w:szCs w:val="24"/>
              </w:rPr>
              <w:t>Curs 8</w:t>
            </w:r>
          </w:p>
          <w:p w:rsidR="00B93C04" w:rsidRPr="00EE6E60" w:rsidRDefault="00B93C04" w:rsidP="000904E0">
            <w:pPr>
              <w:autoSpaceDE w:val="0"/>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 xml:space="preserve">Puterea legislativă”, pp: 251- 265, Cap. </w:t>
            </w:r>
            <w:r w:rsidRPr="00EE6E60">
              <w:rPr>
                <w:rFonts w:ascii="Times New Roman" w:hAnsi="Times New Roman"/>
                <w:sz w:val="24"/>
                <w:szCs w:val="24"/>
              </w:rPr>
              <w:t>“Puterea executivă și birocrațiile”, pp: 271-278 și pp: 284-289.</w:t>
            </w:r>
          </w:p>
          <w:p w:rsidR="00B93C04" w:rsidRPr="00EE6E60" w:rsidRDefault="00B93C04" w:rsidP="000904E0">
            <w:pPr>
              <w:spacing w:after="0" w:line="240" w:lineRule="auto"/>
              <w:jc w:val="both"/>
              <w:rPr>
                <w:rFonts w:ascii="Times New Roman" w:hAnsi="Times New Roman"/>
                <w:sz w:val="24"/>
                <w:szCs w:val="24"/>
              </w:rPr>
            </w:pPr>
          </w:p>
          <w:p w:rsidR="00B93C04" w:rsidRPr="00EE6E60" w:rsidRDefault="00B93C04" w:rsidP="000904E0">
            <w:pPr>
              <w:spacing w:after="0" w:line="240" w:lineRule="auto"/>
              <w:jc w:val="both"/>
              <w:rPr>
                <w:rFonts w:ascii="Times New Roman" w:hAnsi="Times New Roman"/>
                <w:b/>
                <w:sz w:val="24"/>
                <w:szCs w:val="24"/>
              </w:rPr>
            </w:pPr>
            <w:r w:rsidRPr="00EE6E60">
              <w:rPr>
                <w:rFonts w:ascii="Times New Roman" w:hAnsi="Times New Roman"/>
                <w:b/>
                <w:sz w:val="24"/>
                <w:szCs w:val="24"/>
              </w:rPr>
              <w:t>Curs 9</w:t>
            </w:r>
          </w:p>
          <w:p w:rsidR="00B93C04" w:rsidRPr="00EE6E60" w:rsidRDefault="00B93C04" w:rsidP="000904E0">
            <w:pPr>
              <w:autoSpaceDE w:val="0"/>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Regimurile”, pp: 108- 127.</w:t>
            </w:r>
          </w:p>
          <w:p w:rsidR="00B93C04" w:rsidRPr="00EE6E60" w:rsidRDefault="00B93C04" w:rsidP="000904E0">
            <w:pPr>
              <w:autoSpaceDE w:val="0"/>
              <w:spacing w:after="0" w:line="240" w:lineRule="auto"/>
              <w:jc w:val="both"/>
              <w:rPr>
                <w:rFonts w:ascii="Times New Roman" w:hAnsi="Times New Roman"/>
                <w:sz w:val="24"/>
                <w:szCs w:val="24"/>
              </w:rPr>
            </w:pPr>
            <w:r w:rsidRPr="00EE6E60">
              <w:rPr>
                <w:rFonts w:ascii="Times New Roman" w:hAnsi="Times New Roman"/>
                <w:sz w:val="24"/>
                <w:szCs w:val="24"/>
              </w:rPr>
              <w:t>Dahl, A. Robert, Despre democraţie. Institutul European 2003. Partea I. Începuturile, pp: 11-36.</w:t>
            </w:r>
          </w:p>
          <w:p w:rsidR="00B93C04" w:rsidRPr="00EE6E60" w:rsidRDefault="00B93C04" w:rsidP="000904E0">
            <w:pPr>
              <w:autoSpaceDE w:val="0"/>
              <w:spacing w:after="0" w:line="240" w:lineRule="auto"/>
              <w:jc w:val="both"/>
              <w:rPr>
                <w:rFonts w:ascii="Times New Roman" w:hAnsi="Times New Roman"/>
                <w:sz w:val="24"/>
                <w:szCs w:val="24"/>
              </w:rPr>
            </w:pPr>
            <w:r w:rsidRPr="00EE6E60">
              <w:rPr>
                <w:rFonts w:ascii="Times New Roman" w:hAnsi="Times New Roman"/>
                <w:sz w:val="24"/>
                <w:szCs w:val="24"/>
              </w:rPr>
              <w:t>Sartori, Giovanni, Teoria democraţiei reinterpretată. Polirom 1999. Cap.1. Poate  democrația sa fie orice? pp: 31-44. Cap. 2, pp: 45-58, Cap.10 Democrația grecească și democrația modernă, pp: 255-266.</w:t>
            </w:r>
          </w:p>
          <w:p w:rsidR="00B93C04" w:rsidRPr="00EE6E60" w:rsidRDefault="00B93C04" w:rsidP="000904E0">
            <w:pPr>
              <w:pStyle w:val="Default"/>
              <w:jc w:val="both"/>
              <w:rPr>
                <w:rFonts w:ascii="Times New Roman" w:hAnsi="Times New Roman" w:cs="Times New Roman"/>
              </w:rPr>
            </w:pPr>
            <w:r w:rsidRPr="00EE6E60">
              <w:rPr>
                <w:rFonts w:ascii="Times New Roman" w:hAnsi="Times New Roman" w:cs="Times New Roman"/>
              </w:rPr>
              <w:t xml:space="preserve">Arend Lijphart, </w:t>
            </w:r>
            <w:r w:rsidRPr="00EE6E60">
              <w:rPr>
                <w:rFonts w:ascii="Times New Roman" w:hAnsi="Times New Roman" w:cs="Times New Roman"/>
                <w:iCs/>
              </w:rPr>
              <w:t>Modele ale democraţiei</w:t>
            </w:r>
            <w:r w:rsidRPr="00EE6E60">
              <w:rPr>
                <w:rFonts w:ascii="Times New Roman" w:hAnsi="Times New Roman" w:cs="Times New Roman"/>
              </w:rPr>
              <w:t>, trad. par Cătălin Constantinescu, Polirom, Iaşi, 2000, pp: 141-164.</w:t>
            </w:r>
          </w:p>
          <w:p w:rsidR="00B93C04" w:rsidRPr="00EE6E60" w:rsidRDefault="00B93C04" w:rsidP="000904E0">
            <w:pPr>
              <w:spacing w:after="0" w:line="240" w:lineRule="auto"/>
              <w:jc w:val="both"/>
              <w:rPr>
                <w:rFonts w:ascii="Times New Roman" w:hAnsi="Times New Roman"/>
                <w:sz w:val="24"/>
                <w:szCs w:val="24"/>
              </w:rPr>
            </w:pPr>
          </w:p>
          <w:p w:rsidR="00B93C04" w:rsidRPr="00EE6E60" w:rsidRDefault="00B93C04" w:rsidP="000904E0">
            <w:pPr>
              <w:spacing w:after="0" w:line="240" w:lineRule="auto"/>
              <w:jc w:val="both"/>
              <w:rPr>
                <w:rFonts w:ascii="Times New Roman" w:hAnsi="Times New Roman"/>
                <w:b/>
                <w:sz w:val="24"/>
                <w:szCs w:val="24"/>
              </w:rPr>
            </w:pPr>
            <w:r w:rsidRPr="00EE6E60">
              <w:rPr>
                <w:rFonts w:ascii="Times New Roman" w:hAnsi="Times New Roman"/>
                <w:b/>
                <w:sz w:val="24"/>
                <w:szCs w:val="24"/>
              </w:rPr>
              <w:t>Curs 10</w:t>
            </w:r>
          </w:p>
          <w:p w:rsidR="00B93C04" w:rsidRPr="00EE6E60" w:rsidRDefault="00B93C04" w:rsidP="000904E0">
            <w:pPr>
              <w:autoSpaceDE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Cultura politică”, pp: 131- 136.</w:t>
            </w:r>
          </w:p>
          <w:p w:rsidR="00B93C04" w:rsidRPr="00EE6E60" w:rsidRDefault="00B93C04" w:rsidP="000904E0">
            <w:pPr>
              <w:autoSpaceDE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Gabriel Almond şi Sidney Verba, Cultura civică: Atitudini politice şidemocraţie în cinci naţiuni. Trad. de Dan Pavel. Budapesta: CEU Press &amp;Bucureşti: Editura DU Style, 1996, Cap.1.</w:t>
            </w:r>
          </w:p>
          <w:p w:rsidR="00B93C04" w:rsidRPr="00EE6E60" w:rsidRDefault="00B93C04" w:rsidP="000904E0">
            <w:pPr>
              <w:spacing w:after="0" w:line="240" w:lineRule="auto"/>
              <w:jc w:val="both"/>
              <w:rPr>
                <w:rFonts w:ascii="Times New Roman" w:hAnsi="Times New Roman"/>
                <w:sz w:val="24"/>
                <w:szCs w:val="24"/>
              </w:rPr>
            </w:pPr>
            <w:r w:rsidRPr="00EE6E60">
              <w:rPr>
                <w:rFonts w:ascii="Times New Roman" w:hAnsi="Times New Roman"/>
                <w:bCs/>
                <w:sz w:val="24"/>
                <w:szCs w:val="24"/>
              </w:rPr>
              <w:t>Robert Putnam</w:t>
            </w:r>
            <w:r w:rsidRPr="00EE6E60">
              <w:rPr>
                <w:rFonts w:ascii="Times New Roman" w:hAnsi="Times New Roman"/>
                <w:sz w:val="24"/>
                <w:szCs w:val="24"/>
              </w:rPr>
              <w:t xml:space="preserve">, </w:t>
            </w:r>
            <w:r w:rsidRPr="00EE6E60">
              <w:rPr>
                <w:rFonts w:ascii="Times New Roman" w:hAnsi="Times New Roman"/>
                <w:bCs/>
                <w:sz w:val="24"/>
                <w:szCs w:val="24"/>
              </w:rPr>
              <w:t>Cum funcţionează democraţia? Tradiţii civice ale Italiei moderne</w:t>
            </w:r>
            <w:r w:rsidRPr="00EE6E60">
              <w:rPr>
                <w:rFonts w:ascii="Times New Roman" w:hAnsi="Times New Roman"/>
                <w:sz w:val="24"/>
                <w:szCs w:val="24"/>
              </w:rPr>
              <w:t>, Iaşi, Polirom, 2001. Capitolele 1 şi 2.</w:t>
            </w:r>
          </w:p>
          <w:p w:rsidR="00B93C04" w:rsidRPr="00EE6E60" w:rsidRDefault="00B93C04" w:rsidP="000904E0">
            <w:pPr>
              <w:spacing w:after="0" w:line="240" w:lineRule="auto"/>
              <w:jc w:val="both"/>
              <w:rPr>
                <w:rFonts w:ascii="Times New Roman" w:hAnsi="Times New Roman"/>
                <w:sz w:val="24"/>
                <w:szCs w:val="24"/>
              </w:rPr>
            </w:pPr>
          </w:p>
          <w:p w:rsidR="00B93C04" w:rsidRPr="00EE6E60" w:rsidRDefault="00B93C04" w:rsidP="000904E0">
            <w:pPr>
              <w:spacing w:after="0" w:line="240" w:lineRule="auto"/>
              <w:jc w:val="both"/>
              <w:rPr>
                <w:rFonts w:ascii="Times New Roman" w:hAnsi="Times New Roman"/>
                <w:b/>
                <w:sz w:val="24"/>
                <w:szCs w:val="24"/>
              </w:rPr>
            </w:pPr>
            <w:r w:rsidRPr="00EE6E60">
              <w:rPr>
                <w:rFonts w:ascii="Times New Roman" w:hAnsi="Times New Roman"/>
                <w:b/>
                <w:sz w:val="24"/>
                <w:szCs w:val="24"/>
              </w:rPr>
              <w:t>Curs 11</w:t>
            </w:r>
          </w:p>
          <w:p w:rsidR="00B93C04" w:rsidRPr="00EE6E60" w:rsidRDefault="00B93C04" w:rsidP="000904E0">
            <w:pPr>
              <w:autoSpaceDE w:val="0"/>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 xml:space="preserve">Socializarea politică”, pp: 144- 148 și Cap. </w:t>
            </w:r>
            <w:r w:rsidRPr="00EE6E60">
              <w:rPr>
                <w:rFonts w:ascii="Times New Roman" w:hAnsi="Times New Roman"/>
                <w:sz w:val="24"/>
                <w:szCs w:val="24"/>
              </w:rPr>
              <w:t>“Alegerile”, pp: 229-247.</w:t>
            </w:r>
          </w:p>
          <w:p w:rsidR="00B93C04" w:rsidRPr="00EE6E60" w:rsidRDefault="00B93C04" w:rsidP="000904E0">
            <w:pPr>
              <w:spacing w:after="0" w:line="240" w:lineRule="auto"/>
              <w:jc w:val="both"/>
              <w:rPr>
                <w:rFonts w:ascii="Times New Roman" w:hAnsi="Times New Roman"/>
                <w:b/>
                <w:sz w:val="24"/>
                <w:szCs w:val="24"/>
              </w:rPr>
            </w:pPr>
          </w:p>
          <w:p w:rsidR="00B93C04" w:rsidRPr="00EE6E60" w:rsidRDefault="00B93C04" w:rsidP="000904E0">
            <w:pPr>
              <w:spacing w:after="0" w:line="240" w:lineRule="auto"/>
              <w:jc w:val="both"/>
              <w:rPr>
                <w:rFonts w:ascii="Times New Roman" w:hAnsi="Times New Roman"/>
                <w:b/>
                <w:sz w:val="24"/>
                <w:szCs w:val="24"/>
              </w:rPr>
            </w:pPr>
            <w:r w:rsidRPr="00EE6E60">
              <w:rPr>
                <w:rFonts w:ascii="Times New Roman" w:hAnsi="Times New Roman"/>
                <w:b/>
                <w:sz w:val="24"/>
                <w:szCs w:val="24"/>
              </w:rPr>
              <w:t>Curs 12</w:t>
            </w:r>
          </w:p>
          <w:p w:rsidR="00B93C04" w:rsidRPr="00EE6E60" w:rsidRDefault="00B93C04" w:rsidP="000904E0">
            <w:pPr>
              <w:autoSpaceDE w:val="0"/>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 xml:space="preserve">Grupurile de interese”, pp: 191-194 și 207-208, și Cap. </w:t>
            </w:r>
            <w:r w:rsidRPr="00EE6E60">
              <w:rPr>
                <w:rFonts w:ascii="Times New Roman" w:hAnsi="Times New Roman"/>
                <w:sz w:val="24"/>
                <w:szCs w:val="24"/>
              </w:rPr>
              <w:t>“</w:t>
            </w:r>
            <w:r w:rsidRPr="00EE6E60">
              <w:rPr>
                <w:rFonts w:ascii="Times New Roman" w:eastAsiaTheme="minorHAnsi" w:hAnsi="Times New Roman"/>
                <w:sz w:val="24"/>
                <w:szCs w:val="24"/>
              </w:rPr>
              <w:t>Partidele”, pp: 210- 212 și 214-227.</w:t>
            </w:r>
          </w:p>
          <w:p w:rsidR="00B93C04" w:rsidRPr="00EE6E60" w:rsidRDefault="00B93C04" w:rsidP="000904E0">
            <w:pPr>
              <w:pStyle w:val="Default"/>
              <w:jc w:val="both"/>
              <w:rPr>
                <w:rFonts w:ascii="Times New Roman" w:hAnsi="Times New Roman" w:cs="Times New Roman"/>
              </w:rPr>
            </w:pPr>
            <w:r w:rsidRPr="00EE6E60">
              <w:rPr>
                <w:rFonts w:ascii="Times New Roman" w:hAnsi="Times New Roman" w:cs="Times New Roman"/>
              </w:rPr>
              <w:t xml:space="preserve">Pierre Brechon,  </w:t>
            </w:r>
            <w:r w:rsidRPr="00EE6E60">
              <w:rPr>
                <w:rFonts w:ascii="Times New Roman" w:hAnsi="Times New Roman" w:cs="Times New Roman"/>
                <w:iCs/>
              </w:rPr>
              <w:t>Partidele politice</w:t>
            </w:r>
            <w:r w:rsidRPr="00EE6E60">
              <w:rPr>
                <w:rFonts w:ascii="Times New Roman" w:hAnsi="Times New Roman" w:cs="Times New Roman"/>
              </w:rPr>
              <w:t>, trad. Marta Nora Ţărnea &amp; Adina Barvinschi, Eikon, Cluj-Napoca, 2004, pp: 93-115, 164 – 190.</w:t>
            </w:r>
          </w:p>
          <w:p w:rsidR="00B93C04" w:rsidRPr="00EE6E60" w:rsidRDefault="00B93C04" w:rsidP="000904E0">
            <w:pPr>
              <w:spacing w:after="0" w:line="240" w:lineRule="auto"/>
              <w:jc w:val="both"/>
              <w:rPr>
                <w:rFonts w:ascii="Times New Roman" w:hAnsi="Times New Roman"/>
                <w:sz w:val="24"/>
                <w:szCs w:val="24"/>
              </w:rPr>
            </w:pPr>
          </w:p>
          <w:p w:rsidR="00B93C04" w:rsidRPr="00EE6E60" w:rsidRDefault="00B93C04" w:rsidP="000904E0">
            <w:pPr>
              <w:spacing w:after="0" w:line="240" w:lineRule="auto"/>
              <w:jc w:val="both"/>
              <w:rPr>
                <w:rFonts w:ascii="Times New Roman" w:hAnsi="Times New Roman"/>
                <w:b/>
                <w:sz w:val="24"/>
                <w:szCs w:val="24"/>
              </w:rPr>
            </w:pPr>
            <w:r w:rsidRPr="00EE6E60">
              <w:rPr>
                <w:rFonts w:ascii="Times New Roman" w:hAnsi="Times New Roman"/>
                <w:b/>
                <w:sz w:val="24"/>
                <w:szCs w:val="24"/>
              </w:rPr>
              <w:t>Curs 13</w:t>
            </w:r>
          </w:p>
          <w:p w:rsidR="00B93C04" w:rsidRPr="00EE6E60" w:rsidRDefault="00B93C04" w:rsidP="000904E0">
            <w:pPr>
              <w:autoSpaceDE w:val="0"/>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Ideologiile politice”, pp: 53-61 și 67-72</w:t>
            </w:r>
            <w:r w:rsidRPr="00EE6E60">
              <w:rPr>
                <w:rFonts w:ascii="Times New Roman" w:hAnsi="Times New Roman"/>
                <w:sz w:val="24"/>
                <w:szCs w:val="24"/>
              </w:rPr>
              <w:t>.</w:t>
            </w:r>
          </w:p>
          <w:p w:rsidR="00B93C04" w:rsidRPr="00EE6E60" w:rsidRDefault="00B93C04" w:rsidP="000904E0">
            <w:pPr>
              <w:autoSpaceDE w:val="0"/>
              <w:spacing w:after="0" w:line="240" w:lineRule="auto"/>
              <w:jc w:val="both"/>
              <w:rPr>
                <w:rFonts w:ascii="Times New Roman" w:hAnsi="Times New Roman"/>
                <w:sz w:val="24"/>
                <w:szCs w:val="24"/>
              </w:rPr>
            </w:pPr>
          </w:p>
          <w:p w:rsidR="00B93C04" w:rsidRPr="00EE6E60" w:rsidRDefault="00B93C04" w:rsidP="007A6AAA">
            <w:pPr>
              <w:tabs>
                <w:tab w:val="left" w:pos="2715"/>
              </w:tabs>
              <w:spacing w:after="0" w:line="240" w:lineRule="auto"/>
              <w:rPr>
                <w:rFonts w:ascii="Times New Roman" w:hAnsi="Times New Roman"/>
                <w:b/>
                <w:sz w:val="24"/>
                <w:szCs w:val="24"/>
              </w:rPr>
            </w:pPr>
            <w:r w:rsidRPr="00EE6E60">
              <w:rPr>
                <w:rFonts w:ascii="Times New Roman" w:hAnsi="Times New Roman"/>
                <w:b/>
                <w:sz w:val="24"/>
                <w:szCs w:val="24"/>
              </w:rPr>
              <w:lastRenderedPageBreak/>
              <w:t>Curs 14</w:t>
            </w:r>
          </w:p>
          <w:p w:rsidR="00B93C04" w:rsidRPr="00EE6E60" w:rsidRDefault="00B93C04" w:rsidP="007A6AAA">
            <w:pPr>
              <w:autoSpaceDE w:val="0"/>
              <w:spacing w:after="0" w:line="240" w:lineRule="auto"/>
              <w:jc w:val="both"/>
              <w:rPr>
                <w:rFonts w:ascii="Times New Roman" w:hAnsi="Times New Roman"/>
                <w:sz w:val="24"/>
                <w:szCs w:val="24"/>
              </w:rPr>
            </w:pPr>
            <w:r w:rsidRPr="00EE6E60">
              <w:rPr>
                <w:rFonts w:ascii="Times New Roman" w:hAnsi="Times New Roman"/>
                <w:sz w:val="24"/>
                <w:szCs w:val="24"/>
              </w:rPr>
              <w:t>Recapitulare</w:t>
            </w:r>
          </w:p>
        </w:tc>
      </w:tr>
      <w:tr w:rsidR="00B93C04" w:rsidRPr="00EE6E60" w:rsidTr="0041686A">
        <w:tc>
          <w:tcPr>
            <w:tcW w:w="3168" w:type="dxa"/>
            <w:shd w:val="clear" w:color="auto" w:fill="D9D9D9"/>
          </w:tcPr>
          <w:p w:rsidR="00B93C04" w:rsidRPr="00EE6E60" w:rsidRDefault="00B93C04" w:rsidP="00FF42F6">
            <w:pPr>
              <w:spacing w:after="0" w:line="240" w:lineRule="auto"/>
              <w:rPr>
                <w:rFonts w:ascii="Times New Roman" w:hAnsi="Times New Roman"/>
                <w:sz w:val="24"/>
                <w:szCs w:val="24"/>
              </w:rPr>
            </w:pPr>
            <w:r w:rsidRPr="00EE6E60">
              <w:rPr>
                <w:rFonts w:ascii="Times New Roman" w:hAnsi="Times New Roman"/>
                <w:sz w:val="24"/>
                <w:szCs w:val="24"/>
              </w:rPr>
              <w:lastRenderedPageBreak/>
              <w:t>8.2 Seminar / laborator</w:t>
            </w:r>
          </w:p>
        </w:tc>
        <w:tc>
          <w:tcPr>
            <w:tcW w:w="4950" w:type="dxa"/>
            <w:gridSpan w:val="3"/>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Metode de predare</w:t>
            </w:r>
          </w:p>
        </w:tc>
        <w:tc>
          <w:tcPr>
            <w:tcW w:w="2564" w:type="dxa"/>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Observaţii</w:t>
            </w:r>
          </w:p>
        </w:tc>
      </w:tr>
      <w:tr w:rsidR="00B93C04" w:rsidRPr="00EE6E60" w:rsidTr="0041686A">
        <w:tc>
          <w:tcPr>
            <w:tcW w:w="3168" w:type="dxa"/>
            <w:shd w:val="clear" w:color="auto" w:fill="D9D9D9"/>
          </w:tcPr>
          <w:p w:rsidR="00B93C04" w:rsidRPr="00EE6E60" w:rsidRDefault="00B93C04" w:rsidP="00BF16DE">
            <w:pPr>
              <w:spacing w:after="0" w:line="240" w:lineRule="auto"/>
              <w:rPr>
                <w:rFonts w:ascii="Times New Roman" w:hAnsi="Times New Roman"/>
                <w:sz w:val="24"/>
                <w:szCs w:val="24"/>
              </w:rPr>
            </w:pPr>
            <w:r w:rsidRPr="00EE6E60">
              <w:rPr>
                <w:rFonts w:ascii="Times New Roman" w:hAnsi="Times New Roman"/>
                <w:sz w:val="24"/>
                <w:szCs w:val="24"/>
              </w:rPr>
              <w:t>Prezentarea structurii semnarului. Prezentarea cerintelor pentru seminar.</w:t>
            </w:r>
          </w:p>
        </w:tc>
        <w:tc>
          <w:tcPr>
            <w:tcW w:w="4950" w:type="dxa"/>
            <w:gridSpan w:val="3"/>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Expunere din partea cadrului didactic</w:t>
            </w:r>
          </w:p>
        </w:tc>
        <w:tc>
          <w:tcPr>
            <w:tcW w:w="2564" w:type="dxa"/>
          </w:tcPr>
          <w:p w:rsidR="00B93C04" w:rsidRPr="00EE6E60" w:rsidRDefault="00B93C04" w:rsidP="006A191B">
            <w:pPr>
              <w:spacing w:after="0" w:line="240" w:lineRule="auto"/>
              <w:rPr>
                <w:rFonts w:ascii="Times New Roman" w:hAnsi="Times New Roman"/>
                <w:sz w:val="24"/>
                <w:szCs w:val="24"/>
              </w:rPr>
            </w:pPr>
            <w:r w:rsidRPr="00EE6E60">
              <w:rPr>
                <w:rFonts w:ascii="Times New Roman" w:hAnsi="Times New Roman"/>
                <w:sz w:val="24"/>
                <w:szCs w:val="24"/>
              </w:rPr>
              <w:t xml:space="preserve">Studenții au obligația de a citi bibliografia obligatorie  indicată in silabus. </w:t>
            </w:r>
          </w:p>
          <w:p w:rsidR="00B93C04" w:rsidRPr="00EE6E60" w:rsidRDefault="00B93C04" w:rsidP="006A191B">
            <w:pPr>
              <w:spacing w:after="0" w:line="240" w:lineRule="auto"/>
              <w:rPr>
                <w:rFonts w:ascii="Times New Roman" w:hAnsi="Times New Roman"/>
                <w:sz w:val="24"/>
                <w:szCs w:val="24"/>
              </w:rPr>
            </w:pPr>
          </w:p>
        </w:tc>
      </w:tr>
      <w:tr w:rsidR="00B93C04" w:rsidRPr="00EE6E60" w:rsidTr="0041686A">
        <w:tc>
          <w:tcPr>
            <w:tcW w:w="3168" w:type="dxa"/>
            <w:shd w:val="clear" w:color="auto" w:fill="D9D9D9"/>
          </w:tcPr>
          <w:p w:rsidR="00B93C04" w:rsidRPr="00EE6E60" w:rsidRDefault="00B93C04" w:rsidP="00387F50">
            <w:pPr>
              <w:tabs>
                <w:tab w:val="left" w:pos="360"/>
              </w:tabs>
              <w:spacing w:after="0" w:line="240" w:lineRule="auto"/>
              <w:jc w:val="both"/>
              <w:rPr>
                <w:rFonts w:ascii="Times New Roman" w:hAnsi="Times New Roman"/>
                <w:sz w:val="24"/>
                <w:szCs w:val="24"/>
              </w:rPr>
            </w:pPr>
            <w:r w:rsidRPr="00EE6E60">
              <w:rPr>
                <w:rFonts w:ascii="Times New Roman" w:hAnsi="Times New Roman"/>
                <w:sz w:val="24"/>
                <w:szCs w:val="24"/>
              </w:rPr>
              <w:t>Ce este Știința Politică? Definiții posibile. Cum știm dacă un fenomen sau o situație/context este politic sau nu.</w:t>
            </w:r>
          </w:p>
        </w:tc>
        <w:tc>
          <w:tcPr>
            <w:tcW w:w="4950" w:type="dxa"/>
            <w:gridSpan w:val="3"/>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Detalierea și ilustrarea conceptelor și teoriilor cu privire dezbătute la curs. Discutarea interactivă a unor exemple.</w:t>
            </w:r>
          </w:p>
          <w:p w:rsidR="00B93C04" w:rsidRPr="00EE6E60" w:rsidRDefault="00B93C04" w:rsidP="00B519D1">
            <w:pPr>
              <w:spacing w:after="0" w:line="240" w:lineRule="auto"/>
              <w:rPr>
                <w:rFonts w:ascii="Times New Roman" w:hAnsi="Times New Roman"/>
                <w:b/>
                <w:sz w:val="24"/>
                <w:szCs w:val="24"/>
              </w:rPr>
            </w:pPr>
            <w:r w:rsidRPr="00EE6E60">
              <w:rPr>
                <w:rFonts w:ascii="Times New Roman" w:hAnsi="Times New Roman"/>
                <w:b/>
                <w:sz w:val="24"/>
                <w:szCs w:val="24"/>
              </w:rPr>
              <w:t xml:space="preserve">Temă de dezbatere coordonată de cadrul didactic: </w:t>
            </w:r>
          </w:p>
          <w:p w:rsidR="00B93C04" w:rsidRPr="00EE6E60" w:rsidRDefault="00B93C04" w:rsidP="0086491F">
            <w:pPr>
              <w:pStyle w:val="ListParagraph"/>
              <w:numPr>
                <w:ilvl w:val="0"/>
                <w:numId w:val="15"/>
              </w:numPr>
              <w:spacing w:after="0" w:line="240" w:lineRule="auto"/>
              <w:rPr>
                <w:rFonts w:ascii="Times New Roman" w:hAnsi="Times New Roman"/>
                <w:sz w:val="24"/>
                <w:szCs w:val="24"/>
              </w:rPr>
            </w:pPr>
            <w:r w:rsidRPr="00EE6E60">
              <w:rPr>
                <w:rFonts w:ascii="Times New Roman" w:hAnsi="Times New Roman"/>
                <w:sz w:val="24"/>
                <w:szCs w:val="24"/>
              </w:rPr>
              <w:t>Dați exemplu de un lucru/fenomen care este politic(ă). De ce considerați acest fenomen ca fiind politic. Vă puteți gândi la un moment de timp sau la o situație în care lucrul la care vă referiți nu este sau nu a fost politic? Exemplificați.</w:t>
            </w:r>
          </w:p>
        </w:tc>
        <w:tc>
          <w:tcPr>
            <w:tcW w:w="2564" w:type="dxa"/>
          </w:tcPr>
          <w:p w:rsidR="00B93C04" w:rsidRPr="00EE6E60" w:rsidRDefault="00B93C04" w:rsidP="006A191B">
            <w:pPr>
              <w:spacing w:after="0" w:line="240" w:lineRule="auto"/>
              <w:rPr>
                <w:rFonts w:ascii="Times New Roman" w:hAnsi="Times New Roman"/>
                <w:sz w:val="24"/>
                <w:szCs w:val="24"/>
              </w:rPr>
            </w:pPr>
            <w:r w:rsidRPr="00EE6E60">
              <w:rPr>
                <w:rFonts w:ascii="Times New Roman" w:hAnsi="Times New Roman"/>
                <w:sz w:val="24"/>
                <w:szCs w:val="24"/>
              </w:rPr>
              <w:t xml:space="preserve">Studenții au obligația de a citi bibliografia obligatorie  indicată in silabus. </w:t>
            </w:r>
          </w:p>
        </w:tc>
      </w:tr>
      <w:tr w:rsidR="00B93C04" w:rsidRPr="00EE6E60" w:rsidTr="0041686A">
        <w:tc>
          <w:tcPr>
            <w:tcW w:w="3168" w:type="dxa"/>
            <w:shd w:val="clear" w:color="auto" w:fill="D9D9D9"/>
          </w:tcPr>
          <w:p w:rsidR="00B93C04" w:rsidRPr="00EE6E60" w:rsidRDefault="00B93C04" w:rsidP="00F24BF0">
            <w:pPr>
              <w:spacing w:after="0" w:line="240" w:lineRule="auto"/>
              <w:rPr>
                <w:rFonts w:ascii="Times New Roman" w:hAnsi="Times New Roman"/>
                <w:b/>
                <w:sz w:val="24"/>
                <w:szCs w:val="24"/>
              </w:rPr>
            </w:pPr>
            <w:r w:rsidRPr="00EE6E60">
              <w:rPr>
                <w:rFonts w:ascii="Times New Roman" w:hAnsi="Times New Roman"/>
                <w:sz w:val="24"/>
                <w:szCs w:val="24"/>
              </w:rPr>
              <w:t>Domeniul științelor politice: 1) Fenomenele, 2) Instituțiile, 3) Actorii, 4) Ideile (Ideologiile), 5) Regulile</w:t>
            </w:r>
          </w:p>
        </w:tc>
        <w:tc>
          <w:tcPr>
            <w:tcW w:w="4950" w:type="dxa"/>
            <w:gridSpan w:val="3"/>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Detalierea și ilustrarea conceptelor și teoriilor cu privire dezbătute la curs. Discutarea interactivă a unor exemple.</w:t>
            </w:r>
          </w:p>
          <w:p w:rsidR="00B93C04" w:rsidRPr="00EE6E60" w:rsidRDefault="00B93C04" w:rsidP="00B519D1">
            <w:pPr>
              <w:spacing w:after="0" w:line="240" w:lineRule="auto"/>
              <w:rPr>
                <w:rFonts w:ascii="Times New Roman" w:hAnsi="Times New Roman"/>
                <w:b/>
                <w:sz w:val="24"/>
                <w:szCs w:val="24"/>
              </w:rPr>
            </w:pPr>
            <w:r w:rsidRPr="00EE6E60">
              <w:rPr>
                <w:rFonts w:ascii="Times New Roman" w:hAnsi="Times New Roman"/>
                <w:b/>
                <w:sz w:val="24"/>
                <w:szCs w:val="24"/>
              </w:rPr>
              <w:t>Temă de dezbatere coordonată de cadrul didactic:</w:t>
            </w:r>
          </w:p>
          <w:p w:rsidR="00B93C04" w:rsidRPr="00EE6E60" w:rsidRDefault="00B93C04" w:rsidP="00D84481">
            <w:pPr>
              <w:pStyle w:val="ListParagraph"/>
              <w:numPr>
                <w:ilvl w:val="0"/>
                <w:numId w:val="16"/>
              </w:numPr>
              <w:spacing w:after="0" w:line="240" w:lineRule="auto"/>
              <w:rPr>
                <w:rFonts w:ascii="Times New Roman" w:hAnsi="Times New Roman"/>
                <w:sz w:val="24"/>
                <w:szCs w:val="24"/>
              </w:rPr>
            </w:pPr>
            <w:r w:rsidRPr="00EE6E60">
              <w:rPr>
                <w:rFonts w:ascii="Times New Roman" w:hAnsi="Times New Roman"/>
                <w:sz w:val="24"/>
                <w:szCs w:val="24"/>
              </w:rPr>
              <w:t>Dați exemplu de un lucru/fenomen/ instituție/idee/regulă care nu este politic(ă). In ce condiții acesta ar putea deveni politic(ă)?</w:t>
            </w:r>
          </w:p>
        </w:tc>
        <w:tc>
          <w:tcPr>
            <w:tcW w:w="2564" w:type="dxa"/>
          </w:tcPr>
          <w:p w:rsidR="00B93C04" w:rsidRPr="00EE6E60" w:rsidRDefault="00B93C04" w:rsidP="006A191B">
            <w:pPr>
              <w:spacing w:after="0" w:line="240" w:lineRule="auto"/>
              <w:rPr>
                <w:rFonts w:ascii="Times New Roman" w:hAnsi="Times New Roman"/>
                <w:sz w:val="24"/>
                <w:szCs w:val="24"/>
              </w:rPr>
            </w:pPr>
            <w:r w:rsidRPr="00EE6E60">
              <w:rPr>
                <w:rFonts w:ascii="Times New Roman" w:hAnsi="Times New Roman"/>
                <w:sz w:val="24"/>
                <w:szCs w:val="24"/>
              </w:rPr>
              <w:t xml:space="preserve">Studenții au obligația de a citi bibliografia obligatorie  indicată in silabus. </w:t>
            </w:r>
          </w:p>
        </w:tc>
      </w:tr>
      <w:tr w:rsidR="00B93C04" w:rsidRPr="00EE6E60" w:rsidTr="0041686A">
        <w:tc>
          <w:tcPr>
            <w:tcW w:w="3168" w:type="dxa"/>
            <w:shd w:val="clear" w:color="auto" w:fill="D9D9D9"/>
          </w:tcPr>
          <w:p w:rsidR="00B93C04" w:rsidRPr="00EE6E60" w:rsidRDefault="00B93C04" w:rsidP="00387F50">
            <w:pPr>
              <w:spacing w:after="0" w:line="240" w:lineRule="auto"/>
              <w:rPr>
                <w:rFonts w:ascii="Times New Roman" w:hAnsi="Times New Roman"/>
                <w:b/>
                <w:sz w:val="24"/>
                <w:szCs w:val="24"/>
              </w:rPr>
            </w:pPr>
            <w:r w:rsidRPr="00EE6E60">
              <w:rPr>
                <w:rFonts w:ascii="Times New Roman" w:hAnsi="Times New Roman"/>
                <w:sz w:val="24"/>
                <w:szCs w:val="24"/>
              </w:rPr>
              <w:t>Explicațiile științei politice: Instituționalismul. Rational Choice. Constructivismul. Postmodernismul</w:t>
            </w:r>
          </w:p>
        </w:tc>
        <w:tc>
          <w:tcPr>
            <w:tcW w:w="4950" w:type="dxa"/>
            <w:gridSpan w:val="3"/>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Detalierea și ilustrarea conceptelor și teoriilor cu privire dezbătute la curs. Discutarea interactivă a unor exemple.</w:t>
            </w:r>
          </w:p>
          <w:p w:rsidR="00B93C04" w:rsidRPr="00EE6E60" w:rsidRDefault="00B93C04" w:rsidP="00252900">
            <w:pPr>
              <w:spacing w:after="0" w:line="240" w:lineRule="auto"/>
              <w:rPr>
                <w:rFonts w:ascii="Times New Roman" w:hAnsi="Times New Roman"/>
                <w:b/>
                <w:sz w:val="24"/>
                <w:szCs w:val="24"/>
              </w:rPr>
            </w:pPr>
            <w:r w:rsidRPr="00EE6E60">
              <w:rPr>
                <w:rFonts w:ascii="Times New Roman" w:hAnsi="Times New Roman"/>
                <w:b/>
                <w:sz w:val="24"/>
                <w:szCs w:val="24"/>
              </w:rPr>
              <w:t xml:space="preserve">Temă de dezbatere coordonată de cadrul didactic: </w:t>
            </w:r>
          </w:p>
          <w:p w:rsidR="00B93C04" w:rsidRPr="00EE6E60" w:rsidRDefault="00B93C04" w:rsidP="00140F6C">
            <w:pPr>
              <w:pStyle w:val="ListParagraph"/>
              <w:numPr>
                <w:ilvl w:val="0"/>
                <w:numId w:val="17"/>
              </w:numPr>
              <w:spacing w:after="0" w:line="240" w:lineRule="auto"/>
              <w:rPr>
                <w:rFonts w:ascii="Times New Roman" w:hAnsi="Times New Roman"/>
                <w:sz w:val="24"/>
                <w:szCs w:val="24"/>
              </w:rPr>
            </w:pPr>
            <w:r w:rsidRPr="00EE6E60">
              <w:rPr>
                <w:rFonts w:ascii="Times New Roman" w:hAnsi="Times New Roman"/>
                <w:sz w:val="24"/>
                <w:szCs w:val="24"/>
              </w:rPr>
              <w:t>Care considerați că este cea mai importantă instituție politică din România? de ce? Care a doua cea mai importantă instituție politică din România? de ce? Care este cea mai puțin importantă instituție politică din România? de ce?</w:t>
            </w:r>
          </w:p>
        </w:tc>
        <w:tc>
          <w:tcPr>
            <w:tcW w:w="2564" w:type="dxa"/>
          </w:tcPr>
          <w:p w:rsidR="00B93C04" w:rsidRPr="00EE6E60" w:rsidRDefault="00B93C04" w:rsidP="006A191B">
            <w:pPr>
              <w:spacing w:after="0" w:line="240" w:lineRule="auto"/>
              <w:rPr>
                <w:rFonts w:ascii="Times New Roman" w:hAnsi="Times New Roman"/>
                <w:sz w:val="24"/>
                <w:szCs w:val="24"/>
              </w:rPr>
            </w:pPr>
            <w:r w:rsidRPr="00EE6E60">
              <w:rPr>
                <w:rFonts w:ascii="Times New Roman" w:hAnsi="Times New Roman"/>
                <w:sz w:val="24"/>
                <w:szCs w:val="24"/>
              </w:rPr>
              <w:t xml:space="preserve">Studenții au obligația de a citi bibliografia obligatorie  indicată in silabus. </w:t>
            </w:r>
          </w:p>
        </w:tc>
      </w:tr>
      <w:tr w:rsidR="00B93C04" w:rsidRPr="00EE6E60" w:rsidTr="0041686A">
        <w:tc>
          <w:tcPr>
            <w:tcW w:w="3168" w:type="dxa"/>
            <w:shd w:val="clear" w:color="auto" w:fill="D9D9D9"/>
          </w:tcPr>
          <w:p w:rsidR="00B93C04" w:rsidRPr="00EE6E60" w:rsidRDefault="00B93C04" w:rsidP="00387F50">
            <w:pPr>
              <w:spacing w:after="0" w:line="240" w:lineRule="auto"/>
              <w:jc w:val="both"/>
              <w:rPr>
                <w:rFonts w:ascii="Times New Roman" w:hAnsi="Times New Roman"/>
                <w:sz w:val="24"/>
                <w:szCs w:val="24"/>
              </w:rPr>
            </w:pPr>
            <w:r w:rsidRPr="00EE6E60">
              <w:rPr>
                <w:rFonts w:ascii="Times New Roman" w:hAnsi="Times New Roman"/>
                <w:sz w:val="24"/>
                <w:szCs w:val="24"/>
              </w:rPr>
              <w:t>Metodele științei politice: cantitativismul, calitativismul, modelare.</w:t>
            </w:r>
          </w:p>
        </w:tc>
        <w:tc>
          <w:tcPr>
            <w:tcW w:w="4950" w:type="dxa"/>
            <w:gridSpan w:val="3"/>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Detalierea si ilustrarea conceptelor și teoriilor cu privire dezbătute la curs. Discutarea interactivă a unor exemple.</w:t>
            </w:r>
          </w:p>
          <w:p w:rsidR="00B93C04" w:rsidRPr="00EE6E60" w:rsidRDefault="00B93C04" w:rsidP="00140F6C">
            <w:pPr>
              <w:spacing w:after="0" w:line="240" w:lineRule="auto"/>
              <w:rPr>
                <w:rFonts w:ascii="Times New Roman" w:hAnsi="Times New Roman"/>
                <w:b/>
                <w:sz w:val="24"/>
                <w:szCs w:val="24"/>
              </w:rPr>
            </w:pPr>
            <w:r w:rsidRPr="00EE6E60">
              <w:rPr>
                <w:rFonts w:ascii="Times New Roman" w:hAnsi="Times New Roman"/>
                <w:b/>
                <w:sz w:val="24"/>
                <w:szCs w:val="24"/>
              </w:rPr>
              <w:t xml:space="preserve">Temă de dezbatere coordonată de cadrul didactic: </w:t>
            </w:r>
          </w:p>
          <w:p w:rsidR="00B93C04" w:rsidRPr="00EE6E60" w:rsidRDefault="00B93C04" w:rsidP="00140F6C">
            <w:pPr>
              <w:pStyle w:val="ListParagraph"/>
              <w:numPr>
                <w:ilvl w:val="0"/>
                <w:numId w:val="19"/>
              </w:numPr>
              <w:spacing w:after="0" w:line="240" w:lineRule="auto"/>
              <w:rPr>
                <w:rFonts w:ascii="Times New Roman" w:eastAsia="Times New Roman" w:hAnsi="Times New Roman"/>
                <w:sz w:val="24"/>
                <w:szCs w:val="24"/>
                <w:lang w:eastAsia="ro-RO"/>
              </w:rPr>
            </w:pPr>
            <w:r w:rsidRPr="00EE6E60">
              <w:rPr>
                <w:rFonts w:ascii="Times New Roman" w:eastAsia="Times New Roman" w:hAnsi="Times New Roman"/>
                <w:sz w:val="24"/>
                <w:szCs w:val="24"/>
                <w:lang w:eastAsia="ro-RO"/>
              </w:rPr>
              <w:t>Care credeți că va fi cea mai importantă schimbare politică din România în viitorul apropiat (câteva luni)? pe ce date vă bazați răspunsul?</w:t>
            </w:r>
          </w:p>
          <w:p w:rsidR="00B93C04" w:rsidRPr="00EE6E60" w:rsidRDefault="00B93C04" w:rsidP="00AB4487">
            <w:pPr>
              <w:pStyle w:val="ListParagraph"/>
              <w:numPr>
                <w:ilvl w:val="0"/>
                <w:numId w:val="19"/>
              </w:numPr>
              <w:spacing w:after="0" w:line="240" w:lineRule="auto"/>
              <w:rPr>
                <w:rFonts w:ascii="Times New Roman" w:eastAsia="Times New Roman" w:hAnsi="Times New Roman"/>
                <w:sz w:val="24"/>
                <w:szCs w:val="24"/>
                <w:lang w:eastAsia="ro-RO"/>
              </w:rPr>
            </w:pPr>
            <w:r w:rsidRPr="00EE6E60">
              <w:rPr>
                <w:rFonts w:ascii="Times New Roman" w:eastAsia="Times New Roman" w:hAnsi="Times New Roman"/>
                <w:sz w:val="24"/>
                <w:szCs w:val="24"/>
                <w:lang w:eastAsia="ro-RO"/>
              </w:rPr>
              <w:t>Care credeți că va fi cea mai importantă schimbare politică din România în viitorul îndepărtat (3-5 ani)? pe ce date vă bazați răspunsul?</w:t>
            </w:r>
          </w:p>
        </w:tc>
        <w:tc>
          <w:tcPr>
            <w:tcW w:w="2564" w:type="dxa"/>
          </w:tcPr>
          <w:p w:rsidR="00B93C04" w:rsidRPr="00EE6E60" w:rsidRDefault="00B93C04" w:rsidP="006A191B">
            <w:pPr>
              <w:spacing w:after="0" w:line="240" w:lineRule="auto"/>
              <w:rPr>
                <w:rFonts w:ascii="Times New Roman" w:hAnsi="Times New Roman"/>
                <w:sz w:val="24"/>
                <w:szCs w:val="24"/>
              </w:rPr>
            </w:pPr>
            <w:r w:rsidRPr="00EE6E60">
              <w:rPr>
                <w:rFonts w:ascii="Times New Roman" w:hAnsi="Times New Roman"/>
                <w:sz w:val="24"/>
                <w:szCs w:val="24"/>
              </w:rPr>
              <w:t xml:space="preserve">Studenții au obligația de a citi bibliografia obligatorie  indicată in silabus. </w:t>
            </w:r>
          </w:p>
        </w:tc>
      </w:tr>
      <w:tr w:rsidR="00B93C04" w:rsidRPr="00EE6E60" w:rsidTr="0041686A">
        <w:tc>
          <w:tcPr>
            <w:tcW w:w="3168" w:type="dxa"/>
            <w:shd w:val="clear" w:color="auto" w:fill="D9D9D9"/>
          </w:tcPr>
          <w:p w:rsidR="00B93C04" w:rsidRPr="00EE6E60" w:rsidRDefault="00B93C04" w:rsidP="00387F50">
            <w:pPr>
              <w:spacing w:after="0" w:line="240" w:lineRule="auto"/>
              <w:rPr>
                <w:rFonts w:ascii="Times New Roman" w:hAnsi="Times New Roman"/>
                <w:b/>
                <w:sz w:val="24"/>
                <w:szCs w:val="24"/>
              </w:rPr>
            </w:pPr>
            <w:r w:rsidRPr="00EE6E60">
              <w:rPr>
                <w:rFonts w:ascii="Times New Roman" w:hAnsi="Times New Roman"/>
                <w:sz w:val="24"/>
                <w:szCs w:val="24"/>
              </w:rPr>
              <w:t xml:space="preserve">Politica comparată / Comparativismul în știința politică. </w:t>
            </w:r>
            <w:r w:rsidRPr="00EE6E60">
              <w:rPr>
                <w:rStyle w:val="apple-style-span"/>
                <w:rFonts w:ascii="Times New Roman" w:hAnsi="Times New Roman"/>
                <w:sz w:val="24"/>
                <w:szCs w:val="24"/>
              </w:rPr>
              <w:t xml:space="preserve">Exemple de cercetare în domeniul politicii </w:t>
            </w:r>
            <w:r w:rsidRPr="00EE6E60">
              <w:rPr>
                <w:rStyle w:val="apple-style-span"/>
                <w:rFonts w:ascii="Times New Roman" w:hAnsi="Times New Roman"/>
                <w:sz w:val="24"/>
                <w:szCs w:val="24"/>
              </w:rPr>
              <w:lastRenderedPageBreak/>
              <w:t>comparate. Logica comparaţiei. Identificarea şi logica de tipurilor de regim politic.</w:t>
            </w:r>
          </w:p>
        </w:tc>
        <w:tc>
          <w:tcPr>
            <w:tcW w:w="4950" w:type="dxa"/>
            <w:gridSpan w:val="3"/>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lastRenderedPageBreak/>
              <w:t>Detalierea și ilustrarea conceptelor și teoriilor cu privire dezbătute la curs. Discutarea interactivă a unor exemple.</w:t>
            </w:r>
          </w:p>
          <w:p w:rsidR="00B93C04" w:rsidRPr="00EE6E60" w:rsidRDefault="00B93C04" w:rsidP="009B20C6">
            <w:pPr>
              <w:spacing w:after="0" w:line="240" w:lineRule="auto"/>
              <w:rPr>
                <w:rFonts w:ascii="Times New Roman" w:hAnsi="Times New Roman"/>
                <w:b/>
                <w:sz w:val="24"/>
                <w:szCs w:val="24"/>
              </w:rPr>
            </w:pPr>
            <w:r w:rsidRPr="00EE6E60">
              <w:rPr>
                <w:rFonts w:ascii="Times New Roman" w:hAnsi="Times New Roman"/>
                <w:b/>
                <w:sz w:val="24"/>
                <w:szCs w:val="24"/>
              </w:rPr>
              <w:lastRenderedPageBreak/>
              <w:t xml:space="preserve">Temă de dezbatere coordonată de cadrul didactic: </w:t>
            </w:r>
          </w:p>
          <w:p w:rsidR="00B93C04" w:rsidRPr="00EE6E60" w:rsidRDefault="00B93C04" w:rsidP="00771A11">
            <w:pPr>
              <w:pStyle w:val="ListParagraph"/>
              <w:numPr>
                <w:ilvl w:val="0"/>
                <w:numId w:val="21"/>
              </w:numPr>
              <w:spacing w:after="0" w:line="240" w:lineRule="auto"/>
              <w:rPr>
                <w:rFonts w:ascii="Times New Roman" w:hAnsi="Times New Roman"/>
                <w:sz w:val="24"/>
                <w:szCs w:val="24"/>
              </w:rPr>
            </w:pPr>
            <w:r w:rsidRPr="00EE6E60">
              <w:rPr>
                <w:rFonts w:ascii="Times New Roman" w:hAnsi="Times New Roman"/>
                <w:sz w:val="24"/>
                <w:szCs w:val="24"/>
              </w:rPr>
              <w:t>Este România o țară democratică? Justificați răspunsul? După ce criterii este sau poate fi România o țară democratică? Dupa aceleași criterii (menționate de dvs) este și Republica Moldova o țară democratică? Dar Rusia?</w:t>
            </w:r>
          </w:p>
        </w:tc>
        <w:tc>
          <w:tcPr>
            <w:tcW w:w="2564" w:type="dxa"/>
          </w:tcPr>
          <w:p w:rsidR="00B93C04" w:rsidRPr="00EE6E60" w:rsidRDefault="00B93C04" w:rsidP="006A191B">
            <w:pPr>
              <w:spacing w:after="0" w:line="240" w:lineRule="auto"/>
              <w:rPr>
                <w:rFonts w:ascii="Times New Roman" w:hAnsi="Times New Roman"/>
                <w:sz w:val="24"/>
                <w:szCs w:val="24"/>
              </w:rPr>
            </w:pPr>
            <w:r w:rsidRPr="00EE6E60">
              <w:rPr>
                <w:rFonts w:ascii="Times New Roman" w:hAnsi="Times New Roman"/>
                <w:sz w:val="24"/>
                <w:szCs w:val="24"/>
              </w:rPr>
              <w:lastRenderedPageBreak/>
              <w:t xml:space="preserve">Studenții au obligația de a citi bibliografia obligatorie  indicată in silabus. </w:t>
            </w:r>
          </w:p>
        </w:tc>
      </w:tr>
      <w:tr w:rsidR="00B93C04" w:rsidRPr="00EE6E60" w:rsidTr="0041686A">
        <w:tc>
          <w:tcPr>
            <w:tcW w:w="3168" w:type="dxa"/>
            <w:shd w:val="clear" w:color="auto" w:fill="D9D9D9"/>
          </w:tcPr>
          <w:p w:rsidR="00B93C04" w:rsidRPr="00EE6E60" w:rsidRDefault="00B93C04" w:rsidP="00927E07">
            <w:pPr>
              <w:spacing w:after="0" w:line="240" w:lineRule="auto"/>
              <w:rPr>
                <w:rFonts w:ascii="Times New Roman" w:hAnsi="Times New Roman"/>
                <w:b/>
                <w:sz w:val="24"/>
                <w:szCs w:val="24"/>
              </w:rPr>
            </w:pPr>
            <w:r w:rsidRPr="00EE6E60">
              <w:rPr>
                <w:rFonts w:ascii="Times New Roman" w:hAnsi="Times New Roman"/>
                <w:sz w:val="24"/>
                <w:szCs w:val="24"/>
              </w:rPr>
              <w:lastRenderedPageBreak/>
              <w:t>Concepte în științele politice: puterea, statul, birocrația, națiunea, legitimitate, legalitate (partea 1)</w:t>
            </w:r>
          </w:p>
        </w:tc>
        <w:tc>
          <w:tcPr>
            <w:tcW w:w="4950" w:type="dxa"/>
            <w:gridSpan w:val="3"/>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Detalierea și ilustrarea conceptelor și teoriilor cu privire dezbătute la curs. Discutarea interactivă a unor exemple.</w:t>
            </w:r>
          </w:p>
          <w:p w:rsidR="00B93C04" w:rsidRPr="00EE6E60" w:rsidRDefault="00B93C04" w:rsidP="009B20C6">
            <w:pPr>
              <w:spacing w:after="0" w:line="240" w:lineRule="auto"/>
              <w:rPr>
                <w:rFonts w:ascii="Times New Roman" w:hAnsi="Times New Roman"/>
                <w:b/>
                <w:sz w:val="24"/>
                <w:szCs w:val="24"/>
              </w:rPr>
            </w:pPr>
            <w:r w:rsidRPr="00EE6E60">
              <w:rPr>
                <w:rFonts w:ascii="Times New Roman" w:hAnsi="Times New Roman"/>
                <w:b/>
                <w:sz w:val="24"/>
                <w:szCs w:val="24"/>
              </w:rPr>
              <w:t>Temă de dezbatere coordonată de cadrul didactic:</w:t>
            </w:r>
          </w:p>
          <w:p w:rsidR="00B93C04" w:rsidRPr="00EE6E60" w:rsidRDefault="00B93C04" w:rsidP="006A6286">
            <w:pPr>
              <w:pStyle w:val="ListParagraph"/>
              <w:numPr>
                <w:ilvl w:val="0"/>
                <w:numId w:val="22"/>
              </w:numPr>
              <w:spacing w:after="0" w:line="240" w:lineRule="auto"/>
              <w:rPr>
                <w:rFonts w:ascii="Times New Roman" w:hAnsi="Times New Roman"/>
                <w:sz w:val="24"/>
                <w:szCs w:val="24"/>
              </w:rPr>
            </w:pPr>
            <w:r w:rsidRPr="00EE6E60">
              <w:rPr>
                <w:rFonts w:ascii="Times New Roman" w:hAnsi="Times New Roman"/>
                <w:sz w:val="24"/>
                <w:szCs w:val="24"/>
              </w:rPr>
              <w:t>Cine are putere (politică) în România? de ce considerați că această entitate (persoană sau instituție) are putere politică. Justificați răspunsul. Cine are cea mai mare putere politică în România? de ce?</w:t>
            </w:r>
          </w:p>
          <w:p w:rsidR="00B93C04" w:rsidRPr="00EE6E60" w:rsidRDefault="00B93C04" w:rsidP="006A6286">
            <w:pPr>
              <w:pStyle w:val="ListParagraph"/>
              <w:numPr>
                <w:ilvl w:val="0"/>
                <w:numId w:val="22"/>
              </w:numPr>
              <w:spacing w:after="0" w:line="240" w:lineRule="auto"/>
              <w:rPr>
                <w:rFonts w:ascii="Times New Roman" w:hAnsi="Times New Roman"/>
                <w:sz w:val="24"/>
                <w:szCs w:val="24"/>
              </w:rPr>
            </w:pPr>
            <w:r w:rsidRPr="00EE6E60">
              <w:rPr>
                <w:rFonts w:ascii="Times New Roman" w:hAnsi="Times New Roman"/>
                <w:sz w:val="24"/>
                <w:szCs w:val="24"/>
              </w:rPr>
              <w:t>Dați exemplu de o entitate (individ sau instituție)  care a avut o formă de putere politică în trecut și care are o altă formă de putere politică astăzi. </w:t>
            </w:r>
          </w:p>
        </w:tc>
        <w:tc>
          <w:tcPr>
            <w:tcW w:w="2564" w:type="dxa"/>
          </w:tcPr>
          <w:p w:rsidR="00B93C04" w:rsidRPr="00EE6E60" w:rsidRDefault="00B93C04" w:rsidP="006A191B">
            <w:pPr>
              <w:spacing w:after="0" w:line="240" w:lineRule="auto"/>
              <w:rPr>
                <w:rFonts w:ascii="Times New Roman" w:hAnsi="Times New Roman"/>
                <w:sz w:val="24"/>
                <w:szCs w:val="24"/>
              </w:rPr>
            </w:pPr>
            <w:r w:rsidRPr="00EE6E60">
              <w:rPr>
                <w:rFonts w:ascii="Times New Roman" w:hAnsi="Times New Roman"/>
                <w:sz w:val="24"/>
                <w:szCs w:val="24"/>
              </w:rPr>
              <w:t xml:space="preserve">Studenții au obligația de a citi bibliografia obligatorie  indicată in silabus. </w:t>
            </w:r>
          </w:p>
        </w:tc>
      </w:tr>
      <w:tr w:rsidR="00B93C04" w:rsidRPr="00EE6E60" w:rsidTr="0041686A">
        <w:tc>
          <w:tcPr>
            <w:tcW w:w="3168" w:type="dxa"/>
            <w:shd w:val="clear" w:color="auto" w:fill="D9D9D9"/>
          </w:tcPr>
          <w:p w:rsidR="00B93C04" w:rsidRPr="00EE6E60" w:rsidRDefault="00B93C04" w:rsidP="00387F50">
            <w:pPr>
              <w:spacing w:after="0" w:line="240" w:lineRule="auto"/>
              <w:rPr>
                <w:rFonts w:ascii="Times New Roman" w:hAnsi="Times New Roman"/>
                <w:sz w:val="24"/>
                <w:szCs w:val="24"/>
              </w:rPr>
            </w:pPr>
            <w:r w:rsidRPr="00EE6E60">
              <w:rPr>
                <w:rFonts w:ascii="Times New Roman" w:hAnsi="Times New Roman"/>
                <w:sz w:val="24"/>
                <w:szCs w:val="24"/>
              </w:rPr>
              <w:t>Concepte în științele politice: puterea, statul, birocrația, națiunea, legitimitate, legalitate (partea 2)</w:t>
            </w:r>
          </w:p>
        </w:tc>
        <w:tc>
          <w:tcPr>
            <w:tcW w:w="4950" w:type="dxa"/>
            <w:gridSpan w:val="3"/>
          </w:tcPr>
          <w:p w:rsidR="00B93C04" w:rsidRPr="00EE6E60" w:rsidRDefault="00B93C04" w:rsidP="00900096">
            <w:pPr>
              <w:spacing w:after="0" w:line="240" w:lineRule="auto"/>
              <w:rPr>
                <w:rFonts w:ascii="Times New Roman" w:hAnsi="Times New Roman"/>
                <w:sz w:val="24"/>
                <w:szCs w:val="24"/>
              </w:rPr>
            </w:pPr>
            <w:r w:rsidRPr="00EE6E60">
              <w:rPr>
                <w:rFonts w:ascii="Times New Roman" w:hAnsi="Times New Roman"/>
                <w:sz w:val="24"/>
                <w:szCs w:val="24"/>
              </w:rPr>
              <w:t>Detalierea și ilustrarea conceptelor și teoriilor cu privire dezbătute la curs. Discutarea interactivă a unor exemple.</w:t>
            </w:r>
          </w:p>
          <w:p w:rsidR="00B93C04" w:rsidRPr="00EE6E60" w:rsidRDefault="00B93C04" w:rsidP="00900096">
            <w:pPr>
              <w:spacing w:after="0" w:line="240" w:lineRule="auto"/>
              <w:rPr>
                <w:rFonts w:ascii="Times New Roman" w:hAnsi="Times New Roman"/>
                <w:b/>
                <w:sz w:val="24"/>
                <w:szCs w:val="24"/>
              </w:rPr>
            </w:pPr>
            <w:r w:rsidRPr="00EE6E60">
              <w:rPr>
                <w:rFonts w:ascii="Times New Roman" w:hAnsi="Times New Roman"/>
                <w:b/>
                <w:sz w:val="24"/>
                <w:szCs w:val="24"/>
              </w:rPr>
              <w:t>Temă de dezbatere coordonată de cadrul didactic:</w:t>
            </w:r>
          </w:p>
          <w:p w:rsidR="00B93C04" w:rsidRPr="00EE6E60" w:rsidRDefault="00B93C04" w:rsidP="00900096">
            <w:pPr>
              <w:pStyle w:val="ListParagraph"/>
              <w:numPr>
                <w:ilvl w:val="0"/>
                <w:numId w:val="22"/>
              </w:numPr>
              <w:spacing w:after="0" w:line="240" w:lineRule="auto"/>
              <w:rPr>
                <w:rFonts w:ascii="Times New Roman" w:hAnsi="Times New Roman"/>
                <w:sz w:val="24"/>
                <w:szCs w:val="24"/>
              </w:rPr>
            </w:pPr>
            <w:r w:rsidRPr="00EE6E60">
              <w:rPr>
                <w:rFonts w:ascii="Times New Roman" w:hAnsi="Times New Roman"/>
                <w:sz w:val="24"/>
                <w:szCs w:val="24"/>
              </w:rPr>
              <w:t>Cine are putere (politică) în România? de ce considerați că această entitate (persoană sau instituție) are putere politică. Justificați răspunsul. Cine are cea mai mare putere politică în România? de ce?</w:t>
            </w:r>
          </w:p>
          <w:p w:rsidR="00B93C04" w:rsidRPr="00EE6E60" w:rsidRDefault="00B93C04" w:rsidP="00900096">
            <w:pPr>
              <w:pStyle w:val="ListParagraph"/>
              <w:numPr>
                <w:ilvl w:val="0"/>
                <w:numId w:val="22"/>
              </w:numPr>
              <w:spacing w:after="0" w:line="240" w:lineRule="auto"/>
              <w:rPr>
                <w:rFonts w:ascii="Times New Roman" w:hAnsi="Times New Roman"/>
                <w:sz w:val="24"/>
                <w:szCs w:val="24"/>
              </w:rPr>
            </w:pPr>
            <w:r w:rsidRPr="00EE6E60">
              <w:rPr>
                <w:rFonts w:ascii="Times New Roman" w:hAnsi="Times New Roman"/>
                <w:sz w:val="24"/>
                <w:szCs w:val="24"/>
              </w:rPr>
              <w:t>Dați exemplu de o entitate (individ sau instituție)  care a avut o formă de putere politică în trecut și care are o altă formă de putere politică astăzi. </w:t>
            </w:r>
          </w:p>
        </w:tc>
        <w:tc>
          <w:tcPr>
            <w:tcW w:w="2564" w:type="dxa"/>
          </w:tcPr>
          <w:p w:rsidR="00B93C04" w:rsidRPr="00EE6E60" w:rsidRDefault="00B93C04" w:rsidP="00900096">
            <w:pPr>
              <w:spacing w:after="0" w:line="240" w:lineRule="auto"/>
              <w:rPr>
                <w:rFonts w:ascii="Times New Roman" w:hAnsi="Times New Roman"/>
                <w:sz w:val="24"/>
                <w:szCs w:val="24"/>
              </w:rPr>
            </w:pPr>
            <w:r w:rsidRPr="00EE6E60">
              <w:rPr>
                <w:rFonts w:ascii="Times New Roman" w:hAnsi="Times New Roman"/>
                <w:sz w:val="24"/>
                <w:szCs w:val="24"/>
              </w:rPr>
              <w:t xml:space="preserve">Studenții au obligația de a citi bibliografia obligatorie  indicată in silabus. </w:t>
            </w:r>
          </w:p>
        </w:tc>
      </w:tr>
      <w:tr w:rsidR="00B93C04" w:rsidRPr="00EE6E60" w:rsidTr="0041686A">
        <w:tc>
          <w:tcPr>
            <w:tcW w:w="3168" w:type="dxa"/>
            <w:shd w:val="clear" w:color="auto" w:fill="D9D9D9"/>
          </w:tcPr>
          <w:p w:rsidR="00B93C04" w:rsidRPr="00EE6E60" w:rsidRDefault="00B93C04" w:rsidP="00387F50">
            <w:pPr>
              <w:spacing w:after="0" w:line="240" w:lineRule="auto"/>
              <w:jc w:val="both"/>
              <w:rPr>
                <w:rFonts w:ascii="Times New Roman" w:hAnsi="Times New Roman"/>
                <w:sz w:val="24"/>
                <w:szCs w:val="24"/>
              </w:rPr>
            </w:pPr>
            <w:r w:rsidRPr="00EE6E60">
              <w:rPr>
                <w:rFonts w:ascii="Times New Roman" w:hAnsi="Times New Roman"/>
                <w:sz w:val="24"/>
                <w:szCs w:val="24"/>
              </w:rPr>
              <w:t>Concepte în științele politice: executiv, legislativ, birocrație.</w:t>
            </w:r>
          </w:p>
        </w:tc>
        <w:tc>
          <w:tcPr>
            <w:tcW w:w="4950" w:type="dxa"/>
            <w:gridSpan w:val="3"/>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Detalierea și ilustrarea conceptelor și teoriilor cu privire dezbătute la curs. Discutarea interactivă a unor exemple.</w:t>
            </w:r>
          </w:p>
          <w:p w:rsidR="00B93C04" w:rsidRPr="00EE6E60" w:rsidRDefault="00B93C04" w:rsidP="009B20C6">
            <w:pPr>
              <w:spacing w:after="0" w:line="240" w:lineRule="auto"/>
              <w:rPr>
                <w:rFonts w:ascii="Times New Roman" w:hAnsi="Times New Roman"/>
                <w:b/>
                <w:sz w:val="24"/>
                <w:szCs w:val="24"/>
              </w:rPr>
            </w:pPr>
            <w:r w:rsidRPr="00EE6E60">
              <w:rPr>
                <w:rFonts w:ascii="Times New Roman" w:hAnsi="Times New Roman"/>
                <w:b/>
                <w:sz w:val="24"/>
                <w:szCs w:val="24"/>
              </w:rPr>
              <w:t xml:space="preserve">Temă de dezbatere coordonată de cadrul didactic: </w:t>
            </w:r>
          </w:p>
          <w:p w:rsidR="00B93C04" w:rsidRPr="00EE6E60" w:rsidRDefault="00B93C04" w:rsidP="00594509">
            <w:pPr>
              <w:pStyle w:val="ListParagraph"/>
              <w:numPr>
                <w:ilvl w:val="0"/>
                <w:numId w:val="23"/>
              </w:numPr>
              <w:spacing w:after="0" w:line="240" w:lineRule="auto"/>
              <w:rPr>
                <w:rFonts w:ascii="Times New Roman" w:hAnsi="Times New Roman"/>
                <w:b/>
                <w:sz w:val="24"/>
                <w:szCs w:val="24"/>
              </w:rPr>
            </w:pPr>
            <w:r w:rsidRPr="00EE6E60">
              <w:rPr>
                <w:rFonts w:ascii="Times New Roman" w:hAnsi="Times New Roman"/>
                <w:sz w:val="24"/>
                <w:szCs w:val="24"/>
              </w:rPr>
              <w:t xml:space="preserve">Intervenția actorilor politici în cazul proiectului de exploatare minieră de la Roșia Montană este o soluție sau o problemă? </w:t>
            </w:r>
          </w:p>
          <w:p w:rsidR="00B93C04" w:rsidRPr="00EE6E60" w:rsidRDefault="00B93C04" w:rsidP="00B519D1">
            <w:pPr>
              <w:pStyle w:val="ListParagraph"/>
              <w:numPr>
                <w:ilvl w:val="0"/>
                <w:numId w:val="23"/>
              </w:numPr>
              <w:spacing w:after="0" w:line="240" w:lineRule="auto"/>
              <w:rPr>
                <w:rFonts w:ascii="Times New Roman" w:hAnsi="Times New Roman"/>
                <w:b/>
                <w:sz w:val="24"/>
                <w:szCs w:val="24"/>
              </w:rPr>
            </w:pPr>
            <w:r w:rsidRPr="00EE6E60">
              <w:rPr>
                <w:rFonts w:ascii="Times New Roman" w:hAnsi="Times New Roman"/>
                <w:sz w:val="24"/>
                <w:szCs w:val="24"/>
              </w:rPr>
              <w:t>Este intervenia executivului/guvernului în acest caz o problemă? dar a legislativului/ parlamentului? Dintre executiv și legislativ cine credeți că trebuia să intervină primul în problema Roșiei Montane? de ce?</w:t>
            </w:r>
          </w:p>
          <w:p w:rsidR="00B93C04" w:rsidRPr="00EE6E60" w:rsidRDefault="00B93C04" w:rsidP="008F27D4">
            <w:pPr>
              <w:pStyle w:val="ListParagraph"/>
              <w:numPr>
                <w:ilvl w:val="0"/>
                <w:numId w:val="23"/>
              </w:numPr>
              <w:spacing w:after="0" w:line="240" w:lineRule="auto"/>
              <w:rPr>
                <w:rFonts w:ascii="Times New Roman" w:hAnsi="Times New Roman"/>
                <w:b/>
                <w:sz w:val="24"/>
                <w:szCs w:val="24"/>
              </w:rPr>
            </w:pPr>
            <w:r w:rsidRPr="00EE6E60">
              <w:rPr>
                <w:rFonts w:ascii="Times New Roman" w:hAnsi="Times New Roman"/>
                <w:sz w:val="24"/>
                <w:szCs w:val="24"/>
              </w:rPr>
              <w:t>Birocrația este o problemă pentru societatea moderna? Ar trebui înlocuită? Daca da, cu ce ar putea fi înlocuită?</w:t>
            </w:r>
          </w:p>
        </w:tc>
        <w:tc>
          <w:tcPr>
            <w:tcW w:w="2564" w:type="dxa"/>
          </w:tcPr>
          <w:p w:rsidR="00B93C04" w:rsidRPr="00EE6E60" w:rsidRDefault="00B93C04" w:rsidP="006A191B">
            <w:pPr>
              <w:spacing w:after="0" w:line="240" w:lineRule="auto"/>
              <w:rPr>
                <w:rFonts w:ascii="Times New Roman" w:hAnsi="Times New Roman"/>
                <w:sz w:val="24"/>
                <w:szCs w:val="24"/>
              </w:rPr>
            </w:pPr>
            <w:r w:rsidRPr="00EE6E60">
              <w:rPr>
                <w:rFonts w:ascii="Times New Roman" w:hAnsi="Times New Roman"/>
                <w:sz w:val="24"/>
                <w:szCs w:val="24"/>
              </w:rPr>
              <w:t xml:space="preserve">Studenții au obligația de a citi bibliografia obligatorie  indicată in silabus. </w:t>
            </w:r>
          </w:p>
        </w:tc>
      </w:tr>
      <w:tr w:rsidR="00B93C04" w:rsidRPr="00EE6E60" w:rsidTr="0041686A">
        <w:tc>
          <w:tcPr>
            <w:tcW w:w="3168" w:type="dxa"/>
            <w:shd w:val="clear" w:color="auto" w:fill="D9D9D9"/>
          </w:tcPr>
          <w:p w:rsidR="00B93C04" w:rsidRPr="00EE6E60" w:rsidRDefault="00B93C04" w:rsidP="00387F50">
            <w:pPr>
              <w:spacing w:after="0" w:line="240" w:lineRule="auto"/>
              <w:rPr>
                <w:rFonts w:ascii="Times New Roman" w:hAnsi="Times New Roman"/>
                <w:b/>
                <w:sz w:val="24"/>
                <w:szCs w:val="24"/>
              </w:rPr>
            </w:pPr>
            <w:r w:rsidRPr="00EE6E60">
              <w:rPr>
                <w:rStyle w:val="apple-style-span"/>
                <w:rFonts w:ascii="Times New Roman" w:hAnsi="Times New Roman"/>
                <w:sz w:val="24"/>
                <w:szCs w:val="24"/>
              </w:rPr>
              <w:lastRenderedPageBreak/>
              <w:t>Concepte în științele politice: regimurile politice, democrația, opusul democrației.</w:t>
            </w:r>
          </w:p>
        </w:tc>
        <w:tc>
          <w:tcPr>
            <w:tcW w:w="4950" w:type="dxa"/>
            <w:gridSpan w:val="3"/>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Detalierea și ilustrarea conceptelor și teoriilor cu privire dezbătute la curs. Discutarea interactivă a unor exemple.</w:t>
            </w:r>
          </w:p>
          <w:p w:rsidR="00B93C04" w:rsidRPr="00EE6E60" w:rsidRDefault="00B93C04" w:rsidP="009B20C6">
            <w:pPr>
              <w:spacing w:after="0" w:line="240" w:lineRule="auto"/>
              <w:rPr>
                <w:rFonts w:ascii="Times New Roman" w:hAnsi="Times New Roman"/>
                <w:b/>
                <w:sz w:val="24"/>
                <w:szCs w:val="24"/>
              </w:rPr>
            </w:pPr>
            <w:r w:rsidRPr="00EE6E60">
              <w:rPr>
                <w:rFonts w:ascii="Times New Roman" w:hAnsi="Times New Roman"/>
                <w:b/>
                <w:sz w:val="24"/>
                <w:szCs w:val="24"/>
              </w:rPr>
              <w:t xml:space="preserve">Temă de dezbatere coordonată de cadrul didactic: </w:t>
            </w:r>
          </w:p>
          <w:p w:rsidR="00B93C04" w:rsidRPr="00EE6E60" w:rsidRDefault="00B93C04" w:rsidP="00A54E6F">
            <w:pPr>
              <w:pStyle w:val="ListParagraph"/>
              <w:numPr>
                <w:ilvl w:val="0"/>
                <w:numId w:val="25"/>
              </w:numPr>
              <w:spacing w:after="0" w:line="240" w:lineRule="auto"/>
              <w:rPr>
                <w:rFonts w:ascii="Times New Roman" w:eastAsia="Times New Roman" w:hAnsi="Times New Roman"/>
                <w:sz w:val="24"/>
                <w:szCs w:val="24"/>
                <w:lang w:eastAsia="ro-RO"/>
              </w:rPr>
            </w:pPr>
            <w:r w:rsidRPr="00EE6E60">
              <w:rPr>
                <w:rFonts w:ascii="Times New Roman" w:eastAsia="Times New Roman" w:hAnsi="Times New Roman"/>
                <w:sz w:val="24"/>
                <w:szCs w:val="24"/>
                <w:lang w:eastAsia="ro-RO"/>
              </w:rPr>
              <w:t>Când a devenit România o țară democratică? Justificați răspunsul.</w:t>
            </w:r>
          </w:p>
          <w:p w:rsidR="00B93C04" w:rsidRPr="00EE6E60" w:rsidRDefault="00B93C04" w:rsidP="000B3A91">
            <w:pPr>
              <w:pStyle w:val="ListParagraph"/>
              <w:numPr>
                <w:ilvl w:val="0"/>
                <w:numId w:val="25"/>
              </w:numPr>
              <w:spacing w:after="0" w:line="240" w:lineRule="auto"/>
              <w:rPr>
                <w:rFonts w:ascii="Times New Roman" w:eastAsia="Times New Roman" w:hAnsi="Times New Roman"/>
                <w:sz w:val="24"/>
                <w:szCs w:val="24"/>
                <w:lang w:eastAsia="ro-RO"/>
              </w:rPr>
            </w:pPr>
            <w:r w:rsidRPr="00EE6E60">
              <w:rPr>
                <w:rFonts w:ascii="Times New Roman" w:eastAsia="Times New Roman" w:hAnsi="Times New Roman"/>
                <w:sz w:val="24"/>
                <w:szCs w:val="24"/>
                <w:lang w:eastAsia="ro-RO"/>
              </w:rPr>
              <w:t>Inainte de a deveni o țară democratică, ce fel de țară era România? Cum ați descrie regimul sau situația politică din România înainte ca aceasta de devină o țară democratică?</w:t>
            </w:r>
          </w:p>
        </w:tc>
        <w:tc>
          <w:tcPr>
            <w:tcW w:w="2564" w:type="dxa"/>
          </w:tcPr>
          <w:p w:rsidR="00B93C04" w:rsidRPr="00EE6E60" w:rsidRDefault="00B93C04" w:rsidP="006A191B">
            <w:pPr>
              <w:spacing w:after="0" w:line="240" w:lineRule="auto"/>
              <w:rPr>
                <w:rFonts w:ascii="Times New Roman" w:hAnsi="Times New Roman"/>
                <w:sz w:val="24"/>
                <w:szCs w:val="24"/>
              </w:rPr>
            </w:pPr>
            <w:r w:rsidRPr="00EE6E60">
              <w:rPr>
                <w:rFonts w:ascii="Times New Roman" w:hAnsi="Times New Roman"/>
                <w:sz w:val="24"/>
                <w:szCs w:val="24"/>
              </w:rPr>
              <w:t xml:space="preserve">Studenții au obligația de a citi bibliografia obligatorie  indicată in silabus. </w:t>
            </w:r>
          </w:p>
        </w:tc>
      </w:tr>
      <w:tr w:rsidR="00B93C04" w:rsidRPr="00EE6E60" w:rsidTr="0041686A">
        <w:tc>
          <w:tcPr>
            <w:tcW w:w="3168" w:type="dxa"/>
            <w:shd w:val="clear" w:color="auto" w:fill="D9D9D9"/>
          </w:tcPr>
          <w:p w:rsidR="00B93C04" w:rsidRPr="00EE6E60" w:rsidRDefault="00B93C04" w:rsidP="00387F50">
            <w:pPr>
              <w:spacing w:after="0" w:line="240" w:lineRule="auto"/>
              <w:rPr>
                <w:rFonts w:ascii="Times New Roman" w:hAnsi="Times New Roman"/>
                <w:b/>
                <w:sz w:val="24"/>
                <w:szCs w:val="24"/>
              </w:rPr>
            </w:pPr>
            <w:r w:rsidRPr="00EE6E60">
              <w:rPr>
                <w:rStyle w:val="apple-style-span"/>
                <w:rFonts w:ascii="Times New Roman" w:hAnsi="Times New Roman"/>
                <w:sz w:val="24"/>
                <w:szCs w:val="24"/>
              </w:rPr>
              <w:t>Concepte în științele politice: cultura politică, participare politică, capital social.</w:t>
            </w:r>
          </w:p>
        </w:tc>
        <w:tc>
          <w:tcPr>
            <w:tcW w:w="4950" w:type="dxa"/>
            <w:gridSpan w:val="3"/>
          </w:tcPr>
          <w:p w:rsidR="00B93C04" w:rsidRPr="00EE6E60" w:rsidRDefault="00B93C04" w:rsidP="00B519D1">
            <w:pPr>
              <w:spacing w:after="0" w:line="240" w:lineRule="auto"/>
              <w:rPr>
                <w:rFonts w:ascii="Times New Roman" w:hAnsi="Times New Roman"/>
                <w:sz w:val="24"/>
                <w:szCs w:val="24"/>
              </w:rPr>
            </w:pPr>
            <w:r w:rsidRPr="00EE6E60">
              <w:rPr>
                <w:rFonts w:ascii="Times New Roman" w:hAnsi="Times New Roman"/>
                <w:sz w:val="24"/>
                <w:szCs w:val="24"/>
              </w:rPr>
              <w:t>Detalierea și ilustrarea conceptelor și teoriilor cu privire dezbătute la curs. Discutarea interactivă a unor exemple.</w:t>
            </w:r>
          </w:p>
          <w:p w:rsidR="00B93C04" w:rsidRPr="00EE6E60" w:rsidRDefault="00B93C04" w:rsidP="009B20C6">
            <w:pPr>
              <w:spacing w:after="0" w:line="240" w:lineRule="auto"/>
              <w:rPr>
                <w:rFonts w:ascii="Times New Roman" w:hAnsi="Times New Roman"/>
                <w:b/>
                <w:sz w:val="24"/>
                <w:szCs w:val="24"/>
              </w:rPr>
            </w:pPr>
            <w:r w:rsidRPr="00EE6E60">
              <w:rPr>
                <w:rFonts w:ascii="Times New Roman" w:hAnsi="Times New Roman"/>
                <w:b/>
                <w:sz w:val="24"/>
                <w:szCs w:val="24"/>
              </w:rPr>
              <w:t xml:space="preserve">Temă de dezbatere coordonată de cadrul didactic: </w:t>
            </w:r>
          </w:p>
          <w:p w:rsidR="00B93C04" w:rsidRPr="00EE6E60" w:rsidRDefault="00B93C04" w:rsidP="00C5380F">
            <w:pPr>
              <w:pStyle w:val="ListParagraph"/>
              <w:numPr>
                <w:ilvl w:val="0"/>
                <w:numId w:val="26"/>
              </w:numPr>
              <w:spacing w:after="0" w:line="240" w:lineRule="auto"/>
              <w:rPr>
                <w:rFonts w:ascii="Times New Roman" w:hAnsi="Times New Roman"/>
                <w:sz w:val="24"/>
                <w:szCs w:val="24"/>
              </w:rPr>
            </w:pPr>
            <w:r w:rsidRPr="00EE6E60">
              <w:rPr>
                <w:rFonts w:ascii="Times New Roman" w:hAnsi="Times New Roman"/>
                <w:sz w:val="24"/>
                <w:szCs w:val="24"/>
              </w:rPr>
              <w:t>De ce credeți că minoritatea Roma are probleme de integrare în Franța? Când credeți că aceste probleme de integrare ale minorității respective vor dispărea?</w:t>
            </w:r>
          </w:p>
        </w:tc>
        <w:tc>
          <w:tcPr>
            <w:tcW w:w="2564" w:type="dxa"/>
          </w:tcPr>
          <w:p w:rsidR="00B93C04" w:rsidRPr="00EE6E60" w:rsidRDefault="00B93C04" w:rsidP="006A191B">
            <w:pPr>
              <w:spacing w:after="0" w:line="240" w:lineRule="auto"/>
              <w:rPr>
                <w:rFonts w:ascii="Times New Roman" w:hAnsi="Times New Roman"/>
                <w:sz w:val="24"/>
                <w:szCs w:val="24"/>
              </w:rPr>
            </w:pPr>
            <w:r w:rsidRPr="00EE6E60">
              <w:rPr>
                <w:rFonts w:ascii="Times New Roman" w:hAnsi="Times New Roman"/>
                <w:sz w:val="24"/>
                <w:szCs w:val="24"/>
              </w:rPr>
              <w:t xml:space="preserve">Studenții au obligația de a citi bibliografia obligatorie  indicată in silabus. </w:t>
            </w:r>
          </w:p>
        </w:tc>
      </w:tr>
      <w:tr w:rsidR="00B93C04" w:rsidRPr="00EE6E60" w:rsidTr="0041686A">
        <w:tc>
          <w:tcPr>
            <w:tcW w:w="3168" w:type="dxa"/>
            <w:shd w:val="clear" w:color="auto" w:fill="D9D9D9"/>
          </w:tcPr>
          <w:p w:rsidR="00B93C04" w:rsidRPr="00EE6E60" w:rsidRDefault="00B93C04" w:rsidP="00387F50">
            <w:pPr>
              <w:spacing w:after="0" w:line="240" w:lineRule="auto"/>
              <w:rPr>
                <w:rFonts w:ascii="Times New Roman" w:hAnsi="Times New Roman"/>
                <w:b/>
                <w:sz w:val="24"/>
                <w:szCs w:val="24"/>
              </w:rPr>
            </w:pPr>
            <w:r w:rsidRPr="00EE6E60">
              <w:rPr>
                <w:rFonts w:ascii="Times New Roman" w:hAnsi="Times New Roman"/>
                <w:sz w:val="24"/>
                <w:szCs w:val="24"/>
              </w:rPr>
              <w:t>Fenomene în știintele politice: socializarea politică, comportamentul politic, preferințele politice și votul.</w:t>
            </w:r>
          </w:p>
        </w:tc>
        <w:tc>
          <w:tcPr>
            <w:tcW w:w="4950" w:type="dxa"/>
            <w:gridSpan w:val="3"/>
          </w:tcPr>
          <w:p w:rsidR="00B93C04" w:rsidRPr="00EE6E60" w:rsidRDefault="00B93C04" w:rsidP="000904E0">
            <w:pPr>
              <w:spacing w:after="0" w:line="240" w:lineRule="auto"/>
              <w:rPr>
                <w:rFonts w:ascii="Times New Roman" w:hAnsi="Times New Roman"/>
                <w:sz w:val="24"/>
                <w:szCs w:val="24"/>
              </w:rPr>
            </w:pPr>
            <w:r w:rsidRPr="00EE6E60">
              <w:rPr>
                <w:rFonts w:ascii="Times New Roman" w:hAnsi="Times New Roman"/>
                <w:sz w:val="24"/>
                <w:szCs w:val="24"/>
              </w:rPr>
              <w:t>Detalierea și ilustrarea conceptelor și teoriilor cu privire dezbătute la curs. Discutarea interactivă a unor exemple.</w:t>
            </w:r>
          </w:p>
          <w:p w:rsidR="00B93C04" w:rsidRPr="00EE6E60" w:rsidRDefault="00B93C04" w:rsidP="009B20C6">
            <w:pPr>
              <w:spacing w:after="0" w:line="240" w:lineRule="auto"/>
              <w:rPr>
                <w:rFonts w:ascii="Times New Roman" w:hAnsi="Times New Roman"/>
                <w:b/>
                <w:sz w:val="24"/>
                <w:szCs w:val="24"/>
              </w:rPr>
            </w:pPr>
            <w:r w:rsidRPr="00EE6E60">
              <w:rPr>
                <w:rFonts w:ascii="Times New Roman" w:hAnsi="Times New Roman"/>
                <w:b/>
                <w:sz w:val="24"/>
                <w:szCs w:val="24"/>
              </w:rPr>
              <w:t>Temă de dezbatere coordonată de cadrul didactic:</w:t>
            </w:r>
          </w:p>
          <w:p w:rsidR="00B93C04" w:rsidRPr="00EE6E60" w:rsidRDefault="00B93C04" w:rsidP="002746D6">
            <w:pPr>
              <w:pStyle w:val="ListParagraph"/>
              <w:numPr>
                <w:ilvl w:val="0"/>
                <w:numId w:val="28"/>
              </w:numPr>
              <w:spacing w:after="0" w:line="240" w:lineRule="auto"/>
              <w:rPr>
                <w:rFonts w:ascii="Times New Roman" w:hAnsi="Times New Roman"/>
                <w:b/>
                <w:sz w:val="24"/>
                <w:szCs w:val="24"/>
              </w:rPr>
            </w:pPr>
            <w:r w:rsidRPr="00EE6E60">
              <w:rPr>
                <w:rFonts w:ascii="Times New Roman" w:hAnsi="Times New Roman"/>
                <w:sz w:val="24"/>
                <w:szCs w:val="24"/>
              </w:rPr>
              <w:t>Cu cine credeți că va vota majoritatea românilor la urmatoarele alegeri legislative/pentru parlament? De ce credeți că majoritatea românilor va vota în acest fel?</w:t>
            </w:r>
          </w:p>
          <w:p w:rsidR="00B93C04" w:rsidRPr="00EE6E60" w:rsidRDefault="00B93C04" w:rsidP="002746D6">
            <w:pPr>
              <w:pStyle w:val="ListParagraph"/>
              <w:numPr>
                <w:ilvl w:val="0"/>
                <w:numId w:val="28"/>
              </w:numPr>
              <w:spacing w:after="0" w:line="240" w:lineRule="auto"/>
              <w:rPr>
                <w:rFonts w:ascii="Times New Roman" w:hAnsi="Times New Roman"/>
                <w:b/>
                <w:sz w:val="24"/>
                <w:szCs w:val="24"/>
              </w:rPr>
            </w:pPr>
            <w:r w:rsidRPr="00EE6E60">
              <w:rPr>
                <w:rFonts w:ascii="Times New Roman" w:hAnsi="Times New Roman"/>
                <w:sz w:val="24"/>
                <w:szCs w:val="24"/>
              </w:rPr>
              <w:t>Cu cine credeți că veți vota dvs la următoarele alegeri legislative/pentru parlament? de ce?</w:t>
            </w:r>
          </w:p>
          <w:p w:rsidR="00B93C04" w:rsidRPr="00EE6E60" w:rsidRDefault="00B93C04" w:rsidP="002746D6">
            <w:pPr>
              <w:pStyle w:val="ListParagraph"/>
              <w:numPr>
                <w:ilvl w:val="0"/>
                <w:numId w:val="28"/>
              </w:numPr>
              <w:spacing w:after="0" w:line="240" w:lineRule="auto"/>
              <w:rPr>
                <w:rFonts w:ascii="Times New Roman" w:hAnsi="Times New Roman"/>
                <w:b/>
                <w:sz w:val="24"/>
                <w:szCs w:val="24"/>
              </w:rPr>
            </w:pPr>
            <w:r w:rsidRPr="00EE6E60">
              <w:rPr>
                <w:rFonts w:ascii="Times New Roman" w:hAnsi="Times New Roman"/>
                <w:sz w:val="24"/>
                <w:szCs w:val="24"/>
              </w:rPr>
              <w:t>Cu cine credeți că va vota tatăl/mama dvs la următoarele alegeri legislative/pentru parlament? de ce?</w:t>
            </w:r>
          </w:p>
        </w:tc>
        <w:tc>
          <w:tcPr>
            <w:tcW w:w="2564" w:type="dxa"/>
          </w:tcPr>
          <w:p w:rsidR="00B93C04" w:rsidRPr="00EE6E60" w:rsidRDefault="00B93C04" w:rsidP="006A191B">
            <w:pPr>
              <w:spacing w:after="0" w:line="240" w:lineRule="auto"/>
              <w:rPr>
                <w:rFonts w:ascii="Times New Roman" w:hAnsi="Times New Roman"/>
                <w:sz w:val="24"/>
                <w:szCs w:val="24"/>
              </w:rPr>
            </w:pPr>
            <w:r w:rsidRPr="00EE6E60">
              <w:rPr>
                <w:rFonts w:ascii="Times New Roman" w:hAnsi="Times New Roman"/>
                <w:sz w:val="24"/>
                <w:szCs w:val="24"/>
              </w:rPr>
              <w:t xml:space="preserve">Studenții au obligația de a citi bibliografia obligatorie  indicată in silabus. </w:t>
            </w:r>
          </w:p>
        </w:tc>
      </w:tr>
      <w:tr w:rsidR="00B93C04" w:rsidRPr="00EE6E60" w:rsidTr="0041686A">
        <w:tc>
          <w:tcPr>
            <w:tcW w:w="3168" w:type="dxa"/>
            <w:shd w:val="clear" w:color="auto" w:fill="D9D9D9"/>
          </w:tcPr>
          <w:p w:rsidR="00B93C04" w:rsidRPr="00EE6E60" w:rsidRDefault="00B93C04" w:rsidP="00387F50">
            <w:pPr>
              <w:spacing w:after="0" w:line="240" w:lineRule="auto"/>
              <w:rPr>
                <w:rFonts w:ascii="Times New Roman" w:hAnsi="Times New Roman"/>
                <w:b/>
                <w:sz w:val="24"/>
                <w:szCs w:val="24"/>
              </w:rPr>
            </w:pPr>
            <w:r w:rsidRPr="00EE6E60">
              <w:rPr>
                <w:rFonts w:ascii="Times New Roman" w:hAnsi="Times New Roman"/>
                <w:sz w:val="24"/>
                <w:szCs w:val="24"/>
              </w:rPr>
              <w:t>Studiul grupurilor de interese. Partidele politice</w:t>
            </w:r>
          </w:p>
        </w:tc>
        <w:tc>
          <w:tcPr>
            <w:tcW w:w="4950" w:type="dxa"/>
            <w:gridSpan w:val="3"/>
          </w:tcPr>
          <w:p w:rsidR="00B93C04" w:rsidRPr="00EE6E60" w:rsidRDefault="00B93C04" w:rsidP="000904E0">
            <w:pPr>
              <w:spacing w:after="0" w:line="240" w:lineRule="auto"/>
              <w:rPr>
                <w:rFonts w:ascii="Times New Roman" w:hAnsi="Times New Roman"/>
                <w:sz w:val="24"/>
                <w:szCs w:val="24"/>
              </w:rPr>
            </w:pPr>
            <w:r w:rsidRPr="00EE6E60">
              <w:rPr>
                <w:rFonts w:ascii="Times New Roman" w:hAnsi="Times New Roman"/>
                <w:sz w:val="24"/>
                <w:szCs w:val="24"/>
              </w:rPr>
              <w:t>Detalierea și ilustrarea conceptelor și teoriilor cu privire dezbătute la curs. Discutarea interactivă a unor exemple.</w:t>
            </w:r>
          </w:p>
          <w:p w:rsidR="00B93C04" w:rsidRPr="00EE6E60" w:rsidRDefault="00B93C04" w:rsidP="009B20C6">
            <w:pPr>
              <w:spacing w:after="0" w:line="240" w:lineRule="auto"/>
              <w:rPr>
                <w:rFonts w:ascii="Times New Roman" w:hAnsi="Times New Roman"/>
                <w:b/>
                <w:sz w:val="24"/>
                <w:szCs w:val="24"/>
              </w:rPr>
            </w:pPr>
            <w:r w:rsidRPr="00EE6E60">
              <w:rPr>
                <w:rFonts w:ascii="Times New Roman" w:hAnsi="Times New Roman"/>
                <w:b/>
                <w:sz w:val="24"/>
                <w:szCs w:val="24"/>
              </w:rPr>
              <w:t xml:space="preserve">Temă de dezbatere coordonată de cadrul didactic: </w:t>
            </w:r>
          </w:p>
          <w:p w:rsidR="00B93C04" w:rsidRPr="00EE6E60" w:rsidRDefault="00B93C04" w:rsidP="00387F50">
            <w:pPr>
              <w:pStyle w:val="ListParagraph"/>
              <w:numPr>
                <w:ilvl w:val="0"/>
                <w:numId w:val="29"/>
              </w:numPr>
              <w:spacing w:after="0" w:line="240" w:lineRule="auto"/>
              <w:rPr>
                <w:rFonts w:ascii="Times New Roman" w:hAnsi="Times New Roman"/>
                <w:sz w:val="24"/>
                <w:szCs w:val="24"/>
              </w:rPr>
            </w:pPr>
            <w:r w:rsidRPr="00EE6E60">
              <w:rPr>
                <w:rFonts w:ascii="Times New Roman" w:hAnsi="Times New Roman"/>
                <w:sz w:val="24"/>
                <w:szCs w:val="24"/>
              </w:rPr>
              <w:t>Care este cel mai puternic partid politic din România? Pe ce vă bazați cand spuneți asta? Dar cel mai slab partid politic din România? Justificați răspunsul.</w:t>
            </w:r>
          </w:p>
          <w:p w:rsidR="00B93C04" w:rsidRPr="00EE6E60" w:rsidRDefault="00B93C04" w:rsidP="00387F50">
            <w:pPr>
              <w:pStyle w:val="ListParagraph"/>
              <w:numPr>
                <w:ilvl w:val="0"/>
                <w:numId w:val="29"/>
              </w:numPr>
              <w:spacing w:after="0" w:line="240" w:lineRule="auto"/>
              <w:rPr>
                <w:rFonts w:ascii="Times New Roman" w:hAnsi="Times New Roman"/>
                <w:sz w:val="24"/>
                <w:szCs w:val="24"/>
              </w:rPr>
            </w:pPr>
            <w:r w:rsidRPr="00EE6E60">
              <w:rPr>
                <w:rFonts w:ascii="Times New Roman" w:hAnsi="Times New Roman"/>
                <w:sz w:val="24"/>
                <w:szCs w:val="24"/>
              </w:rPr>
              <w:t>Dvs. sunteți membru sau intenționați să vă înscrieți într-un partid politic? de ce da? de ce nu?</w:t>
            </w:r>
          </w:p>
          <w:p w:rsidR="00B93C04" w:rsidRPr="00EE6E60" w:rsidRDefault="00B93C04" w:rsidP="00387F50">
            <w:pPr>
              <w:pStyle w:val="ListParagraph"/>
              <w:numPr>
                <w:ilvl w:val="0"/>
                <w:numId w:val="29"/>
              </w:numPr>
              <w:spacing w:after="0" w:line="240" w:lineRule="auto"/>
              <w:rPr>
                <w:rFonts w:ascii="Times New Roman" w:hAnsi="Times New Roman"/>
                <w:sz w:val="24"/>
                <w:szCs w:val="24"/>
              </w:rPr>
            </w:pPr>
            <w:r w:rsidRPr="00EE6E60">
              <w:rPr>
                <w:rFonts w:ascii="Times New Roman" w:hAnsi="Times New Roman"/>
                <w:sz w:val="24"/>
                <w:szCs w:val="24"/>
              </w:rPr>
              <w:t xml:space="preserve">In ce condiții sau pentru ce motive v-ați înscrie într-un partid politic (pentru cei care nu sunt înscriși)? </w:t>
            </w:r>
          </w:p>
          <w:p w:rsidR="00B93C04" w:rsidRPr="00EE6E60" w:rsidRDefault="00B93C04" w:rsidP="000904E0">
            <w:pPr>
              <w:pStyle w:val="ListParagraph"/>
              <w:numPr>
                <w:ilvl w:val="0"/>
                <w:numId w:val="29"/>
              </w:numPr>
              <w:spacing w:after="0" w:line="240" w:lineRule="auto"/>
              <w:rPr>
                <w:rFonts w:ascii="Times New Roman" w:hAnsi="Times New Roman"/>
                <w:sz w:val="24"/>
                <w:szCs w:val="24"/>
              </w:rPr>
            </w:pPr>
            <w:r w:rsidRPr="00EE6E60">
              <w:rPr>
                <w:rFonts w:ascii="Times New Roman" w:hAnsi="Times New Roman"/>
                <w:sz w:val="24"/>
                <w:szCs w:val="24"/>
              </w:rPr>
              <w:t>In ce condiții ați părăsi un partid politic (pentru cei care sunt membrii în partide politice).</w:t>
            </w:r>
          </w:p>
        </w:tc>
        <w:tc>
          <w:tcPr>
            <w:tcW w:w="2564" w:type="dxa"/>
          </w:tcPr>
          <w:p w:rsidR="00B93C04" w:rsidRPr="00EE6E60" w:rsidRDefault="00B93C04" w:rsidP="006A191B">
            <w:pPr>
              <w:spacing w:after="0" w:line="240" w:lineRule="auto"/>
              <w:rPr>
                <w:rFonts w:ascii="Times New Roman" w:hAnsi="Times New Roman"/>
                <w:sz w:val="24"/>
                <w:szCs w:val="24"/>
              </w:rPr>
            </w:pPr>
            <w:r w:rsidRPr="00EE6E60">
              <w:rPr>
                <w:rFonts w:ascii="Times New Roman" w:hAnsi="Times New Roman"/>
                <w:sz w:val="24"/>
                <w:szCs w:val="24"/>
              </w:rPr>
              <w:t xml:space="preserve">Studenții au obligația de a citi bibliografia obligatorie  indicată in silabus. </w:t>
            </w:r>
          </w:p>
        </w:tc>
      </w:tr>
      <w:tr w:rsidR="00B93C04" w:rsidRPr="00EE6E60" w:rsidTr="0041686A">
        <w:tc>
          <w:tcPr>
            <w:tcW w:w="3168" w:type="dxa"/>
            <w:shd w:val="clear" w:color="auto" w:fill="D9D9D9"/>
          </w:tcPr>
          <w:p w:rsidR="00B93C04" w:rsidRPr="00EE6E60" w:rsidRDefault="00B93C04" w:rsidP="00387F50">
            <w:pPr>
              <w:spacing w:after="0" w:line="240" w:lineRule="auto"/>
              <w:rPr>
                <w:rFonts w:ascii="Times New Roman" w:hAnsi="Times New Roman"/>
                <w:sz w:val="24"/>
                <w:szCs w:val="24"/>
              </w:rPr>
            </w:pPr>
            <w:r w:rsidRPr="00EE6E60">
              <w:rPr>
                <w:rStyle w:val="apple-style-span"/>
                <w:rFonts w:ascii="Times New Roman" w:hAnsi="Times New Roman"/>
                <w:sz w:val="24"/>
                <w:szCs w:val="24"/>
              </w:rPr>
              <w:lastRenderedPageBreak/>
              <w:t>Studiul ideilor politice: liberalismul și marxismul.</w:t>
            </w:r>
          </w:p>
        </w:tc>
        <w:tc>
          <w:tcPr>
            <w:tcW w:w="4950" w:type="dxa"/>
            <w:gridSpan w:val="3"/>
          </w:tcPr>
          <w:p w:rsidR="00B93C04" w:rsidRPr="00EE6E60" w:rsidRDefault="00B93C04" w:rsidP="00387F50">
            <w:pPr>
              <w:spacing w:after="0" w:line="240" w:lineRule="auto"/>
              <w:rPr>
                <w:rFonts w:ascii="Times New Roman" w:hAnsi="Times New Roman"/>
                <w:sz w:val="24"/>
                <w:szCs w:val="24"/>
              </w:rPr>
            </w:pPr>
            <w:r w:rsidRPr="00EE6E60">
              <w:rPr>
                <w:rFonts w:ascii="Times New Roman" w:hAnsi="Times New Roman"/>
                <w:sz w:val="24"/>
                <w:szCs w:val="24"/>
              </w:rPr>
              <w:t>Detalierea și ilustrarea conceptelor și teoriilor cu privire dezbătute la curs. Discutarea interactivă a unor exemple.</w:t>
            </w:r>
          </w:p>
          <w:p w:rsidR="00B93C04" w:rsidRPr="00EE6E60" w:rsidRDefault="00B93C04" w:rsidP="009B20C6">
            <w:pPr>
              <w:spacing w:after="0" w:line="240" w:lineRule="auto"/>
              <w:rPr>
                <w:rFonts w:ascii="Times New Roman" w:hAnsi="Times New Roman"/>
                <w:b/>
                <w:sz w:val="24"/>
                <w:szCs w:val="24"/>
              </w:rPr>
            </w:pPr>
            <w:r w:rsidRPr="00EE6E60">
              <w:rPr>
                <w:rFonts w:ascii="Times New Roman" w:hAnsi="Times New Roman"/>
                <w:b/>
                <w:sz w:val="24"/>
                <w:szCs w:val="24"/>
              </w:rPr>
              <w:t xml:space="preserve">Temă de dezbatere coordonată de cadrul didactic: </w:t>
            </w:r>
          </w:p>
          <w:p w:rsidR="00B93C04" w:rsidRPr="00EE6E60" w:rsidRDefault="00B93C04" w:rsidP="00387F50">
            <w:pPr>
              <w:pStyle w:val="ListParagraph"/>
              <w:numPr>
                <w:ilvl w:val="0"/>
                <w:numId w:val="30"/>
              </w:numPr>
              <w:spacing w:after="0" w:line="240" w:lineRule="auto"/>
              <w:rPr>
                <w:rFonts w:ascii="Times New Roman" w:hAnsi="Times New Roman"/>
                <w:sz w:val="24"/>
                <w:szCs w:val="24"/>
              </w:rPr>
            </w:pPr>
            <w:r w:rsidRPr="00EE6E60">
              <w:rPr>
                <w:rFonts w:ascii="Times New Roman" w:hAnsi="Times New Roman"/>
                <w:sz w:val="24"/>
                <w:szCs w:val="24"/>
              </w:rPr>
              <w:t>In politică se vorbește adesea de „stânga” și „dreapta.” Dvs. Va considerați de stânga sau de dreapta? Cei care demonstrează în piață împotriva proiectului de la Roșia Montană sunt de stânga sau de dreapta?</w:t>
            </w:r>
          </w:p>
        </w:tc>
        <w:tc>
          <w:tcPr>
            <w:tcW w:w="2564" w:type="dxa"/>
          </w:tcPr>
          <w:p w:rsidR="00B93C04" w:rsidRPr="00EE6E60" w:rsidRDefault="00B93C04" w:rsidP="006A191B">
            <w:pPr>
              <w:spacing w:after="0" w:line="240" w:lineRule="auto"/>
              <w:rPr>
                <w:rFonts w:ascii="Times New Roman" w:hAnsi="Times New Roman"/>
                <w:sz w:val="24"/>
                <w:szCs w:val="24"/>
              </w:rPr>
            </w:pPr>
            <w:r w:rsidRPr="00EE6E60">
              <w:rPr>
                <w:rFonts w:ascii="Times New Roman" w:hAnsi="Times New Roman"/>
                <w:sz w:val="24"/>
                <w:szCs w:val="24"/>
              </w:rPr>
              <w:t xml:space="preserve">Studenții au obligația de a citi bibliografia obligatorie  indicată in silabus. </w:t>
            </w:r>
          </w:p>
        </w:tc>
      </w:tr>
      <w:tr w:rsidR="00B93C04" w:rsidRPr="00EE6E60" w:rsidTr="0041686A">
        <w:tc>
          <w:tcPr>
            <w:tcW w:w="3168" w:type="dxa"/>
            <w:shd w:val="clear" w:color="auto" w:fill="D9D9D9"/>
          </w:tcPr>
          <w:p w:rsidR="00B93C04" w:rsidRPr="00EE6E60" w:rsidRDefault="00B93C04" w:rsidP="00900096">
            <w:pPr>
              <w:spacing w:after="0" w:line="240" w:lineRule="auto"/>
              <w:rPr>
                <w:rStyle w:val="apple-style-span"/>
                <w:rFonts w:ascii="Times New Roman" w:hAnsi="Times New Roman"/>
                <w:sz w:val="24"/>
                <w:szCs w:val="24"/>
              </w:rPr>
            </w:pPr>
            <w:r w:rsidRPr="00EE6E60">
              <w:rPr>
                <w:rStyle w:val="apple-style-span"/>
                <w:rFonts w:ascii="Times New Roman" w:hAnsi="Times New Roman"/>
                <w:sz w:val="24"/>
                <w:szCs w:val="24"/>
              </w:rPr>
              <w:t>Recapitulare</w:t>
            </w:r>
          </w:p>
        </w:tc>
        <w:tc>
          <w:tcPr>
            <w:tcW w:w="4950" w:type="dxa"/>
            <w:gridSpan w:val="3"/>
          </w:tcPr>
          <w:p w:rsidR="00B93C04" w:rsidRPr="00EE6E60" w:rsidRDefault="00B93C04" w:rsidP="00900096">
            <w:pPr>
              <w:spacing w:after="0" w:line="240" w:lineRule="auto"/>
              <w:rPr>
                <w:rFonts w:ascii="Times New Roman" w:hAnsi="Times New Roman"/>
                <w:sz w:val="24"/>
                <w:szCs w:val="24"/>
              </w:rPr>
            </w:pPr>
            <w:r w:rsidRPr="00EE6E60">
              <w:rPr>
                <w:rFonts w:ascii="Times New Roman" w:hAnsi="Times New Roman"/>
                <w:sz w:val="24"/>
                <w:szCs w:val="24"/>
              </w:rPr>
              <w:t>Expunerea unui set de concepte și teorii cu privire la tema cursului. Discutarea interactivă a unor exemple.</w:t>
            </w:r>
          </w:p>
        </w:tc>
        <w:tc>
          <w:tcPr>
            <w:tcW w:w="2564" w:type="dxa"/>
          </w:tcPr>
          <w:p w:rsidR="00B93C04" w:rsidRPr="00EE6E60" w:rsidRDefault="00B93C04" w:rsidP="00900096">
            <w:pPr>
              <w:spacing w:after="0" w:line="240" w:lineRule="auto"/>
              <w:rPr>
                <w:rFonts w:ascii="Times New Roman" w:hAnsi="Times New Roman"/>
                <w:sz w:val="24"/>
                <w:szCs w:val="24"/>
              </w:rPr>
            </w:pPr>
            <w:r w:rsidRPr="00EE6E60">
              <w:rPr>
                <w:rFonts w:ascii="Times New Roman" w:hAnsi="Times New Roman"/>
                <w:sz w:val="24"/>
                <w:szCs w:val="24"/>
              </w:rPr>
              <w:t>Studenții au obligația de a citi bibliografia obligatorie  indicată in silabus.</w:t>
            </w:r>
          </w:p>
        </w:tc>
      </w:tr>
      <w:tr w:rsidR="00B93C04" w:rsidRPr="00EE6E60" w:rsidTr="00450A21">
        <w:tc>
          <w:tcPr>
            <w:tcW w:w="10682" w:type="dxa"/>
            <w:gridSpan w:val="5"/>
            <w:shd w:val="clear" w:color="auto" w:fill="D9D9D9"/>
          </w:tcPr>
          <w:p w:rsidR="00B93C04" w:rsidRPr="00EE6E60" w:rsidRDefault="00B93C04" w:rsidP="00FF42F6">
            <w:pPr>
              <w:tabs>
                <w:tab w:val="left" w:pos="2715"/>
              </w:tabs>
              <w:spacing w:after="0" w:line="240" w:lineRule="auto"/>
              <w:rPr>
                <w:rFonts w:ascii="Times New Roman" w:hAnsi="Times New Roman"/>
                <w:sz w:val="24"/>
                <w:szCs w:val="24"/>
              </w:rPr>
            </w:pPr>
          </w:p>
          <w:p w:rsidR="00B93C04" w:rsidRPr="00EE6E60" w:rsidRDefault="00B93C04" w:rsidP="00072284">
            <w:pPr>
              <w:pStyle w:val="Heading2"/>
              <w:ind w:left="0"/>
              <w:jc w:val="both"/>
              <w:rPr>
                <w:lang w:val="ro-RO"/>
              </w:rPr>
            </w:pPr>
            <w:r w:rsidRPr="00EE6E60">
              <w:rPr>
                <w:lang w:val="ro-RO"/>
              </w:rPr>
              <w:t>Bibliografia obligatorie:</w:t>
            </w:r>
          </w:p>
          <w:p w:rsidR="00B93C04" w:rsidRPr="00EE6E60" w:rsidRDefault="00B93C04" w:rsidP="00072284">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Michael G. Roskin, Robert L. Cord, James A. Mederois, Walter S. Jones, Știința politică. O introducere, Polirom, Iași, 2011.</w:t>
            </w:r>
          </w:p>
          <w:p w:rsidR="00B93C04" w:rsidRPr="00EE6E60" w:rsidRDefault="00B93C04" w:rsidP="00072284">
            <w:pPr>
              <w:autoSpaceDE w:val="0"/>
              <w:autoSpaceDN w:val="0"/>
              <w:adjustRightInd w:val="0"/>
              <w:spacing w:after="0" w:line="240" w:lineRule="auto"/>
              <w:jc w:val="both"/>
              <w:rPr>
                <w:rFonts w:ascii="Times New Roman" w:eastAsiaTheme="minorHAnsi" w:hAnsi="Times New Roman"/>
                <w:sz w:val="24"/>
                <w:szCs w:val="24"/>
              </w:rPr>
            </w:pPr>
          </w:p>
          <w:p w:rsidR="00B93C04" w:rsidRPr="00EE6E60" w:rsidRDefault="00B93C04" w:rsidP="00072284">
            <w:pPr>
              <w:pStyle w:val="Heading2"/>
              <w:ind w:left="0"/>
            </w:pPr>
            <w:proofErr w:type="spellStart"/>
            <w:r w:rsidRPr="00EE6E60">
              <w:t>Bibliografia</w:t>
            </w:r>
            <w:proofErr w:type="spellEnd"/>
            <w:r w:rsidRPr="00EE6E60">
              <w:t xml:space="preserve"> </w:t>
            </w:r>
            <w:proofErr w:type="spellStart"/>
            <w:proofErr w:type="gramStart"/>
            <w:r w:rsidRPr="00EE6E60">
              <w:t>recomandată</w:t>
            </w:r>
            <w:proofErr w:type="spellEnd"/>
            <w:r w:rsidRPr="00EE6E60">
              <w:t>:</w:t>
            </w:r>
            <w:proofErr w:type="gramEnd"/>
          </w:p>
          <w:p w:rsidR="00B93C04" w:rsidRPr="00EE6E60" w:rsidRDefault="00B93C04" w:rsidP="00072284">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Ronald F. King, Strategia cercetarii. Treisprezece cursuri despre elementele științelor sociale,</w:t>
            </w:r>
          </w:p>
          <w:p w:rsidR="00B93C04" w:rsidRPr="00EE6E60" w:rsidRDefault="00B93C04" w:rsidP="00072284">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Polirom, Iași, 2005.</w:t>
            </w:r>
          </w:p>
          <w:p w:rsidR="00B93C04" w:rsidRPr="00EE6E60" w:rsidRDefault="00B93C04" w:rsidP="00072284">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Robert E. Goodin, Hans-Dieter Klingemann (coord.), Manual de stiință politică, Polirom, Iași. 2005.</w:t>
            </w:r>
          </w:p>
          <w:p w:rsidR="00B93C04" w:rsidRPr="00EE6E60" w:rsidRDefault="00B93C04" w:rsidP="00072284">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 xml:space="preserve">Gianfranco Pasquino, </w:t>
            </w:r>
            <w:r w:rsidRPr="00EE6E60">
              <w:rPr>
                <w:rFonts w:ascii="Times New Roman" w:eastAsiaTheme="minorHAnsi" w:hAnsi="Times New Roman"/>
                <w:iCs/>
                <w:sz w:val="24"/>
                <w:szCs w:val="24"/>
              </w:rPr>
              <w:t>Curs de ştiinţă politică</w:t>
            </w:r>
            <w:r w:rsidRPr="00EE6E60">
              <w:rPr>
                <w:rFonts w:ascii="Times New Roman" w:eastAsiaTheme="minorHAnsi" w:hAnsi="Times New Roman"/>
                <w:sz w:val="24"/>
                <w:szCs w:val="24"/>
              </w:rPr>
              <w:t>, trad. par Aurora Martin, Institutul European, Iaşi 2002.</w:t>
            </w:r>
          </w:p>
          <w:p w:rsidR="00B93C04" w:rsidRPr="00EE6E60" w:rsidRDefault="00B93C04" w:rsidP="00072284">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 xml:space="preserve">Domenico Fisichella, </w:t>
            </w:r>
            <w:r w:rsidRPr="00EE6E60">
              <w:rPr>
                <w:rFonts w:ascii="Times New Roman" w:eastAsiaTheme="minorHAnsi" w:hAnsi="Times New Roman"/>
                <w:iCs/>
                <w:sz w:val="24"/>
                <w:szCs w:val="24"/>
              </w:rPr>
              <w:t>Ştiinţa politică. Probleme, concepte, teorii</w:t>
            </w:r>
            <w:r w:rsidRPr="00EE6E60">
              <w:rPr>
                <w:rFonts w:ascii="Times New Roman" w:eastAsiaTheme="minorHAnsi" w:hAnsi="Times New Roman"/>
                <w:sz w:val="24"/>
                <w:szCs w:val="24"/>
              </w:rPr>
              <w:t>, trad. par Victor Moraru, Polirom, Iaşi, 2007.</w:t>
            </w:r>
          </w:p>
          <w:p w:rsidR="00B93C04" w:rsidRPr="00EE6E60" w:rsidRDefault="00B93C04" w:rsidP="00072284">
            <w:pPr>
              <w:spacing w:after="0" w:line="240" w:lineRule="auto"/>
              <w:rPr>
                <w:rFonts w:ascii="Times New Roman" w:hAnsi="Times New Roman"/>
                <w:sz w:val="24"/>
                <w:szCs w:val="24"/>
              </w:rPr>
            </w:pPr>
          </w:p>
          <w:p w:rsidR="00B93C04" w:rsidRPr="00EE6E60" w:rsidRDefault="00B93C04" w:rsidP="00072284">
            <w:pPr>
              <w:spacing w:after="0" w:line="240" w:lineRule="auto"/>
              <w:rPr>
                <w:rStyle w:val="apple-style-span"/>
                <w:rFonts w:ascii="Times New Roman" w:hAnsi="Times New Roman"/>
                <w:color w:val="000000"/>
                <w:sz w:val="24"/>
                <w:szCs w:val="24"/>
              </w:rPr>
            </w:pPr>
            <w:r w:rsidRPr="00EE6E60">
              <w:rPr>
                <w:rStyle w:val="apple-style-span"/>
                <w:rFonts w:ascii="Times New Roman" w:hAnsi="Times New Roman"/>
                <w:color w:val="000000"/>
                <w:sz w:val="24"/>
                <w:szCs w:val="24"/>
              </w:rPr>
              <w:t>În plus faţă de acest text de bază există o serie de alte texte obligatorii:</w:t>
            </w:r>
          </w:p>
          <w:p w:rsidR="00B93C04" w:rsidRPr="00EE6E60" w:rsidRDefault="00B93C04" w:rsidP="00072284">
            <w:pPr>
              <w:spacing w:after="0" w:line="240" w:lineRule="auto"/>
              <w:rPr>
                <w:rStyle w:val="apple-style-span"/>
                <w:rFonts w:ascii="Times New Roman" w:hAnsi="Times New Roman"/>
                <w:color w:val="000000"/>
                <w:sz w:val="24"/>
                <w:szCs w:val="24"/>
              </w:rPr>
            </w:pPr>
          </w:p>
          <w:p w:rsidR="00B93C04" w:rsidRPr="00EE6E60" w:rsidRDefault="00B93C04" w:rsidP="00072284">
            <w:pPr>
              <w:spacing w:after="0" w:line="240" w:lineRule="auto"/>
              <w:jc w:val="both"/>
              <w:rPr>
                <w:rFonts w:ascii="Times New Roman" w:hAnsi="Times New Roman"/>
                <w:b/>
                <w:sz w:val="24"/>
                <w:szCs w:val="24"/>
              </w:rPr>
            </w:pPr>
            <w:r w:rsidRPr="00EE6E60">
              <w:rPr>
                <w:rFonts w:ascii="Times New Roman" w:hAnsi="Times New Roman"/>
                <w:b/>
                <w:sz w:val="24"/>
                <w:szCs w:val="24"/>
              </w:rPr>
              <w:t>Curs 2</w:t>
            </w:r>
          </w:p>
          <w:p w:rsidR="00B93C04" w:rsidRPr="00EE6E60" w:rsidRDefault="00B93C04" w:rsidP="00072284">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Este politica o știință”, pp: 31-35.</w:t>
            </w:r>
          </w:p>
          <w:p w:rsidR="00B93C04" w:rsidRPr="00EE6E60" w:rsidRDefault="00B93C04" w:rsidP="00072284">
            <w:pPr>
              <w:spacing w:after="0" w:line="240" w:lineRule="auto"/>
              <w:jc w:val="both"/>
              <w:rPr>
                <w:rFonts w:ascii="Times New Roman" w:hAnsi="Times New Roman"/>
                <w:sz w:val="24"/>
                <w:szCs w:val="24"/>
              </w:rPr>
            </w:pPr>
            <w:r w:rsidRPr="00EE6E60">
              <w:rPr>
                <w:rFonts w:ascii="Times New Roman" w:hAnsi="Times New Roman"/>
                <w:sz w:val="24"/>
                <w:szCs w:val="24"/>
              </w:rPr>
              <w:t>Ronal King, Cosmin Gabriel Marian. 2008. “</w:t>
            </w:r>
            <w:r w:rsidRPr="00EE6E60">
              <w:rPr>
                <w:rFonts w:ascii="Times New Roman" w:hAnsi="Times New Roman"/>
                <w:sz w:val="24"/>
                <w:szCs w:val="24"/>
                <w:lang w:val="en-US"/>
              </w:rPr>
              <w:t>Defining Political Science: a cross-national survey</w:t>
            </w:r>
            <w:r w:rsidRPr="00EE6E60">
              <w:rPr>
                <w:rFonts w:ascii="Times New Roman" w:hAnsi="Times New Roman"/>
                <w:sz w:val="24"/>
                <w:szCs w:val="24"/>
              </w:rPr>
              <w:t>“</w:t>
            </w:r>
            <w:r w:rsidRPr="00EE6E60">
              <w:rPr>
                <w:rFonts w:ascii="Times New Roman" w:hAnsi="Times New Roman"/>
                <w:sz w:val="24"/>
                <w:szCs w:val="24"/>
                <w:lang w:val="en-US"/>
              </w:rPr>
              <w:t xml:space="preserve">, in European Political Science, </w:t>
            </w:r>
            <w:r w:rsidRPr="00EE6E60">
              <w:rPr>
                <w:rFonts w:ascii="Times New Roman" w:hAnsi="Times New Roman"/>
                <w:sz w:val="24"/>
                <w:szCs w:val="24"/>
              </w:rPr>
              <w:t>Vol. 7, no. 2, 2008, pages. 207-219.</w:t>
            </w:r>
          </w:p>
          <w:p w:rsidR="00B93C04" w:rsidRPr="00EE6E60" w:rsidRDefault="00B93C04" w:rsidP="00072284">
            <w:pPr>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Robert E. Goodin, Hans-Dieter Klingemann, </w:t>
            </w:r>
            <w:r w:rsidRPr="00EE6E60">
              <w:rPr>
                <w:rFonts w:ascii="Times New Roman" w:hAnsi="Times New Roman"/>
                <w:sz w:val="24"/>
                <w:szCs w:val="24"/>
              </w:rPr>
              <w:t xml:space="preserve">“Disciplina”, în </w:t>
            </w:r>
            <w:r w:rsidRPr="00EE6E60">
              <w:rPr>
                <w:rFonts w:ascii="Times New Roman" w:eastAsiaTheme="minorHAnsi" w:hAnsi="Times New Roman"/>
                <w:sz w:val="24"/>
                <w:szCs w:val="24"/>
              </w:rPr>
              <w:t>Robert E. Goodin, Hans-Dieter Klingemann (coord.), Manual de stiință politică, Polirom, Iași. 2005, pp: 22-59.</w:t>
            </w:r>
          </w:p>
          <w:p w:rsidR="00B93C04" w:rsidRPr="00EE6E60" w:rsidRDefault="00B93C04" w:rsidP="00072284">
            <w:pPr>
              <w:spacing w:after="0" w:line="240" w:lineRule="auto"/>
              <w:jc w:val="both"/>
              <w:rPr>
                <w:rFonts w:ascii="Times New Roman" w:hAnsi="Times New Roman"/>
                <w:sz w:val="24"/>
                <w:szCs w:val="24"/>
              </w:rPr>
            </w:pPr>
          </w:p>
          <w:p w:rsidR="00B93C04" w:rsidRPr="00EE6E60" w:rsidRDefault="00B93C04" w:rsidP="00072284">
            <w:pPr>
              <w:spacing w:after="0" w:line="240" w:lineRule="auto"/>
              <w:jc w:val="both"/>
              <w:rPr>
                <w:rFonts w:ascii="Times New Roman" w:hAnsi="Times New Roman"/>
                <w:b/>
                <w:sz w:val="24"/>
                <w:szCs w:val="24"/>
              </w:rPr>
            </w:pPr>
            <w:r w:rsidRPr="00EE6E60">
              <w:rPr>
                <w:rFonts w:ascii="Times New Roman" w:hAnsi="Times New Roman"/>
                <w:b/>
                <w:sz w:val="24"/>
                <w:szCs w:val="24"/>
              </w:rPr>
              <w:t>Curs 3</w:t>
            </w:r>
          </w:p>
          <w:p w:rsidR="00B93C04" w:rsidRPr="00EE6E60" w:rsidRDefault="00B93C04" w:rsidP="00072284">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 xml:space="preserve">Ronald King, </w:t>
            </w:r>
            <w:r w:rsidRPr="00EE6E60">
              <w:rPr>
                <w:rFonts w:ascii="Times New Roman" w:hAnsi="Times New Roman"/>
                <w:sz w:val="24"/>
                <w:szCs w:val="24"/>
              </w:rPr>
              <w:t>“</w:t>
            </w:r>
            <w:r w:rsidRPr="00EE6E60">
              <w:rPr>
                <w:rStyle w:val="a"/>
                <w:rFonts w:ascii="Times New Roman" w:hAnsi="Times New Roman"/>
                <w:sz w:val="24"/>
                <w:szCs w:val="24"/>
              </w:rPr>
              <w:t xml:space="preserve">Subiect, teorie şi metodă în ştiinţele sociale,” în </w:t>
            </w:r>
            <w:r w:rsidRPr="00EE6E60">
              <w:rPr>
                <w:rFonts w:ascii="Times New Roman" w:eastAsiaTheme="minorHAnsi" w:hAnsi="Times New Roman"/>
                <w:sz w:val="24"/>
                <w:szCs w:val="24"/>
              </w:rPr>
              <w:t>Ronald F. King, Strategia cercetarii. Treisprezece cursuri despre elementele științelor sociale, Polirom, Iași, 2005, pp: 15-20.</w:t>
            </w:r>
          </w:p>
          <w:p w:rsidR="00B93C04" w:rsidRPr="00EE6E60" w:rsidRDefault="00B93C04" w:rsidP="00072284">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 xml:space="preserve">Ronald King, </w:t>
            </w:r>
            <w:r w:rsidRPr="00EE6E60">
              <w:rPr>
                <w:rFonts w:ascii="Times New Roman" w:hAnsi="Times New Roman"/>
                <w:sz w:val="24"/>
                <w:szCs w:val="24"/>
              </w:rPr>
              <w:t>“</w:t>
            </w:r>
            <w:r w:rsidRPr="00EE6E60">
              <w:rPr>
                <w:rStyle w:val="a"/>
                <w:rFonts w:ascii="Times New Roman" w:hAnsi="Times New Roman"/>
                <w:sz w:val="24"/>
                <w:szCs w:val="24"/>
              </w:rPr>
              <w:t xml:space="preserve">Consideraţii asupra domeniului şi metodelor în ştiinţele sociale,” în </w:t>
            </w:r>
            <w:r w:rsidRPr="00EE6E60">
              <w:rPr>
                <w:rFonts w:ascii="Times New Roman" w:eastAsiaTheme="minorHAnsi" w:hAnsi="Times New Roman"/>
                <w:sz w:val="24"/>
                <w:szCs w:val="24"/>
              </w:rPr>
              <w:t>Ronald F. King, Strategia cercetarii. Treisprezece cursuri despre elementele științelor sociale, Polirom, Iași, 2005, pp: 25-36.</w:t>
            </w:r>
          </w:p>
          <w:p w:rsidR="00B93C04" w:rsidRPr="00EE6E60" w:rsidRDefault="00B93C04" w:rsidP="00072284">
            <w:pPr>
              <w:spacing w:after="0" w:line="240" w:lineRule="auto"/>
              <w:jc w:val="both"/>
              <w:rPr>
                <w:rFonts w:ascii="Times New Roman" w:hAnsi="Times New Roman"/>
                <w:sz w:val="24"/>
                <w:szCs w:val="24"/>
              </w:rPr>
            </w:pPr>
          </w:p>
          <w:p w:rsidR="00B93C04" w:rsidRPr="00EE6E60" w:rsidRDefault="00B93C04" w:rsidP="00072284">
            <w:pPr>
              <w:spacing w:after="0" w:line="240" w:lineRule="auto"/>
              <w:jc w:val="both"/>
              <w:rPr>
                <w:rFonts w:ascii="Times New Roman" w:hAnsi="Times New Roman"/>
                <w:b/>
                <w:sz w:val="24"/>
                <w:szCs w:val="24"/>
              </w:rPr>
            </w:pPr>
            <w:r w:rsidRPr="00EE6E60">
              <w:rPr>
                <w:rFonts w:ascii="Times New Roman" w:hAnsi="Times New Roman"/>
                <w:b/>
                <w:sz w:val="24"/>
                <w:szCs w:val="24"/>
              </w:rPr>
              <w:t>Curs 4</w:t>
            </w:r>
          </w:p>
          <w:p w:rsidR="00B93C04" w:rsidRPr="00EE6E60" w:rsidRDefault="00B93C04" w:rsidP="00072284">
            <w:pPr>
              <w:autoSpaceDE w:val="0"/>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Teorii”, pp: 36- 52.</w:t>
            </w:r>
          </w:p>
          <w:p w:rsidR="00B93C04" w:rsidRPr="00EE6E60" w:rsidRDefault="00B93C04" w:rsidP="00072284">
            <w:pPr>
              <w:autoSpaceDE w:val="0"/>
              <w:autoSpaceDN w:val="0"/>
              <w:adjustRightInd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 xml:space="preserve">John T. Ishiyama, Marijke Breuning, 21st Century Political Science, </w:t>
            </w:r>
            <w:r w:rsidRPr="00EE6E60">
              <w:rPr>
                <w:rFonts w:ascii="Times New Roman" w:eastAsiaTheme="minorHAnsi" w:hAnsi="Times New Roman"/>
                <w:iCs/>
                <w:sz w:val="24"/>
                <w:szCs w:val="24"/>
              </w:rPr>
              <w:t>A Reference Handbook, pp: 3-43.</w:t>
            </w:r>
          </w:p>
          <w:p w:rsidR="00B93C04" w:rsidRPr="00EE6E60" w:rsidRDefault="00B93C04" w:rsidP="00072284">
            <w:pPr>
              <w:spacing w:after="0" w:line="240" w:lineRule="auto"/>
              <w:jc w:val="both"/>
              <w:rPr>
                <w:rFonts w:ascii="Times New Roman" w:hAnsi="Times New Roman"/>
                <w:sz w:val="24"/>
                <w:szCs w:val="24"/>
              </w:rPr>
            </w:pPr>
          </w:p>
          <w:p w:rsidR="00B93C04" w:rsidRPr="00EE6E60" w:rsidRDefault="00B93C04" w:rsidP="00072284">
            <w:pPr>
              <w:spacing w:after="0" w:line="240" w:lineRule="auto"/>
              <w:jc w:val="both"/>
              <w:rPr>
                <w:rFonts w:ascii="Times New Roman" w:hAnsi="Times New Roman"/>
                <w:b/>
                <w:sz w:val="24"/>
                <w:szCs w:val="24"/>
              </w:rPr>
            </w:pPr>
            <w:r w:rsidRPr="00EE6E60">
              <w:rPr>
                <w:rFonts w:ascii="Times New Roman" w:hAnsi="Times New Roman"/>
                <w:b/>
                <w:sz w:val="24"/>
                <w:szCs w:val="24"/>
              </w:rPr>
              <w:t>Curs 5</w:t>
            </w:r>
          </w:p>
          <w:p w:rsidR="00B93C04" w:rsidRPr="00EE6E60" w:rsidRDefault="00B93C04" w:rsidP="000F324C">
            <w:pPr>
              <w:spacing w:after="0" w:line="240" w:lineRule="auto"/>
              <w:jc w:val="both"/>
              <w:rPr>
                <w:rFonts w:ascii="Times New Roman" w:hAnsi="Times New Roman"/>
                <w:sz w:val="24"/>
                <w:szCs w:val="24"/>
              </w:rPr>
            </w:pPr>
            <w:proofErr w:type="spellStart"/>
            <w:r w:rsidRPr="00EE6E60">
              <w:rPr>
                <w:rFonts w:ascii="Times New Roman" w:hAnsi="Times New Roman"/>
                <w:sz w:val="24"/>
                <w:szCs w:val="24"/>
                <w:lang w:val="fr-FR"/>
              </w:rPr>
              <w:t>Rotariu</w:t>
            </w:r>
            <w:proofErr w:type="spellEnd"/>
            <w:r w:rsidRPr="00EE6E60">
              <w:rPr>
                <w:rFonts w:ascii="Times New Roman" w:hAnsi="Times New Roman"/>
                <w:sz w:val="24"/>
                <w:szCs w:val="24"/>
                <w:lang w:val="fr-FR"/>
              </w:rPr>
              <w:t xml:space="preserve">, </w:t>
            </w:r>
            <w:proofErr w:type="spellStart"/>
            <w:r w:rsidRPr="00EE6E60">
              <w:rPr>
                <w:rFonts w:ascii="Times New Roman" w:hAnsi="Times New Roman"/>
                <w:sz w:val="24"/>
                <w:szCs w:val="24"/>
                <w:lang w:val="fr-FR"/>
              </w:rPr>
              <w:t>Traian</w:t>
            </w:r>
            <w:proofErr w:type="spellEnd"/>
            <w:r w:rsidRPr="00EE6E60">
              <w:rPr>
                <w:rFonts w:ascii="Times New Roman" w:hAnsi="Times New Roman"/>
                <w:sz w:val="24"/>
                <w:szCs w:val="24"/>
                <w:lang w:val="fr-FR"/>
              </w:rPr>
              <w:t xml:space="preserve"> </w:t>
            </w:r>
            <w:proofErr w:type="spellStart"/>
            <w:r w:rsidRPr="00EE6E60">
              <w:rPr>
                <w:rFonts w:ascii="Times New Roman" w:hAnsi="Times New Roman"/>
                <w:sz w:val="24"/>
                <w:szCs w:val="24"/>
                <w:lang w:val="fr-FR"/>
              </w:rPr>
              <w:t>şi</w:t>
            </w:r>
            <w:proofErr w:type="spellEnd"/>
            <w:r w:rsidRPr="00EE6E60">
              <w:rPr>
                <w:rFonts w:ascii="Times New Roman" w:hAnsi="Times New Roman"/>
                <w:sz w:val="24"/>
                <w:szCs w:val="24"/>
                <w:lang w:val="fr-FR"/>
              </w:rPr>
              <w:t xml:space="preserve"> Petru </w:t>
            </w:r>
            <w:proofErr w:type="spellStart"/>
            <w:r w:rsidRPr="00EE6E60">
              <w:rPr>
                <w:rFonts w:ascii="Times New Roman" w:hAnsi="Times New Roman"/>
                <w:sz w:val="24"/>
                <w:szCs w:val="24"/>
                <w:lang w:val="fr-FR"/>
              </w:rPr>
              <w:t>Iluţ</w:t>
            </w:r>
            <w:proofErr w:type="spellEnd"/>
            <w:r w:rsidRPr="00EE6E60">
              <w:rPr>
                <w:rFonts w:ascii="Times New Roman" w:hAnsi="Times New Roman"/>
                <w:sz w:val="24"/>
                <w:szCs w:val="24"/>
                <w:lang w:val="fr-FR"/>
              </w:rPr>
              <w:t xml:space="preserve"> (1997) </w:t>
            </w:r>
            <w:proofErr w:type="spellStart"/>
            <w:r w:rsidRPr="00EE6E60">
              <w:rPr>
                <w:rFonts w:ascii="Times New Roman" w:hAnsi="Times New Roman"/>
                <w:sz w:val="24"/>
                <w:szCs w:val="24"/>
                <w:lang w:val="fr-FR"/>
              </w:rPr>
              <w:t>Ancheta</w:t>
            </w:r>
            <w:proofErr w:type="spellEnd"/>
            <w:r w:rsidRPr="00EE6E60">
              <w:rPr>
                <w:rFonts w:ascii="Times New Roman" w:hAnsi="Times New Roman"/>
                <w:sz w:val="24"/>
                <w:szCs w:val="24"/>
                <w:lang w:val="fr-FR"/>
              </w:rPr>
              <w:t xml:space="preserve"> </w:t>
            </w:r>
            <w:proofErr w:type="spellStart"/>
            <w:r w:rsidRPr="00EE6E60">
              <w:rPr>
                <w:rFonts w:ascii="Times New Roman" w:hAnsi="Times New Roman"/>
                <w:sz w:val="24"/>
                <w:szCs w:val="24"/>
                <w:lang w:val="fr-FR"/>
              </w:rPr>
              <w:t>sociologică</w:t>
            </w:r>
            <w:proofErr w:type="spellEnd"/>
            <w:r w:rsidRPr="00EE6E60">
              <w:rPr>
                <w:rFonts w:ascii="Times New Roman" w:hAnsi="Times New Roman"/>
                <w:sz w:val="24"/>
                <w:szCs w:val="24"/>
                <w:lang w:val="fr-FR"/>
              </w:rPr>
              <w:t xml:space="preserve"> </w:t>
            </w:r>
            <w:proofErr w:type="spellStart"/>
            <w:r w:rsidRPr="00EE6E60">
              <w:rPr>
                <w:rFonts w:ascii="Times New Roman" w:hAnsi="Times New Roman"/>
                <w:sz w:val="24"/>
                <w:szCs w:val="24"/>
                <w:lang w:val="fr-FR"/>
              </w:rPr>
              <w:t>şi</w:t>
            </w:r>
            <w:proofErr w:type="spellEnd"/>
            <w:r w:rsidRPr="00EE6E60">
              <w:rPr>
                <w:rFonts w:ascii="Times New Roman" w:hAnsi="Times New Roman"/>
                <w:sz w:val="24"/>
                <w:szCs w:val="24"/>
                <w:lang w:val="fr-FR"/>
              </w:rPr>
              <w:t xml:space="preserve"> </w:t>
            </w:r>
            <w:proofErr w:type="spellStart"/>
            <w:r w:rsidRPr="00EE6E60">
              <w:rPr>
                <w:rFonts w:ascii="Times New Roman" w:hAnsi="Times New Roman"/>
                <w:sz w:val="24"/>
                <w:szCs w:val="24"/>
                <w:lang w:val="fr-FR"/>
              </w:rPr>
              <w:t>sondajul</w:t>
            </w:r>
            <w:proofErr w:type="spellEnd"/>
            <w:r w:rsidRPr="00EE6E60">
              <w:rPr>
                <w:rFonts w:ascii="Times New Roman" w:hAnsi="Times New Roman"/>
                <w:sz w:val="24"/>
                <w:szCs w:val="24"/>
                <w:lang w:val="fr-FR"/>
              </w:rPr>
              <w:t xml:space="preserve"> de </w:t>
            </w:r>
            <w:proofErr w:type="spellStart"/>
            <w:r w:rsidRPr="00EE6E60">
              <w:rPr>
                <w:rFonts w:ascii="Times New Roman" w:hAnsi="Times New Roman"/>
                <w:sz w:val="24"/>
                <w:szCs w:val="24"/>
                <w:lang w:val="fr-FR"/>
              </w:rPr>
              <w:t>opinie</w:t>
            </w:r>
            <w:proofErr w:type="spellEnd"/>
            <w:r w:rsidRPr="00EE6E60">
              <w:rPr>
                <w:rFonts w:ascii="Times New Roman" w:hAnsi="Times New Roman"/>
                <w:sz w:val="24"/>
                <w:szCs w:val="24"/>
                <w:lang w:val="fr-FR"/>
              </w:rPr>
              <w:t xml:space="preserve">. </w:t>
            </w:r>
            <w:r w:rsidRPr="00EE6E60">
              <w:rPr>
                <w:rFonts w:ascii="Times New Roman" w:hAnsi="Times New Roman"/>
                <w:sz w:val="24"/>
                <w:szCs w:val="24"/>
              </w:rPr>
              <w:t>Teorie şi practică, Iaşi: Polirom, pp. 24-30.</w:t>
            </w:r>
          </w:p>
          <w:p w:rsidR="00B93C04" w:rsidRPr="00EE6E60" w:rsidRDefault="00B93C04" w:rsidP="000F324C">
            <w:pPr>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Ronald King, </w:t>
            </w:r>
            <w:r w:rsidRPr="00EE6E60">
              <w:rPr>
                <w:rFonts w:ascii="Times New Roman" w:hAnsi="Times New Roman"/>
                <w:sz w:val="24"/>
                <w:szCs w:val="24"/>
              </w:rPr>
              <w:t>“</w:t>
            </w:r>
            <w:r w:rsidRPr="00EE6E60">
              <w:rPr>
                <w:rStyle w:val="a"/>
                <w:rFonts w:ascii="Times New Roman" w:hAnsi="Times New Roman"/>
                <w:sz w:val="24"/>
                <w:szCs w:val="24"/>
              </w:rPr>
              <w:t xml:space="preserve">Consideraţii asupra metodei ştiinţelor sociale,” în </w:t>
            </w:r>
            <w:r w:rsidRPr="00EE6E60">
              <w:rPr>
                <w:rFonts w:ascii="Times New Roman" w:eastAsiaTheme="minorHAnsi" w:hAnsi="Times New Roman"/>
                <w:sz w:val="24"/>
                <w:szCs w:val="24"/>
              </w:rPr>
              <w:t>Ronald F. King, Strategia cercetarii. Treisprezece cursuri despre elementele științelor sociale, Polirom, Iași, 2005, pp: 36-43.</w:t>
            </w:r>
          </w:p>
          <w:p w:rsidR="00B93C04" w:rsidRPr="00EE6E60" w:rsidRDefault="00B93C04" w:rsidP="00072284">
            <w:pPr>
              <w:spacing w:after="0" w:line="240" w:lineRule="auto"/>
              <w:jc w:val="both"/>
              <w:rPr>
                <w:rFonts w:ascii="Times New Roman" w:hAnsi="Times New Roman"/>
                <w:sz w:val="24"/>
                <w:szCs w:val="24"/>
              </w:rPr>
            </w:pPr>
          </w:p>
          <w:p w:rsidR="00B93C04" w:rsidRPr="00EE6E60" w:rsidRDefault="00B93C04" w:rsidP="00072284">
            <w:pPr>
              <w:spacing w:after="0" w:line="240" w:lineRule="auto"/>
              <w:jc w:val="both"/>
              <w:rPr>
                <w:rFonts w:ascii="Times New Roman" w:hAnsi="Times New Roman"/>
                <w:b/>
                <w:sz w:val="24"/>
                <w:szCs w:val="24"/>
              </w:rPr>
            </w:pPr>
            <w:r w:rsidRPr="00EE6E60">
              <w:rPr>
                <w:rFonts w:ascii="Times New Roman" w:hAnsi="Times New Roman"/>
                <w:b/>
                <w:sz w:val="24"/>
                <w:szCs w:val="24"/>
              </w:rPr>
              <w:t>Curs 6</w:t>
            </w:r>
          </w:p>
          <w:p w:rsidR="00B93C04" w:rsidRPr="00EE6E60" w:rsidRDefault="00B93C04" w:rsidP="00072284">
            <w:pPr>
              <w:spacing w:after="0" w:line="240" w:lineRule="auto"/>
              <w:jc w:val="both"/>
              <w:rPr>
                <w:rFonts w:ascii="Times New Roman" w:hAnsi="Times New Roman"/>
                <w:sz w:val="24"/>
                <w:szCs w:val="24"/>
              </w:rPr>
            </w:pPr>
            <w:r w:rsidRPr="00EE6E60">
              <w:rPr>
                <w:rFonts w:ascii="Times New Roman" w:hAnsi="Times New Roman"/>
                <w:sz w:val="24"/>
                <w:szCs w:val="24"/>
              </w:rPr>
              <w:lastRenderedPageBreak/>
              <w:t xml:space="preserve">Apter, David E. “Politica comparată: vechi şi nou”, în </w:t>
            </w:r>
            <w:r w:rsidRPr="00EE6E60">
              <w:rPr>
                <w:rFonts w:ascii="Times New Roman" w:eastAsiaTheme="minorHAnsi" w:hAnsi="Times New Roman"/>
                <w:sz w:val="24"/>
                <w:szCs w:val="24"/>
              </w:rPr>
              <w:t xml:space="preserve">Robert E. Goodin, Hans-Dieter Klingemann, </w:t>
            </w:r>
            <w:r w:rsidRPr="00EE6E60">
              <w:rPr>
                <w:rFonts w:ascii="Times New Roman" w:hAnsi="Times New Roman"/>
                <w:sz w:val="24"/>
                <w:szCs w:val="24"/>
              </w:rPr>
              <w:t xml:space="preserve">“Disciplina”, în </w:t>
            </w:r>
            <w:r w:rsidRPr="00EE6E60">
              <w:rPr>
                <w:rFonts w:ascii="Times New Roman" w:eastAsiaTheme="minorHAnsi" w:hAnsi="Times New Roman"/>
                <w:sz w:val="24"/>
                <w:szCs w:val="24"/>
              </w:rPr>
              <w:t>Robert E. Goodin, Hans-Dieter Klingemann (coord.), Manual de stiință politică, Polirom, Iași. 2005, pp: 329-353.</w:t>
            </w:r>
          </w:p>
          <w:p w:rsidR="00B93C04" w:rsidRPr="00EE6E60" w:rsidRDefault="00B93C04" w:rsidP="00072284">
            <w:pPr>
              <w:autoSpaceDE w:val="0"/>
              <w:spacing w:after="0" w:line="240" w:lineRule="auto"/>
              <w:jc w:val="both"/>
              <w:rPr>
                <w:rFonts w:ascii="Times New Roman" w:hAnsi="Times New Roman"/>
                <w:sz w:val="24"/>
                <w:szCs w:val="24"/>
              </w:rPr>
            </w:pPr>
            <w:r w:rsidRPr="00EE6E60">
              <w:rPr>
                <w:rFonts w:ascii="Times New Roman" w:hAnsi="Times New Roman"/>
                <w:sz w:val="24"/>
                <w:szCs w:val="24"/>
              </w:rPr>
              <w:t xml:space="preserve">Dahl, Robert A.,Poliarhiile: participare şi opoziţie, Iaşi, Institutul European, 2000, pp: 27-43. </w:t>
            </w:r>
          </w:p>
          <w:p w:rsidR="00B93C04" w:rsidRPr="00EE6E60" w:rsidRDefault="00B93C04" w:rsidP="00072284">
            <w:pPr>
              <w:spacing w:after="0" w:line="240" w:lineRule="auto"/>
              <w:jc w:val="both"/>
              <w:rPr>
                <w:rFonts w:ascii="Times New Roman" w:hAnsi="Times New Roman"/>
                <w:sz w:val="24"/>
                <w:szCs w:val="24"/>
              </w:rPr>
            </w:pPr>
          </w:p>
          <w:p w:rsidR="00B93C04" w:rsidRPr="00EE6E60" w:rsidRDefault="00B93C04" w:rsidP="00072284">
            <w:pPr>
              <w:spacing w:after="0" w:line="240" w:lineRule="auto"/>
              <w:jc w:val="both"/>
              <w:rPr>
                <w:rFonts w:ascii="Times New Roman" w:hAnsi="Times New Roman"/>
                <w:b/>
                <w:sz w:val="24"/>
                <w:szCs w:val="24"/>
              </w:rPr>
            </w:pPr>
            <w:r w:rsidRPr="00EE6E60">
              <w:rPr>
                <w:rFonts w:ascii="Times New Roman" w:hAnsi="Times New Roman"/>
                <w:b/>
                <w:sz w:val="24"/>
                <w:szCs w:val="24"/>
              </w:rPr>
              <w:t>Curs 7</w:t>
            </w:r>
          </w:p>
          <w:p w:rsidR="00B93C04" w:rsidRPr="00EE6E60" w:rsidRDefault="00B93C04" w:rsidP="00072284">
            <w:pPr>
              <w:autoSpaceDE w:val="0"/>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 xml:space="preserve">Puterea politică”, pp: 23- 29, Cap. </w:t>
            </w:r>
            <w:r w:rsidRPr="00EE6E60">
              <w:rPr>
                <w:rFonts w:ascii="Times New Roman" w:hAnsi="Times New Roman"/>
                <w:sz w:val="24"/>
                <w:szCs w:val="24"/>
              </w:rPr>
              <w:t>“Puterea instituționalizată”, pp: 74-76.</w:t>
            </w:r>
          </w:p>
          <w:p w:rsidR="00B93C04" w:rsidRPr="00EE6E60" w:rsidRDefault="00B93C04" w:rsidP="00072284">
            <w:pPr>
              <w:spacing w:after="0" w:line="240" w:lineRule="auto"/>
              <w:jc w:val="both"/>
              <w:rPr>
                <w:rFonts w:ascii="Times New Roman" w:hAnsi="Times New Roman"/>
                <w:b/>
                <w:sz w:val="24"/>
                <w:szCs w:val="24"/>
              </w:rPr>
            </w:pPr>
          </w:p>
          <w:p w:rsidR="00B93C04" w:rsidRPr="00EE6E60" w:rsidRDefault="00B93C04" w:rsidP="00072284">
            <w:pPr>
              <w:spacing w:after="0" w:line="240" w:lineRule="auto"/>
              <w:jc w:val="both"/>
              <w:rPr>
                <w:rFonts w:ascii="Times New Roman" w:hAnsi="Times New Roman"/>
                <w:b/>
                <w:sz w:val="24"/>
                <w:szCs w:val="24"/>
              </w:rPr>
            </w:pPr>
            <w:r w:rsidRPr="00EE6E60">
              <w:rPr>
                <w:rFonts w:ascii="Times New Roman" w:hAnsi="Times New Roman"/>
                <w:b/>
                <w:sz w:val="24"/>
                <w:szCs w:val="24"/>
              </w:rPr>
              <w:t>Curs 8</w:t>
            </w:r>
          </w:p>
          <w:p w:rsidR="00B93C04" w:rsidRPr="00EE6E60" w:rsidRDefault="00B93C04" w:rsidP="00072284">
            <w:pPr>
              <w:autoSpaceDE w:val="0"/>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 xml:space="preserve">Puterea legislativă”, pp: 251- 265, Cap. </w:t>
            </w:r>
            <w:r w:rsidRPr="00EE6E60">
              <w:rPr>
                <w:rFonts w:ascii="Times New Roman" w:hAnsi="Times New Roman"/>
                <w:sz w:val="24"/>
                <w:szCs w:val="24"/>
              </w:rPr>
              <w:t>“Puterea executivă și birocrațiile”, pp: 271-278 și pp: 284-289.</w:t>
            </w:r>
          </w:p>
          <w:p w:rsidR="00B93C04" w:rsidRPr="00EE6E60" w:rsidRDefault="00B93C04" w:rsidP="00072284">
            <w:pPr>
              <w:spacing w:after="0" w:line="240" w:lineRule="auto"/>
              <w:jc w:val="both"/>
              <w:rPr>
                <w:rFonts w:ascii="Times New Roman" w:hAnsi="Times New Roman"/>
                <w:sz w:val="24"/>
                <w:szCs w:val="24"/>
              </w:rPr>
            </w:pPr>
          </w:p>
          <w:p w:rsidR="00B93C04" w:rsidRPr="00EE6E60" w:rsidRDefault="00B93C04" w:rsidP="00072284">
            <w:pPr>
              <w:spacing w:after="0" w:line="240" w:lineRule="auto"/>
              <w:jc w:val="both"/>
              <w:rPr>
                <w:rFonts w:ascii="Times New Roman" w:hAnsi="Times New Roman"/>
                <w:b/>
                <w:sz w:val="24"/>
                <w:szCs w:val="24"/>
              </w:rPr>
            </w:pPr>
            <w:r w:rsidRPr="00EE6E60">
              <w:rPr>
                <w:rFonts w:ascii="Times New Roman" w:hAnsi="Times New Roman"/>
                <w:b/>
                <w:sz w:val="24"/>
                <w:szCs w:val="24"/>
              </w:rPr>
              <w:t>Curs 9</w:t>
            </w:r>
          </w:p>
          <w:p w:rsidR="00B93C04" w:rsidRPr="00EE6E60" w:rsidRDefault="00B93C04" w:rsidP="00072284">
            <w:pPr>
              <w:autoSpaceDE w:val="0"/>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Regimurile”, pp: 108- 127.</w:t>
            </w:r>
          </w:p>
          <w:p w:rsidR="00B93C04" w:rsidRPr="00EE6E60" w:rsidRDefault="00B93C04" w:rsidP="00072284">
            <w:pPr>
              <w:autoSpaceDE w:val="0"/>
              <w:spacing w:after="0" w:line="240" w:lineRule="auto"/>
              <w:jc w:val="both"/>
              <w:rPr>
                <w:rFonts w:ascii="Times New Roman" w:hAnsi="Times New Roman"/>
                <w:sz w:val="24"/>
                <w:szCs w:val="24"/>
              </w:rPr>
            </w:pPr>
            <w:r w:rsidRPr="00EE6E60">
              <w:rPr>
                <w:rFonts w:ascii="Times New Roman" w:hAnsi="Times New Roman"/>
                <w:sz w:val="24"/>
                <w:szCs w:val="24"/>
              </w:rPr>
              <w:t>Dahl, A. Robert, Despre democraţie. Institutul European 2003. Partea I. Începuturile, pp: 11-36.</w:t>
            </w:r>
          </w:p>
          <w:p w:rsidR="00B93C04" w:rsidRPr="00EE6E60" w:rsidRDefault="00B93C04" w:rsidP="00072284">
            <w:pPr>
              <w:autoSpaceDE w:val="0"/>
              <w:spacing w:after="0" w:line="240" w:lineRule="auto"/>
              <w:jc w:val="both"/>
              <w:rPr>
                <w:rFonts w:ascii="Times New Roman" w:hAnsi="Times New Roman"/>
                <w:sz w:val="24"/>
                <w:szCs w:val="24"/>
              </w:rPr>
            </w:pPr>
            <w:r w:rsidRPr="00EE6E60">
              <w:rPr>
                <w:rFonts w:ascii="Times New Roman" w:hAnsi="Times New Roman"/>
                <w:sz w:val="24"/>
                <w:szCs w:val="24"/>
              </w:rPr>
              <w:t>Sartori, Giovanni, Teoria democraţiei reinterpretată. Polirom 1999. Cap.1. Poate  democrația sa fie orice? pp: 31-44. Cap. 2, pp: 45-58, Cap.10 Democrația grecească și democrația modernă, pp: 255-266.</w:t>
            </w:r>
          </w:p>
          <w:p w:rsidR="00B93C04" w:rsidRPr="00EE6E60" w:rsidRDefault="00B93C04" w:rsidP="00072284">
            <w:pPr>
              <w:pStyle w:val="Default"/>
              <w:jc w:val="both"/>
              <w:rPr>
                <w:rFonts w:ascii="Times New Roman" w:hAnsi="Times New Roman" w:cs="Times New Roman"/>
              </w:rPr>
            </w:pPr>
            <w:r w:rsidRPr="00EE6E60">
              <w:rPr>
                <w:rFonts w:ascii="Times New Roman" w:hAnsi="Times New Roman" w:cs="Times New Roman"/>
              </w:rPr>
              <w:t xml:space="preserve">Arend Lijphart, </w:t>
            </w:r>
            <w:r w:rsidRPr="00EE6E60">
              <w:rPr>
                <w:rFonts w:ascii="Times New Roman" w:hAnsi="Times New Roman" w:cs="Times New Roman"/>
                <w:iCs/>
              </w:rPr>
              <w:t>Modele ale democraţiei</w:t>
            </w:r>
            <w:r w:rsidRPr="00EE6E60">
              <w:rPr>
                <w:rFonts w:ascii="Times New Roman" w:hAnsi="Times New Roman" w:cs="Times New Roman"/>
              </w:rPr>
              <w:t>, trad. par Cătălin Constantinescu, Polirom, Iaşi, 2000, pp: 141-164.</w:t>
            </w:r>
          </w:p>
          <w:p w:rsidR="00B93C04" w:rsidRPr="00EE6E60" w:rsidRDefault="00B93C04" w:rsidP="00072284">
            <w:pPr>
              <w:spacing w:after="0" w:line="240" w:lineRule="auto"/>
              <w:jc w:val="both"/>
              <w:rPr>
                <w:rFonts w:ascii="Times New Roman" w:hAnsi="Times New Roman"/>
                <w:sz w:val="24"/>
                <w:szCs w:val="24"/>
              </w:rPr>
            </w:pPr>
          </w:p>
          <w:p w:rsidR="00B93C04" w:rsidRPr="00EE6E60" w:rsidRDefault="00B93C04" w:rsidP="00072284">
            <w:pPr>
              <w:spacing w:after="0" w:line="240" w:lineRule="auto"/>
              <w:jc w:val="both"/>
              <w:rPr>
                <w:rFonts w:ascii="Times New Roman" w:hAnsi="Times New Roman"/>
                <w:b/>
                <w:sz w:val="24"/>
                <w:szCs w:val="24"/>
              </w:rPr>
            </w:pPr>
            <w:r w:rsidRPr="00EE6E60">
              <w:rPr>
                <w:rFonts w:ascii="Times New Roman" w:hAnsi="Times New Roman"/>
                <w:b/>
                <w:sz w:val="24"/>
                <w:szCs w:val="24"/>
              </w:rPr>
              <w:t>Curs 10</w:t>
            </w:r>
          </w:p>
          <w:p w:rsidR="00B93C04" w:rsidRPr="00EE6E60" w:rsidRDefault="00B93C04" w:rsidP="00072284">
            <w:pPr>
              <w:autoSpaceDE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Cultura politică”, pp: 131- 136.</w:t>
            </w:r>
          </w:p>
          <w:p w:rsidR="00B93C04" w:rsidRPr="00EE6E60" w:rsidRDefault="00B93C04" w:rsidP="00072284">
            <w:pPr>
              <w:autoSpaceDE w:val="0"/>
              <w:spacing w:after="0" w:line="240" w:lineRule="auto"/>
              <w:jc w:val="both"/>
              <w:rPr>
                <w:rFonts w:ascii="Times New Roman" w:eastAsiaTheme="minorHAnsi" w:hAnsi="Times New Roman"/>
                <w:sz w:val="24"/>
                <w:szCs w:val="24"/>
              </w:rPr>
            </w:pPr>
            <w:r w:rsidRPr="00EE6E60">
              <w:rPr>
                <w:rFonts w:ascii="Times New Roman" w:eastAsiaTheme="minorHAnsi" w:hAnsi="Times New Roman"/>
                <w:sz w:val="24"/>
                <w:szCs w:val="24"/>
              </w:rPr>
              <w:t>Gabriel Almond şi Sidney Verba, Cultura civică: Atitudini politice şidemocraţie în cinci naţiuni. Trad. de Dan Pavel. Budapesta: CEU Press &amp;Bucureşti: Editura DU Style, 1996, Cap.1.</w:t>
            </w:r>
          </w:p>
          <w:p w:rsidR="00B93C04" w:rsidRPr="00EE6E60" w:rsidRDefault="00B93C04" w:rsidP="00072284">
            <w:pPr>
              <w:spacing w:after="0" w:line="240" w:lineRule="auto"/>
              <w:jc w:val="both"/>
              <w:rPr>
                <w:rFonts w:ascii="Times New Roman" w:hAnsi="Times New Roman"/>
                <w:sz w:val="24"/>
                <w:szCs w:val="24"/>
              </w:rPr>
            </w:pPr>
            <w:r w:rsidRPr="00EE6E60">
              <w:rPr>
                <w:rFonts w:ascii="Times New Roman" w:hAnsi="Times New Roman"/>
                <w:bCs/>
                <w:sz w:val="24"/>
                <w:szCs w:val="24"/>
              </w:rPr>
              <w:t>Robert Putnam</w:t>
            </w:r>
            <w:r w:rsidRPr="00EE6E60">
              <w:rPr>
                <w:rFonts w:ascii="Times New Roman" w:hAnsi="Times New Roman"/>
                <w:sz w:val="24"/>
                <w:szCs w:val="24"/>
              </w:rPr>
              <w:t xml:space="preserve">, </w:t>
            </w:r>
            <w:r w:rsidRPr="00EE6E60">
              <w:rPr>
                <w:rFonts w:ascii="Times New Roman" w:hAnsi="Times New Roman"/>
                <w:bCs/>
                <w:sz w:val="24"/>
                <w:szCs w:val="24"/>
              </w:rPr>
              <w:t>Cum funcţionează democraţia? Tradiţii civice ale Italiei moderne</w:t>
            </w:r>
            <w:r w:rsidRPr="00EE6E60">
              <w:rPr>
                <w:rFonts w:ascii="Times New Roman" w:hAnsi="Times New Roman"/>
                <w:sz w:val="24"/>
                <w:szCs w:val="24"/>
              </w:rPr>
              <w:t>, Iaşi, Polirom, 2001. Capitolele 1 şi 2.</w:t>
            </w:r>
          </w:p>
          <w:p w:rsidR="00B93C04" w:rsidRPr="00EE6E60" w:rsidRDefault="00B93C04" w:rsidP="00072284">
            <w:pPr>
              <w:spacing w:after="0" w:line="240" w:lineRule="auto"/>
              <w:jc w:val="both"/>
              <w:rPr>
                <w:rFonts w:ascii="Times New Roman" w:hAnsi="Times New Roman"/>
                <w:sz w:val="24"/>
                <w:szCs w:val="24"/>
              </w:rPr>
            </w:pPr>
          </w:p>
          <w:p w:rsidR="00B93C04" w:rsidRPr="00EE6E60" w:rsidRDefault="00B93C04" w:rsidP="00072284">
            <w:pPr>
              <w:spacing w:after="0" w:line="240" w:lineRule="auto"/>
              <w:jc w:val="both"/>
              <w:rPr>
                <w:rFonts w:ascii="Times New Roman" w:hAnsi="Times New Roman"/>
                <w:b/>
                <w:sz w:val="24"/>
                <w:szCs w:val="24"/>
              </w:rPr>
            </w:pPr>
            <w:r w:rsidRPr="00EE6E60">
              <w:rPr>
                <w:rFonts w:ascii="Times New Roman" w:hAnsi="Times New Roman"/>
                <w:b/>
                <w:sz w:val="24"/>
                <w:szCs w:val="24"/>
              </w:rPr>
              <w:t>Curs 11</w:t>
            </w:r>
          </w:p>
          <w:p w:rsidR="00B93C04" w:rsidRPr="00EE6E60" w:rsidRDefault="00B93C04" w:rsidP="00072284">
            <w:pPr>
              <w:autoSpaceDE w:val="0"/>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 xml:space="preserve">Socializarea politică”, pp: 144- 148 și Cap. </w:t>
            </w:r>
            <w:r w:rsidRPr="00EE6E60">
              <w:rPr>
                <w:rFonts w:ascii="Times New Roman" w:hAnsi="Times New Roman"/>
                <w:sz w:val="24"/>
                <w:szCs w:val="24"/>
              </w:rPr>
              <w:t>“Alegerile”, pp: 229-247.</w:t>
            </w:r>
          </w:p>
          <w:p w:rsidR="00B93C04" w:rsidRPr="00EE6E60" w:rsidRDefault="00B93C04" w:rsidP="00072284">
            <w:pPr>
              <w:spacing w:after="0" w:line="240" w:lineRule="auto"/>
              <w:jc w:val="both"/>
              <w:rPr>
                <w:rFonts w:ascii="Times New Roman" w:hAnsi="Times New Roman"/>
                <w:b/>
                <w:sz w:val="24"/>
                <w:szCs w:val="24"/>
              </w:rPr>
            </w:pPr>
          </w:p>
          <w:p w:rsidR="00B93C04" w:rsidRPr="00EE6E60" w:rsidRDefault="00B93C04" w:rsidP="00072284">
            <w:pPr>
              <w:spacing w:after="0" w:line="240" w:lineRule="auto"/>
              <w:jc w:val="both"/>
              <w:rPr>
                <w:rFonts w:ascii="Times New Roman" w:hAnsi="Times New Roman"/>
                <w:b/>
                <w:sz w:val="24"/>
                <w:szCs w:val="24"/>
              </w:rPr>
            </w:pPr>
            <w:r w:rsidRPr="00EE6E60">
              <w:rPr>
                <w:rFonts w:ascii="Times New Roman" w:hAnsi="Times New Roman"/>
                <w:b/>
                <w:sz w:val="24"/>
                <w:szCs w:val="24"/>
              </w:rPr>
              <w:t>Curs 12</w:t>
            </w:r>
          </w:p>
          <w:p w:rsidR="00B93C04" w:rsidRPr="00EE6E60" w:rsidRDefault="00B93C04" w:rsidP="00072284">
            <w:pPr>
              <w:autoSpaceDE w:val="0"/>
              <w:spacing w:after="0" w:line="240" w:lineRule="auto"/>
              <w:jc w:val="both"/>
              <w:rPr>
                <w:rFonts w:ascii="Times New Roman"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 xml:space="preserve">Grupurile de interese”, pp: 191-194 și 207-208, și Cap. </w:t>
            </w:r>
            <w:r w:rsidRPr="00EE6E60">
              <w:rPr>
                <w:rFonts w:ascii="Times New Roman" w:hAnsi="Times New Roman"/>
                <w:sz w:val="24"/>
                <w:szCs w:val="24"/>
              </w:rPr>
              <w:t>“</w:t>
            </w:r>
            <w:r w:rsidRPr="00EE6E60">
              <w:rPr>
                <w:rFonts w:ascii="Times New Roman" w:eastAsiaTheme="minorHAnsi" w:hAnsi="Times New Roman"/>
                <w:sz w:val="24"/>
                <w:szCs w:val="24"/>
              </w:rPr>
              <w:t>Partidele”, pp: 210- 212 și 214-227.</w:t>
            </w:r>
          </w:p>
          <w:p w:rsidR="00B93C04" w:rsidRPr="00EE6E60" w:rsidRDefault="00B93C04" w:rsidP="00072284">
            <w:pPr>
              <w:pStyle w:val="Default"/>
              <w:jc w:val="both"/>
              <w:rPr>
                <w:rFonts w:ascii="Times New Roman" w:hAnsi="Times New Roman" w:cs="Times New Roman"/>
              </w:rPr>
            </w:pPr>
            <w:r w:rsidRPr="00EE6E60">
              <w:rPr>
                <w:rFonts w:ascii="Times New Roman" w:hAnsi="Times New Roman" w:cs="Times New Roman"/>
              </w:rPr>
              <w:t xml:space="preserve">Pierre Brechon,  </w:t>
            </w:r>
            <w:r w:rsidRPr="00EE6E60">
              <w:rPr>
                <w:rFonts w:ascii="Times New Roman" w:hAnsi="Times New Roman" w:cs="Times New Roman"/>
                <w:iCs/>
              </w:rPr>
              <w:t>Partidele politice</w:t>
            </w:r>
            <w:r w:rsidRPr="00EE6E60">
              <w:rPr>
                <w:rFonts w:ascii="Times New Roman" w:hAnsi="Times New Roman" w:cs="Times New Roman"/>
              </w:rPr>
              <w:t>, trad. par Marta Nora Ţărnea &amp; Adina Barvinschi, Eikon, Cluj-Napoca, 2004, pp: 93-115, 164 – 190.</w:t>
            </w:r>
          </w:p>
          <w:p w:rsidR="00B93C04" w:rsidRPr="00EE6E60" w:rsidRDefault="00B93C04" w:rsidP="00072284">
            <w:pPr>
              <w:spacing w:after="0" w:line="240" w:lineRule="auto"/>
              <w:jc w:val="both"/>
              <w:rPr>
                <w:rFonts w:ascii="Times New Roman" w:hAnsi="Times New Roman"/>
                <w:sz w:val="24"/>
                <w:szCs w:val="24"/>
              </w:rPr>
            </w:pPr>
          </w:p>
          <w:p w:rsidR="00B93C04" w:rsidRPr="00EE6E60" w:rsidRDefault="00B93C04" w:rsidP="00072284">
            <w:pPr>
              <w:spacing w:after="0" w:line="240" w:lineRule="auto"/>
              <w:jc w:val="both"/>
              <w:rPr>
                <w:rFonts w:ascii="Times New Roman" w:hAnsi="Times New Roman"/>
                <w:b/>
                <w:sz w:val="24"/>
                <w:szCs w:val="24"/>
              </w:rPr>
            </w:pPr>
            <w:r w:rsidRPr="00EE6E60">
              <w:rPr>
                <w:rFonts w:ascii="Times New Roman" w:hAnsi="Times New Roman"/>
                <w:b/>
                <w:sz w:val="24"/>
                <w:szCs w:val="24"/>
              </w:rPr>
              <w:t>Curs 13</w:t>
            </w:r>
          </w:p>
          <w:p w:rsidR="00B93C04" w:rsidRPr="00EE6E60" w:rsidRDefault="00B93C04" w:rsidP="00072284">
            <w:pPr>
              <w:tabs>
                <w:tab w:val="left" w:pos="2715"/>
              </w:tabs>
              <w:spacing w:after="0" w:line="240" w:lineRule="auto"/>
              <w:rPr>
                <w:rFonts w:ascii="Times New Roman" w:hAnsi="Times New Roman"/>
                <w:sz w:val="24"/>
                <w:szCs w:val="24"/>
              </w:rPr>
            </w:pPr>
            <w:r w:rsidRPr="00EE6E60">
              <w:rPr>
                <w:rFonts w:ascii="Times New Roman" w:eastAsiaTheme="minorHAnsi" w:hAnsi="Times New Roman"/>
                <w:sz w:val="24"/>
                <w:szCs w:val="24"/>
              </w:rPr>
              <w:t xml:space="preserve">Michael G. Roskin, Robert L. Cord, James A. Mederois, Walter S. Jones, Știința politică. O introducere, Polirom, Iași, 2011. Cap. </w:t>
            </w:r>
            <w:r w:rsidRPr="00EE6E60">
              <w:rPr>
                <w:rFonts w:ascii="Times New Roman" w:hAnsi="Times New Roman"/>
                <w:sz w:val="24"/>
                <w:szCs w:val="24"/>
              </w:rPr>
              <w:t>“</w:t>
            </w:r>
            <w:r w:rsidRPr="00EE6E60">
              <w:rPr>
                <w:rFonts w:ascii="Times New Roman" w:eastAsiaTheme="minorHAnsi" w:hAnsi="Times New Roman"/>
                <w:sz w:val="24"/>
                <w:szCs w:val="24"/>
              </w:rPr>
              <w:t>Ideologiile politice”, pp: 53-61 și 67-72</w:t>
            </w:r>
            <w:r w:rsidRPr="00EE6E60">
              <w:rPr>
                <w:rFonts w:ascii="Times New Roman" w:hAnsi="Times New Roman"/>
                <w:sz w:val="24"/>
                <w:szCs w:val="24"/>
              </w:rPr>
              <w:t>.</w:t>
            </w:r>
          </w:p>
          <w:p w:rsidR="00B93C04" w:rsidRPr="00EE6E60" w:rsidRDefault="00B93C04" w:rsidP="00FF42F6">
            <w:pPr>
              <w:tabs>
                <w:tab w:val="left" w:pos="2715"/>
              </w:tabs>
              <w:spacing w:after="0" w:line="240" w:lineRule="auto"/>
              <w:rPr>
                <w:rFonts w:ascii="Times New Roman" w:hAnsi="Times New Roman"/>
                <w:b/>
                <w:sz w:val="24"/>
                <w:szCs w:val="24"/>
              </w:rPr>
            </w:pPr>
          </w:p>
          <w:p w:rsidR="00B93C04" w:rsidRPr="00EE6E60" w:rsidRDefault="00B93C04" w:rsidP="00FF42F6">
            <w:pPr>
              <w:tabs>
                <w:tab w:val="left" w:pos="2715"/>
              </w:tabs>
              <w:spacing w:after="0" w:line="240" w:lineRule="auto"/>
              <w:rPr>
                <w:rFonts w:ascii="Times New Roman" w:hAnsi="Times New Roman"/>
                <w:b/>
                <w:sz w:val="24"/>
                <w:szCs w:val="24"/>
              </w:rPr>
            </w:pPr>
            <w:r w:rsidRPr="00EE6E60">
              <w:rPr>
                <w:rFonts w:ascii="Times New Roman" w:hAnsi="Times New Roman"/>
                <w:b/>
                <w:sz w:val="24"/>
                <w:szCs w:val="24"/>
              </w:rPr>
              <w:t>Curs 14</w:t>
            </w:r>
          </w:p>
          <w:p w:rsidR="00B93C04" w:rsidRPr="00EE6E60" w:rsidRDefault="00B93C04" w:rsidP="00FF42F6">
            <w:pPr>
              <w:tabs>
                <w:tab w:val="left" w:pos="2715"/>
              </w:tabs>
              <w:spacing w:after="0" w:line="240" w:lineRule="auto"/>
              <w:rPr>
                <w:rFonts w:ascii="Times New Roman" w:hAnsi="Times New Roman"/>
                <w:sz w:val="24"/>
                <w:szCs w:val="24"/>
              </w:rPr>
            </w:pPr>
            <w:r w:rsidRPr="00EE6E60">
              <w:rPr>
                <w:rFonts w:ascii="Times New Roman" w:hAnsi="Times New Roman"/>
                <w:sz w:val="24"/>
                <w:szCs w:val="24"/>
              </w:rPr>
              <w:t>Recapitulare</w:t>
            </w:r>
          </w:p>
        </w:tc>
      </w:tr>
    </w:tbl>
    <w:p w:rsidR="008027E9" w:rsidRPr="00EE6E60" w:rsidRDefault="008027E9" w:rsidP="00B519D1">
      <w:pPr>
        <w:spacing w:after="0" w:line="240" w:lineRule="auto"/>
        <w:rPr>
          <w:rFonts w:ascii="Times New Roman" w:hAnsi="Times New Roman"/>
          <w:sz w:val="24"/>
          <w:szCs w:val="24"/>
        </w:rPr>
      </w:pPr>
    </w:p>
    <w:p w:rsidR="008027E9" w:rsidRPr="00EE6E60" w:rsidRDefault="008027E9" w:rsidP="00B519D1">
      <w:pPr>
        <w:spacing w:after="0" w:line="240" w:lineRule="auto"/>
        <w:rPr>
          <w:rFonts w:ascii="Times New Roman" w:hAnsi="Times New Roman"/>
          <w:b/>
          <w:sz w:val="24"/>
          <w:szCs w:val="24"/>
        </w:rPr>
      </w:pPr>
      <w:r w:rsidRPr="00EE6E60">
        <w:rPr>
          <w:rFonts w:ascii="Times New Roman" w:hAnsi="Times New Roman"/>
          <w:b/>
          <w:sz w:val="24"/>
          <w:szCs w:val="24"/>
        </w:rPr>
        <w:t>9. 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EE6E60" w:rsidTr="00450A21">
        <w:tc>
          <w:tcPr>
            <w:tcW w:w="10682" w:type="dxa"/>
          </w:tcPr>
          <w:p w:rsidR="008027E9" w:rsidRPr="00EE6E60" w:rsidRDefault="00564D2D" w:rsidP="00B519D1">
            <w:pPr>
              <w:spacing w:after="0" w:line="240" w:lineRule="auto"/>
              <w:rPr>
                <w:rFonts w:ascii="Times New Roman" w:hAnsi="Times New Roman"/>
                <w:sz w:val="24"/>
                <w:szCs w:val="24"/>
              </w:rPr>
            </w:pPr>
            <w:r w:rsidRPr="00EE6E60">
              <w:rPr>
                <w:rFonts w:ascii="Times New Roman" w:hAnsi="Times New Roman"/>
                <w:sz w:val="24"/>
                <w:szCs w:val="24"/>
              </w:rPr>
              <w:t>Cursul își propune să prezinte modul în care gândim/concepem domeniul științelor politice. Pentru unii Știința Politică este studiul guvernământului, pentru alții preocupările domeniului sunt mult mai largi incluzând fenomene precum valorile indivizilor, sau abilitățile acestora de a opera în spațiul public. Cursul explorează întrebări generale cu privire la ceea ce numim fenomene politice și prezintă studii de caz care să ajute la înțelegerea acestora.</w:t>
            </w:r>
          </w:p>
        </w:tc>
      </w:tr>
    </w:tbl>
    <w:p w:rsidR="008027E9" w:rsidRPr="00EE6E60" w:rsidRDefault="008027E9" w:rsidP="00B519D1">
      <w:pPr>
        <w:spacing w:after="0" w:line="240" w:lineRule="auto"/>
        <w:rPr>
          <w:rFonts w:ascii="Times New Roman" w:hAnsi="Times New Roman"/>
          <w:sz w:val="24"/>
          <w:szCs w:val="24"/>
        </w:rPr>
      </w:pPr>
    </w:p>
    <w:p w:rsidR="008027E9" w:rsidRPr="00EE6E60" w:rsidRDefault="008027E9" w:rsidP="00B519D1">
      <w:pPr>
        <w:spacing w:after="0" w:line="240" w:lineRule="auto"/>
        <w:rPr>
          <w:rFonts w:ascii="Times New Roman" w:hAnsi="Times New Roman"/>
          <w:b/>
          <w:sz w:val="24"/>
          <w:szCs w:val="24"/>
        </w:rPr>
      </w:pPr>
      <w:r w:rsidRPr="00EE6E60">
        <w:rPr>
          <w:rFonts w:ascii="Times New Roman" w:hAnsi="Times New Roman"/>
          <w:b/>
          <w:sz w:val="24"/>
          <w:szCs w:val="24"/>
        </w:rPr>
        <w:t>10.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2757"/>
        <w:gridCol w:w="2895"/>
        <w:gridCol w:w="2159"/>
      </w:tblGrid>
      <w:tr w:rsidR="008027E9" w:rsidRPr="00EE6E60" w:rsidTr="00450A21">
        <w:tc>
          <w:tcPr>
            <w:tcW w:w="2670" w:type="dxa"/>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lastRenderedPageBreak/>
              <w:t>Tip activitate</w:t>
            </w:r>
          </w:p>
        </w:tc>
        <w:tc>
          <w:tcPr>
            <w:tcW w:w="2828" w:type="dxa"/>
            <w:shd w:val="clear" w:color="auto" w:fill="D9D9D9"/>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10.1 Criterii de evaluare</w:t>
            </w:r>
          </w:p>
        </w:tc>
        <w:tc>
          <w:tcPr>
            <w:tcW w:w="2967" w:type="dxa"/>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10.2 metode de evaluare</w:t>
            </w:r>
          </w:p>
        </w:tc>
        <w:tc>
          <w:tcPr>
            <w:tcW w:w="2217" w:type="dxa"/>
          </w:tcPr>
          <w:p w:rsidR="008027E9" w:rsidRPr="00EE6E60" w:rsidRDefault="008027E9" w:rsidP="00B519D1">
            <w:pPr>
              <w:spacing w:after="0" w:line="240" w:lineRule="auto"/>
              <w:rPr>
                <w:rFonts w:ascii="Times New Roman" w:hAnsi="Times New Roman"/>
                <w:sz w:val="24"/>
                <w:szCs w:val="24"/>
              </w:rPr>
            </w:pPr>
            <w:r w:rsidRPr="00EE6E60">
              <w:rPr>
                <w:rFonts w:ascii="Times New Roman" w:hAnsi="Times New Roman"/>
                <w:sz w:val="24"/>
                <w:szCs w:val="24"/>
              </w:rPr>
              <w:t>10.3 Pondere din nota finală</w:t>
            </w:r>
          </w:p>
        </w:tc>
      </w:tr>
      <w:tr w:rsidR="007A2EDC" w:rsidRPr="00EE6E60" w:rsidTr="00450A21">
        <w:trPr>
          <w:trHeight w:val="135"/>
        </w:trPr>
        <w:tc>
          <w:tcPr>
            <w:tcW w:w="2670" w:type="dxa"/>
          </w:tcPr>
          <w:p w:rsidR="007A2EDC" w:rsidRPr="00EE6E60" w:rsidRDefault="007A2EDC" w:rsidP="00B519D1">
            <w:pPr>
              <w:spacing w:after="0" w:line="240" w:lineRule="auto"/>
              <w:rPr>
                <w:rFonts w:ascii="Times New Roman" w:hAnsi="Times New Roman"/>
                <w:sz w:val="24"/>
                <w:szCs w:val="24"/>
              </w:rPr>
            </w:pPr>
            <w:r w:rsidRPr="00EE6E60">
              <w:rPr>
                <w:rFonts w:ascii="Times New Roman" w:hAnsi="Times New Roman"/>
                <w:sz w:val="24"/>
                <w:szCs w:val="24"/>
              </w:rPr>
              <w:t>10.4 Curs</w:t>
            </w:r>
          </w:p>
        </w:tc>
        <w:tc>
          <w:tcPr>
            <w:tcW w:w="2828" w:type="dxa"/>
            <w:shd w:val="clear" w:color="auto" w:fill="D9D9D9"/>
          </w:tcPr>
          <w:p w:rsidR="007A2EDC" w:rsidRPr="00EE6E60" w:rsidRDefault="007A2EDC" w:rsidP="00806BB7">
            <w:pPr>
              <w:suppressAutoHyphens/>
              <w:spacing w:after="0" w:line="240" w:lineRule="auto"/>
              <w:jc w:val="both"/>
              <w:rPr>
                <w:rFonts w:ascii="Times New Roman" w:hAnsi="Times New Roman"/>
                <w:sz w:val="24"/>
                <w:szCs w:val="24"/>
              </w:rPr>
            </w:pPr>
            <w:r w:rsidRPr="00EE6E60">
              <w:rPr>
                <w:rFonts w:ascii="Times New Roman" w:hAnsi="Times New Roman"/>
                <w:sz w:val="24"/>
                <w:szCs w:val="24"/>
              </w:rPr>
              <w:t xml:space="preserve">Evaluarea nivelului de cunoștiințe de </w:t>
            </w:r>
            <w:r w:rsidR="0047563A" w:rsidRPr="00EE6E60">
              <w:rPr>
                <w:rFonts w:ascii="Times New Roman" w:hAnsi="Times New Roman"/>
                <w:sz w:val="24"/>
                <w:szCs w:val="24"/>
              </w:rPr>
              <w:t xml:space="preserve">specialitate predate la cursuri. </w:t>
            </w:r>
          </w:p>
        </w:tc>
        <w:tc>
          <w:tcPr>
            <w:tcW w:w="2967" w:type="dxa"/>
          </w:tcPr>
          <w:p w:rsidR="007A2EDC" w:rsidRPr="00EE6E60" w:rsidRDefault="007A2EDC" w:rsidP="00B519D1">
            <w:pPr>
              <w:spacing w:after="0" w:line="240" w:lineRule="auto"/>
              <w:rPr>
                <w:rFonts w:ascii="Times New Roman" w:hAnsi="Times New Roman"/>
                <w:sz w:val="24"/>
                <w:szCs w:val="24"/>
              </w:rPr>
            </w:pPr>
            <w:r w:rsidRPr="00EE6E60">
              <w:rPr>
                <w:rFonts w:ascii="Times New Roman" w:hAnsi="Times New Roman"/>
                <w:sz w:val="24"/>
                <w:szCs w:val="24"/>
              </w:rPr>
              <w:t>Vor fi examinate cunostiintele cu privire la temele tratate in cadrul cursurilor si seminar</w:t>
            </w:r>
            <w:r w:rsidR="00806BB7" w:rsidRPr="00EE6E60">
              <w:rPr>
                <w:rFonts w:ascii="Times New Roman" w:hAnsi="Times New Roman"/>
                <w:sz w:val="24"/>
                <w:szCs w:val="24"/>
              </w:rPr>
              <w:t>iilor pana la momentul testului</w:t>
            </w:r>
          </w:p>
        </w:tc>
        <w:tc>
          <w:tcPr>
            <w:tcW w:w="2217" w:type="dxa"/>
          </w:tcPr>
          <w:p w:rsidR="007A2EDC" w:rsidRPr="00EE6E60" w:rsidRDefault="00806BB7" w:rsidP="00B519D1">
            <w:pPr>
              <w:suppressAutoHyphens/>
              <w:spacing w:after="0" w:line="240" w:lineRule="auto"/>
              <w:jc w:val="both"/>
              <w:rPr>
                <w:rFonts w:ascii="Times New Roman" w:hAnsi="Times New Roman"/>
                <w:sz w:val="24"/>
                <w:szCs w:val="24"/>
              </w:rPr>
            </w:pPr>
            <w:r w:rsidRPr="00EE6E60">
              <w:rPr>
                <w:rFonts w:ascii="Times New Roman" w:hAnsi="Times New Roman"/>
                <w:sz w:val="24"/>
                <w:szCs w:val="24"/>
              </w:rPr>
              <w:t>60</w:t>
            </w:r>
            <w:r w:rsidR="007A2EDC" w:rsidRPr="00EE6E60">
              <w:rPr>
                <w:rFonts w:ascii="Times New Roman" w:hAnsi="Times New Roman"/>
                <w:sz w:val="24"/>
                <w:szCs w:val="24"/>
              </w:rPr>
              <w:t xml:space="preserve">% </w:t>
            </w:r>
          </w:p>
        </w:tc>
      </w:tr>
      <w:tr w:rsidR="007A2EDC" w:rsidRPr="00EE6E60" w:rsidTr="00450A21">
        <w:trPr>
          <w:trHeight w:val="135"/>
        </w:trPr>
        <w:tc>
          <w:tcPr>
            <w:tcW w:w="2670" w:type="dxa"/>
          </w:tcPr>
          <w:p w:rsidR="007A2EDC" w:rsidRPr="00EE6E60" w:rsidRDefault="007A2EDC" w:rsidP="00B519D1">
            <w:pPr>
              <w:spacing w:after="0" w:line="240" w:lineRule="auto"/>
              <w:rPr>
                <w:rFonts w:ascii="Times New Roman" w:hAnsi="Times New Roman"/>
                <w:sz w:val="24"/>
                <w:szCs w:val="24"/>
              </w:rPr>
            </w:pPr>
            <w:r w:rsidRPr="00EE6E60">
              <w:rPr>
                <w:rFonts w:ascii="Times New Roman" w:hAnsi="Times New Roman"/>
                <w:sz w:val="24"/>
                <w:szCs w:val="24"/>
              </w:rPr>
              <w:t>10.5 Seminar/laborator</w:t>
            </w:r>
          </w:p>
        </w:tc>
        <w:tc>
          <w:tcPr>
            <w:tcW w:w="2828" w:type="dxa"/>
            <w:shd w:val="clear" w:color="auto" w:fill="D9D9D9"/>
          </w:tcPr>
          <w:p w:rsidR="007A2EDC" w:rsidRPr="00EE6E60" w:rsidRDefault="007A2EDC" w:rsidP="0047563A">
            <w:pPr>
              <w:spacing w:after="0" w:line="240" w:lineRule="auto"/>
              <w:rPr>
                <w:rFonts w:ascii="Times New Roman" w:hAnsi="Times New Roman"/>
                <w:sz w:val="24"/>
                <w:szCs w:val="24"/>
              </w:rPr>
            </w:pPr>
            <w:r w:rsidRPr="00EE6E60">
              <w:rPr>
                <w:rFonts w:ascii="Times New Roman" w:hAnsi="Times New Roman"/>
                <w:sz w:val="24"/>
                <w:szCs w:val="24"/>
              </w:rPr>
              <w:t>Calita</w:t>
            </w:r>
            <w:r w:rsidR="0047563A" w:rsidRPr="00EE6E60">
              <w:rPr>
                <w:rFonts w:ascii="Times New Roman" w:hAnsi="Times New Roman"/>
                <w:sz w:val="24"/>
                <w:szCs w:val="24"/>
              </w:rPr>
              <w:t>tea muncii depuse în activitățile de seminar</w:t>
            </w:r>
          </w:p>
        </w:tc>
        <w:tc>
          <w:tcPr>
            <w:tcW w:w="2967" w:type="dxa"/>
          </w:tcPr>
          <w:p w:rsidR="00B27EB1" w:rsidRPr="00EE6E60" w:rsidRDefault="00B27EB1" w:rsidP="00B27EB1">
            <w:pPr>
              <w:spacing w:after="0" w:line="240" w:lineRule="auto"/>
              <w:rPr>
                <w:rFonts w:ascii="Times New Roman" w:hAnsi="Times New Roman"/>
                <w:color w:val="222222"/>
                <w:sz w:val="24"/>
                <w:szCs w:val="24"/>
                <w:shd w:val="clear" w:color="auto" w:fill="FFFFFF"/>
              </w:rPr>
            </w:pPr>
            <w:r w:rsidRPr="00EE6E60">
              <w:rPr>
                <w:rFonts w:ascii="Times New Roman" w:hAnsi="Times New Roman"/>
                <w:color w:val="222222"/>
                <w:sz w:val="24"/>
                <w:szCs w:val="24"/>
                <w:shd w:val="clear" w:color="auto" w:fill="FFFFFF"/>
              </w:rPr>
              <w:t>- 20% din activitatea de seminar pentru 2 eseuri, tema ramane la latitudinea fiecaruia dintre noi (eseurile vor fi date de pe o saptamana pe alta, pentru a nu pierde saptamana de seminar);</w:t>
            </w:r>
          </w:p>
          <w:p w:rsidR="007A2EDC" w:rsidRPr="00EE6E60" w:rsidRDefault="00B27EB1" w:rsidP="00B27EB1">
            <w:pPr>
              <w:spacing w:after="0" w:line="240" w:lineRule="auto"/>
              <w:rPr>
                <w:rFonts w:ascii="Times New Roman" w:hAnsi="Times New Roman"/>
                <w:color w:val="222222"/>
                <w:sz w:val="24"/>
                <w:szCs w:val="24"/>
                <w:shd w:val="clear" w:color="auto" w:fill="FFFFFF"/>
              </w:rPr>
            </w:pPr>
            <w:r w:rsidRPr="00EE6E60">
              <w:rPr>
                <w:rFonts w:ascii="Times New Roman" w:hAnsi="Times New Roman"/>
                <w:color w:val="222222"/>
                <w:sz w:val="24"/>
                <w:szCs w:val="24"/>
                <w:shd w:val="clear" w:color="auto" w:fill="FFFFFF"/>
              </w:rPr>
              <w:t>- 20% din activitatea de seminar pentru implicare activa la discutii;</w:t>
            </w:r>
          </w:p>
        </w:tc>
        <w:tc>
          <w:tcPr>
            <w:tcW w:w="2217" w:type="dxa"/>
          </w:tcPr>
          <w:p w:rsidR="007A2EDC" w:rsidRPr="00EE6E60" w:rsidRDefault="007A2EDC" w:rsidP="00B519D1">
            <w:pPr>
              <w:spacing w:after="0" w:line="240" w:lineRule="auto"/>
              <w:rPr>
                <w:rFonts w:ascii="Times New Roman" w:hAnsi="Times New Roman"/>
                <w:sz w:val="24"/>
                <w:szCs w:val="24"/>
              </w:rPr>
            </w:pPr>
            <w:r w:rsidRPr="00EE6E60">
              <w:rPr>
                <w:rFonts w:ascii="Times New Roman" w:hAnsi="Times New Roman"/>
                <w:sz w:val="24"/>
                <w:szCs w:val="24"/>
              </w:rPr>
              <w:t>40%</w:t>
            </w:r>
          </w:p>
        </w:tc>
      </w:tr>
      <w:tr w:rsidR="007A2EDC" w:rsidRPr="00EE6E60" w:rsidTr="00450A21">
        <w:tc>
          <w:tcPr>
            <w:tcW w:w="10682" w:type="dxa"/>
            <w:gridSpan w:val="4"/>
          </w:tcPr>
          <w:p w:rsidR="007A2EDC" w:rsidRPr="00EE6E60" w:rsidRDefault="007A2EDC" w:rsidP="00B519D1">
            <w:pPr>
              <w:spacing w:after="0" w:line="240" w:lineRule="auto"/>
              <w:rPr>
                <w:rFonts w:ascii="Times New Roman" w:hAnsi="Times New Roman"/>
                <w:sz w:val="24"/>
                <w:szCs w:val="24"/>
              </w:rPr>
            </w:pPr>
            <w:r w:rsidRPr="00EE6E60">
              <w:rPr>
                <w:rFonts w:ascii="Times New Roman" w:hAnsi="Times New Roman"/>
                <w:sz w:val="24"/>
                <w:szCs w:val="24"/>
              </w:rPr>
              <w:t>10.6 Standard minim de performanţă</w:t>
            </w:r>
            <w:r w:rsidR="00321BC3" w:rsidRPr="00EE6E60">
              <w:rPr>
                <w:rFonts w:ascii="Times New Roman" w:hAnsi="Times New Roman"/>
                <w:sz w:val="24"/>
                <w:szCs w:val="24"/>
              </w:rPr>
              <w:t>:</w:t>
            </w:r>
          </w:p>
          <w:p w:rsidR="00321BC3" w:rsidRPr="00EE6E60" w:rsidRDefault="00321BC3" w:rsidP="00B519D1">
            <w:pPr>
              <w:spacing w:after="0" w:line="240" w:lineRule="auto"/>
              <w:rPr>
                <w:rFonts w:ascii="Times New Roman" w:hAnsi="Times New Roman"/>
                <w:sz w:val="24"/>
                <w:szCs w:val="24"/>
              </w:rPr>
            </w:pPr>
            <w:r w:rsidRPr="00EE6E60">
              <w:rPr>
                <w:rFonts w:ascii="Times New Roman" w:hAnsi="Times New Roman"/>
                <w:sz w:val="24"/>
                <w:szCs w:val="24"/>
              </w:rPr>
              <w:t>Orice lucrare academică se bazează pe informații ale căror surse trebuie să fie citate în mod corespunzător. În redactarea oricărei lucrări academice, este obligatorie folosirea în mod consistent a unuia din stilurile bibliografice existente (APA, MLA, Chicago, etc.) Departamentul de Științe Politice recomandă folosirea stilului APSA (al Asociației Americane de Științe Politice). Dacă se preferă un al stil bibliografic, acesta trebuie folosit consistent. Evaluarea lucrărilor va ține cont inclusiv de corectiturinea utilizării stilului bibliografic ales.</w:t>
            </w:r>
          </w:p>
        </w:tc>
      </w:tr>
      <w:tr w:rsidR="007A2EDC" w:rsidRPr="00EE6E60" w:rsidTr="00450A21">
        <w:tc>
          <w:tcPr>
            <w:tcW w:w="10682" w:type="dxa"/>
            <w:gridSpan w:val="4"/>
          </w:tcPr>
          <w:p w:rsidR="007A2EDC" w:rsidRPr="00EE6E60" w:rsidRDefault="007A2EDC" w:rsidP="00B519D1">
            <w:pPr>
              <w:spacing w:after="0" w:line="240" w:lineRule="auto"/>
              <w:jc w:val="both"/>
              <w:rPr>
                <w:rFonts w:ascii="Times New Roman" w:hAnsi="Times New Roman"/>
                <w:sz w:val="24"/>
                <w:szCs w:val="24"/>
              </w:rPr>
            </w:pPr>
            <w:r w:rsidRPr="00EE6E60">
              <w:rPr>
                <w:rFonts w:ascii="Times New Roman" w:hAnsi="Times New Roman"/>
                <w:sz w:val="24"/>
                <w:szCs w:val="24"/>
              </w:rPr>
              <w:t>Evaluarea studentilor va combina o evaluare a activit</w:t>
            </w:r>
            <w:r w:rsidR="00905EC5" w:rsidRPr="00EE6E60">
              <w:rPr>
                <w:rFonts w:ascii="Times New Roman" w:hAnsi="Times New Roman"/>
                <w:sz w:val="24"/>
                <w:szCs w:val="24"/>
              </w:rPr>
              <w:t>ăț</w:t>
            </w:r>
            <w:r w:rsidRPr="00EE6E60">
              <w:rPr>
                <w:rFonts w:ascii="Times New Roman" w:hAnsi="Times New Roman"/>
                <w:sz w:val="24"/>
                <w:szCs w:val="24"/>
              </w:rPr>
              <w:t xml:space="preserve">ii </w:t>
            </w:r>
            <w:r w:rsidR="00905EC5" w:rsidRPr="00EE6E60">
              <w:rPr>
                <w:rFonts w:ascii="Times New Roman" w:hAnsi="Times New Roman"/>
                <w:sz w:val="24"/>
                <w:szCs w:val="24"/>
              </w:rPr>
              <w:t>întregii grupe de studenți (î</w:t>
            </w:r>
            <w:r w:rsidRPr="00EE6E60">
              <w:rPr>
                <w:rFonts w:ascii="Times New Roman" w:hAnsi="Times New Roman"/>
                <w:sz w:val="24"/>
                <w:szCs w:val="24"/>
              </w:rPr>
              <w:t xml:space="preserve">n special la seminar) cu o evaluare individuala. Nota finala </w:t>
            </w:r>
            <w:r w:rsidR="00905EC5" w:rsidRPr="00EE6E60">
              <w:rPr>
                <w:rFonts w:ascii="Times New Roman" w:hAnsi="Times New Roman"/>
                <w:sz w:val="24"/>
                <w:szCs w:val="24"/>
              </w:rPr>
              <w:t xml:space="preserve">de seminar </w:t>
            </w:r>
            <w:r w:rsidRPr="00EE6E60">
              <w:rPr>
                <w:rFonts w:ascii="Times New Roman" w:hAnsi="Times New Roman"/>
                <w:sz w:val="24"/>
                <w:szCs w:val="24"/>
              </w:rPr>
              <w:t>va fi compusa astfel:</w:t>
            </w:r>
          </w:p>
          <w:p w:rsidR="00AD490D" w:rsidRPr="00EE6E60" w:rsidRDefault="00AD490D" w:rsidP="00AD490D">
            <w:pPr>
              <w:numPr>
                <w:ilvl w:val="0"/>
                <w:numId w:val="13"/>
              </w:numPr>
              <w:tabs>
                <w:tab w:val="left" w:pos="1440"/>
              </w:tabs>
              <w:suppressAutoHyphens/>
              <w:spacing w:after="0" w:line="240" w:lineRule="auto"/>
              <w:jc w:val="both"/>
              <w:rPr>
                <w:rFonts w:ascii="Times New Roman" w:hAnsi="Times New Roman"/>
                <w:sz w:val="24"/>
                <w:szCs w:val="24"/>
              </w:rPr>
            </w:pPr>
            <w:r w:rsidRPr="00EE6E60">
              <w:rPr>
                <w:rFonts w:ascii="Times New Roman" w:hAnsi="Times New Roman"/>
                <w:sz w:val="24"/>
                <w:szCs w:val="24"/>
              </w:rPr>
              <w:t xml:space="preserve">prezenta si participarea activa la discutarea temelor de seminar - </w:t>
            </w:r>
            <w:r w:rsidR="0062084B" w:rsidRPr="00EE6E60">
              <w:rPr>
                <w:rFonts w:ascii="Times New Roman" w:hAnsi="Times New Roman"/>
                <w:sz w:val="24"/>
                <w:szCs w:val="24"/>
              </w:rPr>
              <w:t>30</w:t>
            </w:r>
            <w:r w:rsidRPr="00EE6E60">
              <w:rPr>
                <w:rFonts w:ascii="Times New Roman" w:hAnsi="Times New Roman"/>
                <w:sz w:val="24"/>
                <w:szCs w:val="24"/>
              </w:rPr>
              <w:t>%</w:t>
            </w:r>
          </w:p>
          <w:p w:rsidR="00AD490D" w:rsidRPr="00EE6E60" w:rsidRDefault="00AD490D" w:rsidP="00AD490D">
            <w:pPr>
              <w:numPr>
                <w:ilvl w:val="0"/>
                <w:numId w:val="13"/>
              </w:numPr>
              <w:tabs>
                <w:tab w:val="left" w:pos="1440"/>
              </w:tabs>
              <w:suppressAutoHyphens/>
              <w:spacing w:after="0" w:line="240" w:lineRule="auto"/>
              <w:jc w:val="both"/>
              <w:rPr>
                <w:rFonts w:ascii="Times New Roman" w:hAnsi="Times New Roman"/>
                <w:color w:val="FF0000"/>
                <w:sz w:val="24"/>
                <w:szCs w:val="24"/>
              </w:rPr>
            </w:pPr>
            <w:r w:rsidRPr="00EE6E60">
              <w:rPr>
                <w:rFonts w:ascii="Times New Roman" w:hAnsi="Times New Roman"/>
                <w:sz w:val="24"/>
                <w:szCs w:val="24"/>
              </w:rPr>
              <w:t xml:space="preserve">redactarea parerilor argumentative propuse de catre titularul de seminar, pe parcursul semestrului </w:t>
            </w:r>
            <w:r w:rsidR="0062084B" w:rsidRPr="00EE6E60">
              <w:rPr>
                <w:rFonts w:ascii="Times New Roman" w:hAnsi="Times New Roman"/>
                <w:sz w:val="24"/>
                <w:szCs w:val="24"/>
              </w:rPr>
              <w:t>– 70</w:t>
            </w:r>
            <w:r w:rsidR="00601636" w:rsidRPr="00EE6E60">
              <w:rPr>
                <w:rFonts w:ascii="Times New Roman" w:hAnsi="Times New Roman"/>
                <w:sz w:val="24"/>
                <w:szCs w:val="24"/>
              </w:rPr>
              <w:t>%</w:t>
            </w:r>
          </w:p>
          <w:p w:rsidR="00AD490D" w:rsidRPr="00EE6E60" w:rsidRDefault="00AD490D" w:rsidP="00B519D1">
            <w:pPr>
              <w:pStyle w:val="HTMLPreformatted"/>
              <w:jc w:val="both"/>
              <w:rPr>
                <w:rFonts w:ascii="Times New Roman" w:hAnsi="Times New Roman" w:cs="Times New Roman"/>
                <w:sz w:val="24"/>
                <w:szCs w:val="24"/>
                <w:lang w:val="fr-FR"/>
              </w:rPr>
            </w:pPr>
          </w:p>
          <w:p w:rsidR="00710929" w:rsidRPr="00EE6E60" w:rsidRDefault="00710929" w:rsidP="00B519D1">
            <w:pPr>
              <w:pStyle w:val="HTMLPreformatted"/>
              <w:jc w:val="both"/>
              <w:rPr>
                <w:rFonts w:ascii="Times New Roman" w:hAnsi="Times New Roman" w:cs="Times New Roman"/>
                <w:sz w:val="24"/>
                <w:szCs w:val="24"/>
                <w:lang w:val="fr-FR"/>
              </w:rPr>
            </w:pPr>
            <w:r w:rsidRPr="00EE6E60">
              <w:rPr>
                <w:rFonts w:ascii="Times New Roman" w:hAnsi="Times New Roman" w:cs="Times New Roman"/>
                <w:sz w:val="24"/>
                <w:szCs w:val="24"/>
                <w:lang w:val="fr-FR"/>
              </w:rPr>
              <w:t xml:space="preserve">Nota de la </w:t>
            </w:r>
            <w:proofErr w:type="spellStart"/>
            <w:r w:rsidRPr="00EE6E60">
              <w:rPr>
                <w:rFonts w:ascii="Times New Roman" w:hAnsi="Times New Roman" w:cs="Times New Roman"/>
                <w:sz w:val="24"/>
                <w:szCs w:val="24"/>
                <w:lang w:val="fr-FR"/>
              </w:rPr>
              <w:t>examenul</w:t>
            </w:r>
            <w:proofErr w:type="spellEnd"/>
            <w:r w:rsidRPr="00EE6E60">
              <w:rPr>
                <w:rFonts w:ascii="Times New Roman" w:hAnsi="Times New Roman" w:cs="Times New Roman"/>
                <w:sz w:val="24"/>
                <w:szCs w:val="24"/>
                <w:lang w:val="fr-FR"/>
              </w:rPr>
              <w:t xml:space="preserve"> de </w:t>
            </w:r>
            <w:proofErr w:type="spellStart"/>
            <w:r w:rsidRPr="00EE6E60">
              <w:rPr>
                <w:rFonts w:ascii="Times New Roman" w:hAnsi="Times New Roman" w:cs="Times New Roman"/>
                <w:sz w:val="24"/>
                <w:szCs w:val="24"/>
                <w:lang w:val="fr-FR"/>
              </w:rPr>
              <w:t>restanţă</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include</w:t>
            </w:r>
            <w:proofErr w:type="spellEnd"/>
            <w:r w:rsidRPr="00EE6E60">
              <w:rPr>
                <w:rFonts w:ascii="Times New Roman" w:hAnsi="Times New Roman" w:cs="Times New Roman"/>
                <w:sz w:val="24"/>
                <w:szCs w:val="24"/>
                <w:lang w:val="fr-FR"/>
              </w:rPr>
              <w:t xml:space="preserve"> si </w:t>
            </w:r>
            <w:proofErr w:type="spellStart"/>
            <w:r w:rsidRPr="00EE6E60">
              <w:rPr>
                <w:rFonts w:ascii="Times New Roman" w:hAnsi="Times New Roman" w:cs="Times New Roman"/>
                <w:sz w:val="24"/>
                <w:szCs w:val="24"/>
                <w:lang w:val="fr-FR"/>
              </w:rPr>
              <w:t>componenta</w:t>
            </w:r>
            <w:proofErr w:type="spellEnd"/>
            <w:r w:rsidRPr="00EE6E60">
              <w:rPr>
                <w:rFonts w:ascii="Times New Roman" w:hAnsi="Times New Roman" w:cs="Times New Roman"/>
                <w:sz w:val="24"/>
                <w:szCs w:val="24"/>
                <w:lang w:val="fr-FR"/>
              </w:rPr>
              <w:t xml:space="preserve"> de </w:t>
            </w:r>
            <w:proofErr w:type="spellStart"/>
            <w:r w:rsidRPr="00EE6E60">
              <w:rPr>
                <w:rFonts w:ascii="Times New Roman" w:hAnsi="Times New Roman" w:cs="Times New Roman"/>
                <w:sz w:val="24"/>
                <w:szCs w:val="24"/>
                <w:lang w:val="fr-FR"/>
              </w:rPr>
              <w:t>seminar</w:t>
            </w:r>
            <w:proofErr w:type="spellEnd"/>
            <w:r w:rsidRPr="00EE6E60">
              <w:rPr>
                <w:rFonts w:ascii="Times New Roman" w:hAnsi="Times New Roman" w:cs="Times New Roman"/>
                <w:sz w:val="24"/>
                <w:szCs w:val="24"/>
                <w:lang w:val="fr-FR"/>
              </w:rPr>
              <w:t xml:space="preserve"> (40</w:t>
            </w:r>
            <w:proofErr w:type="gramStart"/>
            <w:r w:rsidRPr="00EE6E60">
              <w:rPr>
                <w:rFonts w:ascii="Times New Roman" w:hAnsi="Times New Roman" w:cs="Times New Roman"/>
                <w:sz w:val="24"/>
                <w:szCs w:val="24"/>
                <w:lang w:val="fr-FR"/>
              </w:rPr>
              <w:t>%:</w:t>
            </w:r>
            <w:proofErr w:type="gramEnd"/>
            <w:r w:rsidRPr="00EE6E60">
              <w:rPr>
                <w:rFonts w:ascii="Times New Roman" w:hAnsi="Times New Roman" w:cs="Times New Roman"/>
                <w:sz w:val="24"/>
                <w:szCs w:val="24"/>
                <w:lang w:val="fr-FR"/>
              </w:rPr>
              <w:t xml:space="preserve"> 1) </w:t>
            </w:r>
            <w:proofErr w:type="spellStart"/>
            <w:r w:rsidRPr="00EE6E60">
              <w:rPr>
                <w:rFonts w:ascii="Times New Roman" w:hAnsi="Times New Roman" w:cs="Times New Roman"/>
                <w:sz w:val="24"/>
                <w:szCs w:val="24"/>
                <w:lang w:val="fr-FR"/>
              </w:rPr>
              <w:t>notarea</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fiecarei</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grupe</w:t>
            </w:r>
            <w:proofErr w:type="spellEnd"/>
            <w:r w:rsidRPr="00EE6E60">
              <w:rPr>
                <w:rFonts w:ascii="Times New Roman" w:hAnsi="Times New Roman" w:cs="Times New Roman"/>
                <w:sz w:val="24"/>
                <w:szCs w:val="24"/>
                <w:lang w:val="fr-FR"/>
              </w:rPr>
              <w:t xml:space="preserve"> la </w:t>
            </w:r>
            <w:proofErr w:type="spellStart"/>
            <w:r w:rsidRPr="00EE6E60">
              <w:rPr>
                <w:rFonts w:ascii="Times New Roman" w:hAnsi="Times New Roman" w:cs="Times New Roman"/>
                <w:sz w:val="24"/>
                <w:szCs w:val="24"/>
                <w:lang w:val="fr-FR"/>
              </w:rPr>
              <w:t>fiecare</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seminar</w:t>
            </w:r>
            <w:proofErr w:type="spellEnd"/>
            <w:r w:rsidRPr="00EE6E60">
              <w:rPr>
                <w:rFonts w:ascii="Times New Roman" w:hAnsi="Times New Roman" w:cs="Times New Roman"/>
                <w:sz w:val="24"/>
                <w:szCs w:val="24"/>
                <w:lang w:val="fr-FR"/>
              </w:rPr>
              <w:t xml:space="preserve">, 2) </w:t>
            </w:r>
            <w:proofErr w:type="spellStart"/>
            <w:r w:rsidRPr="00EE6E60">
              <w:rPr>
                <w:rFonts w:ascii="Times New Roman" w:hAnsi="Times New Roman" w:cs="Times New Roman"/>
                <w:sz w:val="24"/>
                <w:szCs w:val="24"/>
                <w:lang w:val="fr-FR"/>
              </w:rPr>
              <w:t>activitatea</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individuala</w:t>
            </w:r>
            <w:proofErr w:type="spellEnd"/>
            <w:r w:rsidRPr="00EE6E60">
              <w:rPr>
                <w:rFonts w:ascii="Times New Roman" w:hAnsi="Times New Roman" w:cs="Times New Roman"/>
                <w:sz w:val="24"/>
                <w:szCs w:val="24"/>
                <w:lang w:val="fr-FR"/>
              </w:rPr>
              <w:t xml:space="preserve"> la </w:t>
            </w:r>
            <w:proofErr w:type="spellStart"/>
            <w:r w:rsidRPr="00EE6E60">
              <w:rPr>
                <w:rFonts w:ascii="Times New Roman" w:hAnsi="Times New Roman" w:cs="Times New Roman"/>
                <w:sz w:val="24"/>
                <w:szCs w:val="24"/>
                <w:lang w:val="fr-FR"/>
              </w:rPr>
              <w:t>seminar</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Dacă</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activitatea</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prestată</w:t>
            </w:r>
            <w:proofErr w:type="spellEnd"/>
            <w:r w:rsidRPr="00EE6E60">
              <w:rPr>
                <w:rFonts w:ascii="Times New Roman" w:hAnsi="Times New Roman" w:cs="Times New Roman"/>
                <w:sz w:val="24"/>
                <w:szCs w:val="24"/>
                <w:lang w:val="fr-FR"/>
              </w:rPr>
              <w:t xml:space="preserve"> de </w:t>
            </w:r>
            <w:proofErr w:type="spellStart"/>
            <w:r w:rsidRPr="00EE6E60">
              <w:rPr>
                <w:rFonts w:ascii="Times New Roman" w:hAnsi="Times New Roman" w:cs="Times New Roman"/>
                <w:sz w:val="24"/>
                <w:szCs w:val="24"/>
                <w:lang w:val="fr-FR"/>
              </w:rPr>
              <w:t>student</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în</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cadrul</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seminariilor</w:t>
            </w:r>
            <w:proofErr w:type="spellEnd"/>
            <w:r w:rsidRPr="00EE6E60">
              <w:rPr>
                <w:rFonts w:ascii="Times New Roman" w:hAnsi="Times New Roman" w:cs="Times New Roman"/>
                <w:sz w:val="24"/>
                <w:szCs w:val="24"/>
                <w:lang w:val="fr-FR"/>
              </w:rPr>
              <w:t xml:space="preserve"> nu </w:t>
            </w:r>
            <w:proofErr w:type="spellStart"/>
            <w:r w:rsidRPr="00EE6E60">
              <w:rPr>
                <w:rFonts w:ascii="Times New Roman" w:hAnsi="Times New Roman" w:cs="Times New Roman"/>
                <w:sz w:val="24"/>
                <w:szCs w:val="24"/>
                <w:lang w:val="fr-FR"/>
              </w:rPr>
              <w:t>îndeplineşte</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criteriile</w:t>
            </w:r>
            <w:proofErr w:type="spellEnd"/>
            <w:r w:rsidRPr="00EE6E60">
              <w:rPr>
                <w:rFonts w:ascii="Times New Roman" w:hAnsi="Times New Roman" w:cs="Times New Roman"/>
                <w:sz w:val="24"/>
                <w:szCs w:val="24"/>
                <w:lang w:val="fr-FR"/>
              </w:rPr>
              <w:t xml:space="preserve"> de </w:t>
            </w:r>
            <w:proofErr w:type="spellStart"/>
            <w:r w:rsidRPr="00EE6E60">
              <w:rPr>
                <w:rFonts w:ascii="Times New Roman" w:hAnsi="Times New Roman" w:cs="Times New Roman"/>
                <w:sz w:val="24"/>
                <w:szCs w:val="24"/>
                <w:lang w:val="fr-FR"/>
              </w:rPr>
              <w:t>promovare</w:t>
            </w:r>
            <w:proofErr w:type="spellEnd"/>
            <w:r w:rsidRPr="00EE6E60">
              <w:rPr>
                <w:rFonts w:ascii="Times New Roman" w:hAnsi="Times New Roman" w:cs="Times New Roman"/>
                <w:sz w:val="24"/>
                <w:szCs w:val="24"/>
                <w:lang w:val="fr-FR"/>
              </w:rPr>
              <w:t xml:space="preserve"> a </w:t>
            </w:r>
            <w:proofErr w:type="spellStart"/>
            <w:r w:rsidRPr="00EE6E60">
              <w:rPr>
                <w:rFonts w:ascii="Times New Roman" w:hAnsi="Times New Roman" w:cs="Times New Roman"/>
                <w:sz w:val="24"/>
                <w:szCs w:val="24"/>
                <w:lang w:val="fr-FR"/>
              </w:rPr>
              <w:t>disciplinei</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acesta</w:t>
            </w:r>
            <w:proofErr w:type="spellEnd"/>
            <w:r w:rsidRPr="00EE6E60">
              <w:rPr>
                <w:rFonts w:ascii="Times New Roman" w:hAnsi="Times New Roman" w:cs="Times New Roman"/>
                <w:sz w:val="24"/>
                <w:szCs w:val="24"/>
                <w:lang w:val="fr-FR"/>
              </w:rPr>
              <w:t xml:space="preserve"> are </w:t>
            </w:r>
            <w:proofErr w:type="spellStart"/>
            <w:r w:rsidRPr="00EE6E60">
              <w:rPr>
                <w:rFonts w:ascii="Times New Roman" w:hAnsi="Times New Roman" w:cs="Times New Roman"/>
                <w:sz w:val="24"/>
                <w:szCs w:val="24"/>
                <w:lang w:val="fr-FR"/>
              </w:rPr>
              <w:t>obligativitatea</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repetării</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disciplinei</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în</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anul</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universitar</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următor</w:t>
            </w:r>
            <w:proofErr w:type="spellEnd"/>
            <w:r w:rsidRPr="00EE6E60">
              <w:rPr>
                <w:rFonts w:ascii="Times New Roman" w:hAnsi="Times New Roman" w:cs="Times New Roman"/>
                <w:sz w:val="24"/>
                <w:szCs w:val="24"/>
                <w:lang w:val="fr-FR"/>
              </w:rPr>
              <w:t>.</w:t>
            </w:r>
          </w:p>
          <w:p w:rsidR="00710929" w:rsidRPr="00EE6E60" w:rsidRDefault="00710929" w:rsidP="00B519D1">
            <w:pPr>
              <w:spacing w:after="0" w:line="240" w:lineRule="auto"/>
              <w:jc w:val="both"/>
              <w:rPr>
                <w:rFonts w:ascii="Times New Roman" w:hAnsi="Times New Roman"/>
                <w:sz w:val="24"/>
                <w:szCs w:val="24"/>
              </w:rPr>
            </w:pPr>
          </w:p>
          <w:p w:rsidR="007A2EDC" w:rsidRPr="00EE6E60" w:rsidRDefault="00710929" w:rsidP="00285961">
            <w:pPr>
              <w:autoSpaceDE w:val="0"/>
              <w:autoSpaceDN w:val="0"/>
              <w:adjustRightInd w:val="0"/>
              <w:spacing w:after="0" w:line="240" w:lineRule="auto"/>
              <w:jc w:val="both"/>
              <w:rPr>
                <w:rFonts w:ascii="Times New Roman" w:hAnsi="Times New Roman"/>
                <w:sz w:val="24"/>
                <w:szCs w:val="24"/>
              </w:rPr>
            </w:pPr>
            <w:r w:rsidRPr="00EE6E60">
              <w:rPr>
                <w:rFonts w:ascii="Times New Roman" w:hAnsi="Times New Roman"/>
                <w:color w:val="000000"/>
                <w:sz w:val="24"/>
                <w:szCs w:val="24"/>
              </w:rPr>
              <w:t xml:space="preserve">Notiunea de </w:t>
            </w:r>
            <w:r w:rsidRPr="00EE6E60">
              <w:rPr>
                <w:rFonts w:ascii="Times New Roman" w:hAnsi="Times New Roman"/>
                <w:i/>
                <w:iCs/>
                <w:color w:val="000000"/>
                <w:sz w:val="24"/>
                <w:szCs w:val="24"/>
              </w:rPr>
              <w:t xml:space="preserve">plagiat </w:t>
            </w:r>
            <w:r w:rsidRPr="00EE6E60">
              <w:rPr>
                <w:rFonts w:ascii="Times New Roman" w:hAnsi="Times New Roman"/>
                <w:color w:val="000000"/>
                <w:sz w:val="24"/>
                <w:szCs w:val="24"/>
              </w:rPr>
              <w:t xml:space="preserve">se defineste în conformitate cu </w:t>
            </w:r>
            <w:r w:rsidR="006E1B0A" w:rsidRPr="00EE6E60">
              <w:rPr>
                <w:rFonts w:ascii="Times New Roman" w:hAnsi="Times New Roman"/>
                <w:color w:val="000000"/>
                <w:sz w:val="24"/>
                <w:szCs w:val="24"/>
              </w:rPr>
              <w:t xml:space="preserve">Codului Etic al </w:t>
            </w:r>
            <w:proofErr w:type="spellStart"/>
            <w:r w:rsidR="006E1B0A" w:rsidRPr="00EE6E60">
              <w:rPr>
                <w:rFonts w:ascii="Times New Roman" w:hAnsi="Times New Roman"/>
                <w:color w:val="000000"/>
                <w:sz w:val="24"/>
                <w:szCs w:val="24"/>
              </w:rPr>
              <w:t>studentilor</w:t>
            </w:r>
            <w:proofErr w:type="spellEnd"/>
            <w:r w:rsidR="006E1B0A" w:rsidRPr="00EE6E60">
              <w:rPr>
                <w:rFonts w:ascii="Times New Roman" w:hAnsi="Times New Roman"/>
                <w:color w:val="000000"/>
                <w:sz w:val="24"/>
                <w:szCs w:val="24"/>
              </w:rPr>
              <w:t xml:space="preserve"> FSPAC</w:t>
            </w:r>
            <w:r w:rsidRPr="00EE6E60">
              <w:rPr>
                <w:rFonts w:ascii="Times New Roman" w:hAnsi="Times New Roman"/>
                <w:color w:val="000000"/>
                <w:sz w:val="24"/>
                <w:szCs w:val="24"/>
              </w:rPr>
              <w:t>:</w:t>
            </w:r>
            <w:r w:rsidR="00285961" w:rsidRPr="00EE6E60">
              <w:rPr>
                <w:rFonts w:ascii="Times New Roman" w:hAnsi="Times New Roman"/>
                <w:color w:val="000000"/>
                <w:sz w:val="24"/>
                <w:szCs w:val="24"/>
              </w:rPr>
              <w:t xml:space="preserve"> </w:t>
            </w:r>
            <w:r w:rsidRPr="00EE6E60">
              <w:rPr>
                <w:rFonts w:ascii="Times New Roman" w:hAnsi="Times New Roman"/>
                <w:color w:val="000000"/>
                <w:sz w:val="24"/>
                <w:szCs w:val="24"/>
              </w:rPr>
              <w:t>(</w:t>
            </w:r>
            <w:hyperlink r:id="rId8" w:history="1">
              <w:r w:rsidR="006E1B0A" w:rsidRPr="00EE6E60">
                <w:rPr>
                  <w:rStyle w:val="Hyperlink"/>
                  <w:rFonts w:ascii="Times New Roman" w:hAnsi="Times New Roman"/>
                  <w:sz w:val="24"/>
                  <w:szCs w:val="24"/>
                </w:rPr>
                <w:t>https://fspac.ubbcluj.ro/ro/resurse/administrative/regulamente</w:t>
              </w:r>
            </w:hyperlink>
            <w:r w:rsidR="006E1B0A" w:rsidRPr="00EE6E60">
              <w:rPr>
                <w:rFonts w:ascii="Times New Roman" w:hAnsi="Times New Roman"/>
                <w:sz w:val="24"/>
                <w:szCs w:val="24"/>
              </w:rPr>
              <w:t xml:space="preserve">). </w:t>
            </w:r>
            <w:r w:rsidRPr="00EE6E60">
              <w:rPr>
                <w:rFonts w:ascii="Times New Roman" w:hAnsi="Times New Roman"/>
                <w:color w:val="000000"/>
                <w:sz w:val="24"/>
                <w:szCs w:val="24"/>
              </w:rPr>
              <w:t>Plagiatul si tentativa de frauda la examen se sanctioneaza cu nota 1 la acest curs si expunerea cazului în sedinta Catedrei pentru luarea masurilor administrative corespunzatoare.</w:t>
            </w:r>
            <w:r w:rsidR="00285961" w:rsidRPr="00EE6E60">
              <w:rPr>
                <w:rFonts w:ascii="Times New Roman" w:hAnsi="Times New Roman"/>
                <w:color w:val="000000"/>
                <w:sz w:val="24"/>
                <w:szCs w:val="24"/>
              </w:rPr>
              <w:t xml:space="preserve"> </w:t>
            </w:r>
            <w:r w:rsidRPr="00EE6E60">
              <w:rPr>
                <w:rFonts w:ascii="Times New Roman" w:hAnsi="Times New Roman"/>
                <w:sz w:val="24"/>
                <w:szCs w:val="24"/>
              </w:rPr>
              <w:t xml:space="preserve">Frauda la examenul final se pedepseste cu eliminarea de la examen. </w:t>
            </w:r>
          </w:p>
          <w:p w:rsidR="009110DD" w:rsidRPr="00EE6E60" w:rsidRDefault="009110DD" w:rsidP="00285961">
            <w:pPr>
              <w:autoSpaceDE w:val="0"/>
              <w:autoSpaceDN w:val="0"/>
              <w:adjustRightInd w:val="0"/>
              <w:spacing w:after="0" w:line="240" w:lineRule="auto"/>
              <w:jc w:val="both"/>
              <w:rPr>
                <w:rFonts w:ascii="Times New Roman" w:hAnsi="Times New Roman"/>
                <w:sz w:val="24"/>
                <w:szCs w:val="24"/>
              </w:rPr>
            </w:pPr>
          </w:p>
          <w:p w:rsidR="009110DD" w:rsidRPr="00EE6E60" w:rsidRDefault="009110DD" w:rsidP="009110DD">
            <w:pPr>
              <w:pStyle w:val="HTMLPreformatted"/>
              <w:jc w:val="both"/>
              <w:rPr>
                <w:rFonts w:ascii="Times New Roman" w:hAnsi="Times New Roman" w:cs="Times New Roman"/>
                <w:sz w:val="24"/>
                <w:szCs w:val="24"/>
                <w:lang w:val="fr-FR"/>
              </w:rPr>
            </w:pPr>
            <w:r w:rsidRPr="00EE6E60">
              <w:rPr>
                <w:rFonts w:ascii="Times New Roman" w:hAnsi="Times New Roman" w:cs="Times New Roman"/>
                <w:sz w:val="24"/>
                <w:szCs w:val="24"/>
                <w:lang w:val="ro-RO"/>
              </w:rPr>
              <w:t xml:space="preserve">În conformitate cu articolul 29, aliniatul 2 din Regulamentul care defineşte statutul studentului UBB, participarea la minim 75% din seminarii este obligatorie. Studenţii care nu respectă această prevedere nu sunt primiţi în examen, în sesiunea de restanţe inclusiv. </w:t>
            </w:r>
            <w:proofErr w:type="spellStart"/>
            <w:r w:rsidRPr="00EE6E60">
              <w:rPr>
                <w:rFonts w:ascii="Times New Roman" w:hAnsi="Times New Roman" w:cs="Times New Roman"/>
                <w:sz w:val="24"/>
                <w:szCs w:val="24"/>
                <w:lang w:val="fr-FR"/>
              </w:rPr>
              <w:t>În</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acest</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caz</w:t>
            </w:r>
            <w:proofErr w:type="spellEnd"/>
            <w:r w:rsidRPr="00EE6E60">
              <w:rPr>
                <w:rFonts w:ascii="Times New Roman" w:hAnsi="Times New Roman" w:cs="Times New Roman"/>
                <w:sz w:val="24"/>
                <w:szCs w:val="24"/>
                <w:lang w:val="fr-FR"/>
              </w:rPr>
              <w:t xml:space="preserve">, disciplina </w:t>
            </w:r>
            <w:proofErr w:type="spellStart"/>
            <w:r w:rsidRPr="00EE6E60">
              <w:rPr>
                <w:rFonts w:ascii="Times New Roman" w:hAnsi="Times New Roman" w:cs="Times New Roman"/>
                <w:sz w:val="24"/>
                <w:szCs w:val="24"/>
                <w:lang w:val="fr-FR"/>
              </w:rPr>
              <w:t>trebuie</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să</w:t>
            </w:r>
            <w:proofErr w:type="spellEnd"/>
            <w:r w:rsidRPr="00EE6E60">
              <w:rPr>
                <w:rFonts w:ascii="Times New Roman" w:hAnsi="Times New Roman" w:cs="Times New Roman"/>
                <w:sz w:val="24"/>
                <w:szCs w:val="24"/>
                <w:lang w:val="fr-FR"/>
              </w:rPr>
              <w:t xml:space="preserve"> fie </w:t>
            </w:r>
            <w:proofErr w:type="spellStart"/>
            <w:r w:rsidRPr="00EE6E60">
              <w:rPr>
                <w:rFonts w:ascii="Times New Roman" w:hAnsi="Times New Roman" w:cs="Times New Roman"/>
                <w:sz w:val="24"/>
                <w:szCs w:val="24"/>
                <w:lang w:val="fr-FR"/>
              </w:rPr>
              <w:t>inclusă</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în</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contractul</w:t>
            </w:r>
            <w:proofErr w:type="spellEnd"/>
            <w:r w:rsidRPr="00EE6E60">
              <w:rPr>
                <w:rFonts w:ascii="Times New Roman" w:hAnsi="Times New Roman" w:cs="Times New Roman"/>
                <w:sz w:val="24"/>
                <w:szCs w:val="24"/>
                <w:lang w:val="fr-FR"/>
              </w:rPr>
              <w:t xml:space="preserve"> de </w:t>
            </w:r>
            <w:proofErr w:type="spellStart"/>
            <w:r w:rsidRPr="00EE6E60">
              <w:rPr>
                <w:rFonts w:ascii="Times New Roman" w:hAnsi="Times New Roman" w:cs="Times New Roman"/>
                <w:sz w:val="24"/>
                <w:szCs w:val="24"/>
                <w:lang w:val="fr-FR"/>
              </w:rPr>
              <w:t>studii</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în</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anul</w:t>
            </w:r>
            <w:proofErr w:type="spellEnd"/>
            <w:r w:rsidRPr="00EE6E60">
              <w:rPr>
                <w:rFonts w:ascii="Times New Roman" w:hAnsi="Times New Roman" w:cs="Times New Roman"/>
                <w:sz w:val="24"/>
                <w:szCs w:val="24"/>
                <w:lang w:val="fr-FR"/>
              </w:rPr>
              <w:t xml:space="preserve"> </w:t>
            </w:r>
            <w:proofErr w:type="spellStart"/>
            <w:r w:rsidRPr="00EE6E60">
              <w:rPr>
                <w:rFonts w:ascii="Times New Roman" w:hAnsi="Times New Roman" w:cs="Times New Roman"/>
                <w:sz w:val="24"/>
                <w:szCs w:val="24"/>
                <w:lang w:val="fr-FR"/>
              </w:rPr>
              <w:t>următor</w:t>
            </w:r>
            <w:proofErr w:type="spellEnd"/>
            <w:r w:rsidRPr="00EE6E60">
              <w:rPr>
                <w:rFonts w:ascii="Times New Roman" w:hAnsi="Times New Roman" w:cs="Times New Roman"/>
                <w:sz w:val="24"/>
                <w:szCs w:val="24"/>
                <w:lang w:val="fr-FR"/>
              </w:rPr>
              <w:t>.</w:t>
            </w:r>
          </w:p>
          <w:p w:rsidR="009110DD" w:rsidRPr="00EE6E60" w:rsidRDefault="009110DD" w:rsidP="009110DD">
            <w:pPr>
              <w:suppressAutoHyphens/>
              <w:spacing w:after="0" w:line="240" w:lineRule="auto"/>
              <w:jc w:val="both"/>
              <w:rPr>
                <w:rFonts w:ascii="Times New Roman" w:hAnsi="Times New Roman"/>
                <w:sz w:val="24"/>
                <w:szCs w:val="24"/>
              </w:rPr>
            </w:pPr>
            <w:r w:rsidRPr="00EE6E60">
              <w:rPr>
                <w:rFonts w:ascii="Times New Roman" w:hAnsi="Times New Roman"/>
                <w:sz w:val="24"/>
                <w:szCs w:val="24"/>
              </w:rPr>
              <w:t>Componenta din nota finală care reflectă evaluarea activității la seminar nu poate fi modificată la examenul de restanță sau mărire.  Dacă activitatea prestată de student în cadrul seminariilor nu îndeplineşte criteriile de promovare a disciplinei studentul are obligativitatea repetării disciplinei în anul universitar următor.</w:t>
            </w:r>
          </w:p>
          <w:p w:rsidR="009110DD" w:rsidRPr="00EE6E60" w:rsidRDefault="009110DD" w:rsidP="00285961">
            <w:pPr>
              <w:autoSpaceDE w:val="0"/>
              <w:autoSpaceDN w:val="0"/>
              <w:adjustRightInd w:val="0"/>
              <w:spacing w:after="0" w:line="240" w:lineRule="auto"/>
              <w:jc w:val="both"/>
              <w:rPr>
                <w:rFonts w:ascii="Times New Roman" w:hAnsi="Times New Roman"/>
                <w:color w:val="000000"/>
                <w:sz w:val="24"/>
                <w:szCs w:val="24"/>
              </w:rPr>
            </w:pPr>
          </w:p>
        </w:tc>
      </w:tr>
    </w:tbl>
    <w:p w:rsidR="008027E9" w:rsidRPr="00EE6E60" w:rsidRDefault="008027E9" w:rsidP="00B519D1">
      <w:pPr>
        <w:spacing w:after="0" w:line="240" w:lineRule="auto"/>
        <w:rPr>
          <w:rFonts w:ascii="Times New Roman" w:hAnsi="Times New Roman"/>
          <w:sz w:val="24"/>
          <w:szCs w:val="24"/>
        </w:rPr>
      </w:pPr>
    </w:p>
    <w:p w:rsidR="00EF3EDA" w:rsidRPr="00EE6E60" w:rsidRDefault="00EF3EDA" w:rsidP="00EF3EDA">
      <w:pPr>
        <w:ind w:firstLine="708"/>
        <w:rPr>
          <w:rFonts w:ascii="Times New Roman" w:hAnsi="Times New Roman"/>
          <w:sz w:val="24"/>
          <w:szCs w:val="24"/>
        </w:rPr>
      </w:pPr>
    </w:p>
    <w:p w:rsidR="00EF3EDA" w:rsidRPr="00EE6E60" w:rsidRDefault="00EF3EDA" w:rsidP="00EF3EDA">
      <w:pPr>
        <w:ind w:firstLine="708"/>
        <w:rPr>
          <w:rFonts w:ascii="Times New Roman" w:hAnsi="Times New Roman"/>
          <w:sz w:val="24"/>
          <w:szCs w:val="24"/>
        </w:rPr>
      </w:pPr>
      <w:r w:rsidRPr="00EE6E60">
        <w:rPr>
          <w:rFonts w:ascii="Times New Roman" w:hAnsi="Times New Roman"/>
          <w:sz w:val="24"/>
          <w:szCs w:val="24"/>
        </w:rPr>
        <w:t>Data completării:</w:t>
      </w:r>
      <w:r w:rsidRPr="00EE6E60">
        <w:rPr>
          <w:rFonts w:ascii="Times New Roman" w:hAnsi="Times New Roman"/>
          <w:sz w:val="24"/>
          <w:szCs w:val="24"/>
        </w:rPr>
        <w:tab/>
      </w:r>
      <w:r w:rsidRPr="00EE6E60">
        <w:rPr>
          <w:rFonts w:ascii="Times New Roman" w:hAnsi="Times New Roman"/>
          <w:sz w:val="24"/>
          <w:szCs w:val="24"/>
        </w:rPr>
        <w:tab/>
        <w:t>Semnătura titularului de curs</w:t>
      </w:r>
      <w:r w:rsidRPr="00EE6E60">
        <w:rPr>
          <w:rFonts w:ascii="Times New Roman" w:hAnsi="Times New Roman"/>
          <w:sz w:val="24"/>
          <w:szCs w:val="24"/>
        </w:rPr>
        <w:tab/>
      </w:r>
      <w:r w:rsidRPr="00EE6E60">
        <w:rPr>
          <w:rFonts w:ascii="Times New Roman" w:hAnsi="Times New Roman"/>
          <w:sz w:val="24"/>
          <w:szCs w:val="24"/>
        </w:rPr>
        <w:tab/>
        <w:t>Semnătura titularului de seminar</w:t>
      </w:r>
    </w:p>
    <w:p w:rsidR="00EF3EDA" w:rsidRPr="00EE6E60" w:rsidRDefault="00054FA8" w:rsidP="00EF3EDA">
      <w:pPr>
        <w:ind w:firstLine="708"/>
        <w:rPr>
          <w:rFonts w:ascii="Times New Roman" w:hAnsi="Times New Roman"/>
          <w:sz w:val="24"/>
          <w:szCs w:val="24"/>
        </w:rPr>
      </w:pPr>
      <w:r>
        <w:rPr>
          <w:rFonts w:ascii="Times New Roman" w:hAnsi="Times New Roman"/>
          <w:sz w:val="24"/>
          <w:szCs w:val="24"/>
        </w:rPr>
        <w:lastRenderedPageBreak/>
        <w:t>25</w:t>
      </w:r>
      <w:r w:rsidR="00EF3EDA" w:rsidRPr="00EE6E60">
        <w:rPr>
          <w:rFonts w:ascii="Times New Roman" w:hAnsi="Times New Roman"/>
          <w:sz w:val="24"/>
          <w:szCs w:val="24"/>
        </w:rPr>
        <w:t xml:space="preserve">  septembrie 202</w:t>
      </w:r>
      <w:r>
        <w:rPr>
          <w:rFonts w:ascii="Times New Roman" w:hAnsi="Times New Roman"/>
          <w:sz w:val="24"/>
          <w:szCs w:val="24"/>
        </w:rPr>
        <w:t>5</w:t>
      </w:r>
      <w:r w:rsidR="00EF3EDA" w:rsidRPr="00EE6E60">
        <w:rPr>
          <w:rFonts w:ascii="Times New Roman" w:hAnsi="Times New Roman"/>
          <w:sz w:val="24"/>
          <w:szCs w:val="24"/>
        </w:rPr>
        <w:tab/>
      </w:r>
      <w:r w:rsidR="00EF3EDA" w:rsidRPr="00EE6E60">
        <w:rPr>
          <w:rFonts w:ascii="Times New Roman" w:hAnsi="Times New Roman"/>
          <w:sz w:val="24"/>
          <w:szCs w:val="24"/>
        </w:rPr>
        <w:tab/>
      </w:r>
      <w:r w:rsidR="00EF3EDA" w:rsidRPr="00EE6E60">
        <w:rPr>
          <w:rFonts w:ascii="Times New Roman" w:hAnsi="Times New Roman"/>
          <w:noProof/>
          <w:sz w:val="24"/>
          <w:szCs w:val="24"/>
          <w:lang w:val="en-US"/>
        </w:rPr>
        <w:drawing>
          <wp:inline distT="0" distB="0" distL="0" distR="0" wp14:anchorId="22FFB9F4" wp14:editId="478D8A46">
            <wp:extent cx="1909883"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3679" cy="601268"/>
                    </a:xfrm>
                    <a:prstGeom prst="rect">
                      <a:avLst/>
                    </a:prstGeom>
                    <a:noFill/>
                    <a:ln>
                      <a:noFill/>
                    </a:ln>
                  </pic:spPr>
                </pic:pic>
              </a:graphicData>
            </a:graphic>
          </wp:inline>
        </w:drawing>
      </w:r>
      <w:r w:rsidR="00EF3EDA" w:rsidRPr="00EE6E60">
        <w:rPr>
          <w:rFonts w:ascii="Times New Roman" w:hAnsi="Times New Roman"/>
          <w:noProof/>
          <w:sz w:val="24"/>
          <w:szCs w:val="24"/>
          <w:lang w:val="en-US"/>
        </w:rPr>
        <w:drawing>
          <wp:inline distT="0" distB="0" distL="0" distR="0" wp14:anchorId="1BFE87F5" wp14:editId="0EB28465">
            <wp:extent cx="1909445" cy="447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5405" cy="467685"/>
                    </a:xfrm>
                    <a:prstGeom prst="rect">
                      <a:avLst/>
                    </a:prstGeom>
                    <a:noFill/>
                    <a:ln>
                      <a:noFill/>
                    </a:ln>
                  </pic:spPr>
                </pic:pic>
              </a:graphicData>
            </a:graphic>
          </wp:inline>
        </w:drawing>
      </w:r>
    </w:p>
    <w:p w:rsidR="00EF3EDA" w:rsidRPr="00EE6E60" w:rsidRDefault="00EF3EDA" w:rsidP="00EF3EDA">
      <w:pPr>
        <w:ind w:firstLine="708"/>
        <w:rPr>
          <w:rFonts w:ascii="Times New Roman" w:hAnsi="Times New Roman"/>
          <w:sz w:val="24"/>
          <w:szCs w:val="24"/>
        </w:rPr>
      </w:pPr>
      <w:r w:rsidRPr="00EE6E60">
        <w:rPr>
          <w:rFonts w:ascii="Times New Roman" w:hAnsi="Times New Roman"/>
          <w:sz w:val="24"/>
          <w:szCs w:val="24"/>
        </w:rPr>
        <w:t>Data avizării în departament:</w:t>
      </w:r>
    </w:p>
    <w:p w:rsidR="00EF3EDA" w:rsidRPr="00EE6E60" w:rsidRDefault="00054FA8" w:rsidP="00EF3EDA">
      <w:pPr>
        <w:ind w:firstLine="708"/>
        <w:rPr>
          <w:rFonts w:ascii="Times New Roman" w:hAnsi="Times New Roman"/>
          <w:sz w:val="24"/>
          <w:szCs w:val="24"/>
        </w:rPr>
      </w:pPr>
      <w:r>
        <w:rPr>
          <w:rFonts w:ascii="Times New Roman" w:hAnsi="Times New Roman"/>
          <w:sz w:val="24"/>
          <w:szCs w:val="24"/>
        </w:rPr>
        <w:t>25  septembrie 2024</w:t>
      </w:r>
      <w:r w:rsidR="00EF3EDA" w:rsidRPr="00EE6E60">
        <w:rPr>
          <w:rFonts w:ascii="Times New Roman" w:hAnsi="Times New Roman"/>
          <w:sz w:val="24"/>
          <w:szCs w:val="24"/>
        </w:rPr>
        <w:tab/>
      </w:r>
      <w:r w:rsidR="00EF3EDA" w:rsidRPr="00EE6E60">
        <w:rPr>
          <w:rFonts w:ascii="Times New Roman" w:hAnsi="Times New Roman"/>
          <w:sz w:val="24"/>
          <w:szCs w:val="24"/>
        </w:rPr>
        <w:tab/>
      </w:r>
      <w:r w:rsidR="00EF3EDA" w:rsidRPr="00EE6E60">
        <w:rPr>
          <w:rFonts w:ascii="Times New Roman" w:hAnsi="Times New Roman"/>
          <w:sz w:val="24"/>
          <w:szCs w:val="24"/>
        </w:rPr>
        <w:tab/>
      </w:r>
      <w:r w:rsidR="00EF3EDA" w:rsidRPr="00EE6E60">
        <w:rPr>
          <w:rFonts w:ascii="Times New Roman" w:hAnsi="Times New Roman"/>
          <w:sz w:val="24"/>
          <w:szCs w:val="24"/>
        </w:rPr>
        <w:tab/>
        <w:t xml:space="preserve">          Semnătura directorului de departament</w:t>
      </w:r>
    </w:p>
    <w:p w:rsidR="00EF3EDA" w:rsidRPr="00EE6E60" w:rsidRDefault="00EF3EDA" w:rsidP="00EF3EDA">
      <w:pPr>
        <w:ind w:firstLine="708"/>
        <w:rPr>
          <w:rFonts w:ascii="Times New Roman" w:hAnsi="Times New Roman"/>
          <w:sz w:val="24"/>
          <w:szCs w:val="24"/>
        </w:rPr>
      </w:pPr>
      <w:r w:rsidRPr="00EE6E60">
        <w:rPr>
          <w:rFonts w:ascii="Times New Roman" w:hAnsi="Times New Roman"/>
          <w:sz w:val="24"/>
          <w:szCs w:val="24"/>
        </w:rPr>
        <w:tab/>
      </w:r>
      <w:r w:rsidRPr="00EE6E60">
        <w:rPr>
          <w:rFonts w:ascii="Times New Roman" w:hAnsi="Times New Roman"/>
          <w:sz w:val="24"/>
          <w:szCs w:val="24"/>
        </w:rPr>
        <w:tab/>
      </w:r>
      <w:r w:rsidRPr="00EE6E60">
        <w:rPr>
          <w:rFonts w:ascii="Times New Roman" w:hAnsi="Times New Roman"/>
          <w:sz w:val="24"/>
          <w:szCs w:val="24"/>
        </w:rPr>
        <w:tab/>
      </w:r>
      <w:r w:rsidRPr="00EE6E60">
        <w:rPr>
          <w:rFonts w:ascii="Times New Roman" w:hAnsi="Times New Roman"/>
          <w:sz w:val="24"/>
          <w:szCs w:val="24"/>
        </w:rPr>
        <w:tab/>
      </w:r>
      <w:r w:rsidRPr="00EE6E60">
        <w:rPr>
          <w:rFonts w:ascii="Times New Roman" w:hAnsi="Times New Roman"/>
          <w:sz w:val="24"/>
          <w:szCs w:val="24"/>
        </w:rPr>
        <w:tab/>
      </w:r>
      <w:r w:rsidRPr="00EE6E60">
        <w:rPr>
          <w:rFonts w:ascii="Times New Roman" w:hAnsi="Times New Roman"/>
          <w:sz w:val="24"/>
          <w:szCs w:val="24"/>
        </w:rPr>
        <w:tab/>
      </w:r>
      <w:r w:rsidRPr="00EE6E60">
        <w:rPr>
          <w:rFonts w:ascii="Times New Roman" w:hAnsi="Times New Roman"/>
          <w:sz w:val="24"/>
          <w:szCs w:val="24"/>
        </w:rPr>
        <w:tab/>
      </w:r>
      <w:r w:rsidRPr="00EE6E60">
        <w:rPr>
          <w:rFonts w:ascii="Times New Roman" w:hAnsi="Times New Roman"/>
          <w:noProof/>
          <w:sz w:val="24"/>
          <w:szCs w:val="24"/>
          <w:lang w:val="en-US"/>
        </w:rPr>
        <w:drawing>
          <wp:inline distT="0" distB="0" distL="0" distR="0" wp14:anchorId="718DC79E" wp14:editId="672FE9B0">
            <wp:extent cx="1909883" cy="600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3679" cy="601268"/>
                    </a:xfrm>
                    <a:prstGeom prst="rect">
                      <a:avLst/>
                    </a:prstGeom>
                    <a:noFill/>
                    <a:ln>
                      <a:noFill/>
                    </a:ln>
                  </pic:spPr>
                </pic:pic>
              </a:graphicData>
            </a:graphic>
          </wp:inline>
        </w:drawing>
      </w:r>
    </w:p>
    <w:p w:rsidR="008027E9" w:rsidRPr="00EE6E60" w:rsidRDefault="008027E9" w:rsidP="00EF3EDA">
      <w:pPr>
        <w:spacing w:after="0" w:line="240" w:lineRule="auto"/>
        <w:ind w:firstLine="708"/>
        <w:rPr>
          <w:rFonts w:ascii="Times New Roman" w:hAnsi="Times New Roman"/>
          <w:sz w:val="24"/>
          <w:szCs w:val="24"/>
        </w:rPr>
      </w:pPr>
    </w:p>
    <w:sectPr w:rsidR="008027E9" w:rsidRPr="00EE6E60" w:rsidSect="00761205">
      <w:pgSz w:w="11906" w:h="16838"/>
      <w:pgMar w:top="450" w:right="720" w:bottom="5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5E68CA"/>
    <w:lvl w:ilvl="0">
      <w:numFmt w:val="decimal"/>
      <w:lvlText w:val="*"/>
      <w:lvlJc w:val="left"/>
    </w:lvl>
  </w:abstractNum>
  <w:abstractNum w:abstractNumId="1" w15:restartNumberingAfterBreak="0">
    <w:nsid w:val="00000002"/>
    <w:multiLevelType w:val="singleLevel"/>
    <w:tmpl w:val="00000002"/>
    <w:name w:val="WW8Num2"/>
    <w:lvl w:ilvl="0">
      <w:start w:val="10"/>
      <w:numFmt w:val="bullet"/>
      <w:lvlText w:val="-"/>
      <w:lvlJc w:val="left"/>
      <w:pPr>
        <w:tabs>
          <w:tab w:val="num" w:pos="720"/>
        </w:tabs>
        <w:ind w:left="720" w:hanging="360"/>
      </w:pPr>
      <w:rPr>
        <w:rFonts w:ascii="Garamond" w:hAnsi="Garamond" w:cs="Courier New"/>
      </w:rPr>
    </w:lvl>
  </w:abstractNum>
  <w:abstractNum w:abstractNumId="2" w15:restartNumberingAfterBreak="0">
    <w:nsid w:val="00000003"/>
    <w:multiLevelType w:val="multilevel"/>
    <w:tmpl w:val="00000003"/>
    <w:name w:val="WW8Num3"/>
    <w:lvl w:ilvl="0">
      <w:start w:val="1"/>
      <w:numFmt w:val="upperRoman"/>
      <w:lvlText w:val="%1."/>
      <w:lvlJc w:val="right"/>
      <w:pPr>
        <w:tabs>
          <w:tab w:val="num" w:pos="540"/>
        </w:tabs>
        <w:ind w:left="540" w:hanging="180"/>
      </w:pPr>
    </w:lvl>
    <w:lvl w:ilvl="1">
      <w:start w:val="9"/>
      <w:numFmt w:val="bullet"/>
      <w:lvlText w:val="-"/>
      <w:lvlJc w:val="left"/>
      <w:pPr>
        <w:tabs>
          <w:tab w:val="num" w:pos="1440"/>
        </w:tabs>
        <w:ind w:left="1440" w:hanging="360"/>
      </w:pPr>
      <w:rPr>
        <w:rFonts w:ascii="Times New Roman" w:hAnsi="Times New Roman"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02151761"/>
    <w:multiLevelType w:val="hybridMultilevel"/>
    <w:tmpl w:val="E01AF094"/>
    <w:lvl w:ilvl="0" w:tplc="066826F4">
      <w:start w:val="1"/>
      <w:numFmt w:val="decimal"/>
      <w:lvlText w:val="%1."/>
      <w:lvlJc w:val="left"/>
      <w:pPr>
        <w:ind w:left="720" w:hanging="360"/>
      </w:pPr>
      <w:rPr>
        <w:rFonts w:ascii="Calibri" w:hAnsi="Calibri"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44BAA"/>
    <w:multiLevelType w:val="hybridMultilevel"/>
    <w:tmpl w:val="82DA72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2964581"/>
    <w:multiLevelType w:val="hybridMultilevel"/>
    <w:tmpl w:val="3404D1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AB753D"/>
    <w:multiLevelType w:val="hybridMultilevel"/>
    <w:tmpl w:val="099284FA"/>
    <w:lvl w:ilvl="0" w:tplc="CB727E56">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6EC0917"/>
    <w:multiLevelType w:val="hybridMultilevel"/>
    <w:tmpl w:val="DD8CC9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7F46C14"/>
    <w:multiLevelType w:val="hybridMultilevel"/>
    <w:tmpl w:val="C20E33E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B9F3729"/>
    <w:multiLevelType w:val="hybridMultilevel"/>
    <w:tmpl w:val="EF2C12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D15114"/>
    <w:multiLevelType w:val="hybridMultilevel"/>
    <w:tmpl w:val="F888FE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315831BA"/>
    <w:multiLevelType w:val="hybridMultilevel"/>
    <w:tmpl w:val="078E2A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F48FE"/>
    <w:multiLevelType w:val="hybridMultilevel"/>
    <w:tmpl w:val="B5B4433A"/>
    <w:lvl w:ilvl="0" w:tplc="6948704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4563866"/>
    <w:multiLevelType w:val="hybridMultilevel"/>
    <w:tmpl w:val="CB9CD0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D87767"/>
    <w:multiLevelType w:val="hybridMultilevel"/>
    <w:tmpl w:val="023CF2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D997D02"/>
    <w:multiLevelType w:val="hybridMultilevel"/>
    <w:tmpl w:val="CF6CD8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A1390D"/>
    <w:multiLevelType w:val="hybridMultilevel"/>
    <w:tmpl w:val="A49EF4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7B007D0"/>
    <w:multiLevelType w:val="hybridMultilevel"/>
    <w:tmpl w:val="76003FCC"/>
    <w:lvl w:ilvl="0" w:tplc="25E42158">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B347144"/>
    <w:multiLevelType w:val="hybridMultilevel"/>
    <w:tmpl w:val="6AD27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E74EA0"/>
    <w:multiLevelType w:val="hybridMultilevel"/>
    <w:tmpl w:val="F6129244"/>
    <w:lvl w:ilvl="0" w:tplc="7F02D46E">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28" w15:restartNumberingAfterBreak="0">
    <w:nsid w:val="7DCF4411"/>
    <w:multiLevelType w:val="hybridMultilevel"/>
    <w:tmpl w:val="33F229FA"/>
    <w:lvl w:ilvl="0" w:tplc="7BAA8AF2">
      <w:start w:val="1"/>
      <w:numFmt w:val="upperRoman"/>
      <w:pStyle w:val="Heading2"/>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7"/>
  </w:num>
  <w:num w:numId="3">
    <w:abstractNumId w:val="14"/>
  </w:num>
  <w:num w:numId="4">
    <w:abstractNumId w:val="26"/>
  </w:num>
  <w:num w:numId="5">
    <w:abstractNumId w:val="18"/>
  </w:num>
  <w:num w:numId="6">
    <w:abstractNumId w:val="5"/>
  </w:num>
  <w:num w:numId="7">
    <w:abstractNumId w:val="6"/>
  </w:num>
  <w:num w:numId="8">
    <w:abstractNumId w:val="16"/>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20"/>
  </w:num>
  <w:num w:numId="11">
    <w:abstractNumId w:val="28"/>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
  </w:num>
  <w:num w:numId="14">
    <w:abstractNumId w:val="2"/>
  </w:num>
  <w:num w:numId="15">
    <w:abstractNumId w:val="13"/>
  </w:num>
  <w:num w:numId="16">
    <w:abstractNumId w:val="24"/>
  </w:num>
  <w:num w:numId="17">
    <w:abstractNumId w:val="22"/>
  </w:num>
  <w:num w:numId="18">
    <w:abstractNumId w:val="10"/>
  </w:num>
  <w:num w:numId="19">
    <w:abstractNumId w:val="15"/>
  </w:num>
  <w:num w:numId="20">
    <w:abstractNumId w:val="7"/>
  </w:num>
  <w:num w:numId="21">
    <w:abstractNumId w:val="25"/>
  </w:num>
  <w:num w:numId="22">
    <w:abstractNumId w:val="23"/>
  </w:num>
  <w:num w:numId="23">
    <w:abstractNumId w:val="4"/>
  </w:num>
  <w:num w:numId="24">
    <w:abstractNumId w:val="9"/>
  </w:num>
  <w:num w:numId="25">
    <w:abstractNumId w:val="12"/>
  </w:num>
  <w:num w:numId="26">
    <w:abstractNumId w:val="21"/>
  </w:num>
  <w:num w:numId="27">
    <w:abstractNumId w:val="27"/>
  </w:num>
  <w:num w:numId="28">
    <w:abstractNumId w:val="11"/>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77"/>
    <w:rsid w:val="00010DC8"/>
    <w:rsid w:val="00040FDF"/>
    <w:rsid w:val="00054FA8"/>
    <w:rsid w:val="0007194F"/>
    <w:rsid w:val="00072284"/>
    <w:rsid w:val="00087B96"/>
    <w:rsid w:val="000904E0"/>
    <w:rsid w:val="000B30A3"/>
    <w:rsid w:val="000B3A91"/>
    <w:rsid w:val="000D0B80"/>
    <w:rsid w:val="000F324C"/>
    <w:rsid w:val="000F6804"/>
    <w:rsid w:val="00101886"/>
    <w:rsid w:val="00140F6C"/>
    <w:rsid w:val="00183423"/>
    <w:rsid w:val="0019011D"/>
    <w:rsid w:val="001B0443"/>
    <w:rsid w:val="00204226"/>
    <w:rsid w:val="00206F4B"/>
    <w:rsid w:val="0021380B"/>
    <w:rsid w:val="00252900"/>
    <w:rsid w:val="0027455B"/>
    <w:rsid w:val="002746D6"/>
    <w:rsid w:val="002812A5"/>
    <w:rsid w:val="00285961"/>
    <w:rsid w:val="00291777"/>
    <w:rsid w:val="002B2A11"/>
    <w:rsid w:val="002E5728"/>
    <w:rsid w:val="002F7A01"/>
    <w:rsid w:val="00321BC3"/>
    <w:rsid w:val="00336133"/>
    <w:rsid w:val="0034390B"/>
    <w:rsid w:val="00343DED"/>
    <w:rsid w:val="003806E1"/>
    <w:rsid w:val="00387F50"/>
    <w:rsid w:val="003929B3"/>
    <w:rsid w:val="003B5A02"/>
    <w:rsid w:val="003D78D1"/>
    <w:rsid w:val="003E1745"/>
    <w:rsid w:val="003E7F77"/>
    <w:rsid w:val="003F6226"/>
    <w:rsid w:val="00413270"/>
    <w:rsid w:val="00413E06"/>
    <w:rsid w:val="0041686A"/>
    <w:rsid w:val="00424DFE"/>
    <w:rsid w:val="00450A21"/>
    <w:rsid w:val="00452EBF"/>
    <w:rsid w:val="0047563A"/>
    <w:rsid w:val="00494DC1"/>
    <w:rsid w:val="004A44FB"/>
    <w:rsid w:val="004D03F0"/>
    <w:rsid w:val="004D3EB2"/>
    <w:rsid w:val="004E665A"/>
    <w:rsid w:val="00503B36"/>
    <w:rsid w:val="0053113B"/>
    <w:rsid w:val="00547244"/>
    <w:rsid w:val="00564D2D"/>
    <w:rsid w:val="00571B66"/>
    <w:rsid w:val="0057486B"/>
    <w:rsid w:val="00594509"/>
    <w:rsid w:val="005A12E1"/>
    <w:rsid w:val="005B01EF"/>
    <w:rsid w:val="005B3DBB"/>
    <w:rsid w:val="005B5213"/>
    <w:rsid w:val="00601636"/>
    <w:rsid w:val="00601D8E"/>
    <w:rsid w:val="00607AC1"/>
    <w:rsid w:val="0062084B"/>
    <w:rsid w:val="00640F5F"/>
    <w:rsid w:val="00665042"/>
    <w:rsid w:val="0066755A"/>
    <w:rsid w:val="00696A5C"/>
    <w:rsid w:val="006A191B"/>
    <w:rsid w:val="006A3C24"/>
    <w:rsid w:val="006A6286"/>
    <w:rsid w:val="006C4D7D"/>
    <w:rsid w:val="006D061F"/>
    <w:rsid w:val="006E1B0A"/>
    <w:rsid w:val="006F4B53"/>
    <w:rsid w:val="00710929"/>
    <w:rsid w:val="0071262F"/>
    <w:rsid w:val="007449F1"/>
    <w:rsid w:val="00757C43"/>
    <w:rsid w:val="00761205"/>
    <w:rsid w:val="00761633"/>
    <w:rsid w:val="0076339A"/>
    <w:rsid w:val="00771A11"/>
    <w:rsid w:val="00780C4E"/>
    <w:rsid w:val="007873CB"/>
    <w:rsid w:val="007A2EDC"/>
    <w:rsid w:val="007A6AAA"/>
    <w:rsid w:val="007C03D4"/>
    <w:rsid w:val="007C4F27"/>
    <w:rsid w:val="007E7A08"/>
    <w:rsid w:val="008027E9"/>
    <w:rsid w:val="00804D9E"/>
    <w:rsid w:val="00806BB7"/>
    <w:rsid w:val="00807A9E"/>
    <w:rsid w:val="0081785E"/>
    <w:rsid w:val="0083153A"/>
    <w:rsid w:val="00846262"/>
    <w:rsid w:val="0086491F"/>
    <w:rsid w:val="00864C47"/>
    <w:rsid w:val="008712DB"/>
    <w:rsid w:val="008754E6"/>
    <w:rsid w:val="00877A9C"/>
    <w:rsid w:val="00897094"/>
    <w:rsid w:val="00897E4F"/>
    <w:rsid w:val="008A13A9"/>
    <w:rsid w:val="008B3F36"/>
    <w:rsid w:val="008D3A11"/>
    <w:rsid w:val="008E7B58"/>
    <w:rsid w:val="008F27D4"/>
    <w:rsid w:val="008F463A"/>
    <w:rsid w:val="00905EC5"/>
    <w:rsid w:val="009110DD"/>
    <w:rsid w:val="00925206"/>
    <w:rsid w:val="00927E07"/>
    <w:rsid w:val="009402B5"/>
    <w:rsid w:val="0094479C"/>
    <w:rsid w:val="00950737"/>
    <w:rsid w:val="00962686"/>
    <w:rsid w:val="009674F8"/>
    <w:rsid w:val="0098465F"/>
    <w:rsid w:val="009B20C6"/>
    <w:rsid w:val="009B5764"/>
    <w:rsid w:val="009D1C5B"/>
    <w:rsid w:val="00A1028B"/>
    <w:rsid w:val="00A352F6"/>
    <w:rsid w:val="00A5014E"/>
    <w:rsid w:val="00A54E6F"/>
    <w:rsid w:val="00A637BC"/>
    <w:rsid w:val="00A8064F"/>
    <w:rsid w:val="00AA6901"/>
    <w:rsid w:val="00AA7DD7"/>
    <w:rsid w:val="00AB18CF"/>
    <w:rsid w:val="00AB4487"/>
    <w:rsid w:val="00AD490D"/>
    <w:rsid w:val="00AE5CCA"/>
    <w:rsid w:val="00AF28AA"/>
    <w:rsid w:val="00B27EB1"/>
    <w:rsid w:val="00B519D1"/>
    <w:rsid w:val="00B55D58"/>
    <w:rsid w:val="00B7109F"/>
    <w:rsid w:val="00B93C04"/>
    <w:rsid w:val="00B94D7E"/>
    <w:rsid w:val="00BD35B6"/>
    <w:rsid w:val="00BF16DE"/>
    <w:rsid w:val="00BF5C5C"/>
    <w:rsid w:val="00C03422"/>
    <w:rsid w:val="00C03961"/>
    <w:rsid w:val="00C1183D"/>
    <w:rsid w:val="00C12B37"/>
    <w:rsid w:val="00C15BC2"/>
    <w:rsid w:val="00C1638B"/>
    <w:rsid w:val="00C5380F"/>
    <w:rsid w:val="00C97EE8"/>
    <w:rsid w:val="00CA2F8A"/>
    <w:rsid w:val="00CE71E1"/>
    <w:rsid w:val="00D01756"/>
    <w:rsid w:val="00D05E19"/>
    <w:rsid w:val="00D71B97"/>
    <w:rsid w:val="00D84481"/>
    <w:rsid w:val="00D92800"/>
    <w:rsid w:val="00D92BA7"/>
    <w:rsid w:val="00DB058E"/>
    <w:rsid w:val="00DD2B25"/>
    <w:rsid w:val="00DD3B36"/>
    <w:rsid w:val="00DF6D07"/>
    <w:rsid w:val="00E037F6"/>
    <w:rsid w:val="00E3120C"/>
    <w:rsid w:val="00E53088"/>
    <w:rsid w:val="00E7652C"/>
    <w:rsid w:val="00E94ACB"/>
    <w:rsid w:val="00EB0240"/>
    <w:rsid w:val="00EB1368"/>
    <w:rsid w:val="00EE0403"/>
    <w:rsid w:val="00EE6E60"/>
    <w:rsid w:val="00EF3EDA"/>
    <w:rsid w:val="00F12C79"/>
    <w:rsid w:val="00F15C49"/>
    <w:rsid w:val="00F16143"/>
    <w:rsid w:val="00F24BF0"/>
    <w:rsid w:val="00F62936"/>
    <w:rsid w:val="00FA037A"/>
    <w:rsid w:val="00FA6F67"/>
    <w:rsid w:val="00FC383E"/>
    <w:rsid w:val="00FF42F6"/>
    <w:rsid w:val="00FF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7B659E-F151-470D-A611-1C5A7A08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5B"/>
    <w:pPr>
      <w:spacing w:after="200" w:line="276" w:lineRule="auto"/>
    </w:pPr>
    <w:rPr>
      <w:lang w:val="ro-RO"/>
    </w:rPr>
  </w:style>
  <w:style w:type="paragraph" w:styleId="Heading1">
    <w:name w:val="heading 1"/>
    <w:basedOn w:val="Normal"/>
    <w:next w:val="Normal"/>
    <w:link w:val="Heading1Char"/>
    <w:qFormat/>
    <w:locked/>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qFormat/>
    <w:locked/>
    <w:rsid w:val="00804D9E"/>
    <w:pPr>
      <w:keepNext/>
      <w:numPr>
        <w:numId w:val="11"/>
      </w:numPr>
      <w:spacing w:after="0" w:line="240" w:lineRule="auto"/>
      <w:outlineLvl w:val="1"/>
    </w:pPr>
    <w:rPr>
      <w:rFonts w:ascii="Times New Roman" w:eastAsia="Times New Roman" w:hAnsi="Times New Roman"/>
      <w:b/>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Heading1Char">
    <w:name w:val="Heading 1 Char"/>
    <w:basedOn w:val="DefaultParagraphFont"/>
    <w:link w:val="Heading1"/>
    <w:rsid w:val="005B5213"/>
    <w:rPr>
      <w:rFonts w:ascii="Times New Roman" w:eastAsia="Times New Roman" w:hAnsi="Times New Roman"/>
      <w:b/>
      <w:sz w:val="28"/>
      <w:szCs w:val="20"/>
      <w:lang w:eastAsia="ar-SA"/>
    </w:rPr>
  </w:style>
  <w:style w:type="character" w:customStyle="1" w:styleId="Heading2Char">
    <w:name w:val="Heading 2 Char"/>
    <w:basedOn w:val="DefaultParagraphFont"/>
    <w:link w:val="Heading2"/>
    <w:rsid w:val="00804D9E"/>
    <w:rPr>
      <w:rFonts w:ascii="Times New Roman" w:eastAsia="Times New Roman" w:hAnsi="Times New Roman"/>
      <w:b/>
      <w:sz w:val="24"/>
      <w:szCs w:val="24"/>
      <w:lang w:val="fr-FR"/>
    </w:rPr>
  </w:style>
  <w:style w:type="character" w:customStyle="1" w:styleId="apple-style-span">
    <w:name w:val="apple-style-span"/>
    <w:basedOn w:val="DefaultParagraphFont"/>
    <w:rsid w:val="00804D9E"/>
  </w:style>
  <w:style w:type="paragraph" w:styleId="BodyTextIndent">
    <w:name w:val="Body Text Indent"/>
    <w:basedOn w:val="Normal"/>
    <w:link w:val="BodyTextIndentChar"/>
    <w:rsid w:val="00804D9E"/>
    <w:pPr>
      <w:overflowPunct w:val="0"/>
      <w:autoSpaceDE w:val="0"/>
      <w:autoSpaceDN w:val="0"/>
      <w:adjustRightInd w:val="0"/>
      <w:spacing w:after="0" w:line="240" w:lineRule="auto"/>
      <w:ind w:left="720"/>
      <w:textAlignment w:val="baseline"/>
    </w:pPr>
    <w:rPr>
      <w:rFonts w:ascii="Garamond" w:eastAsia="Times New Roman" w:hAnsi="Garamond"/>
      <w:sz w:val="24"/>
      <w:szCs w:val="20"/>
    </w:rPr>
  </w:style>
  <w:style w:type="character" w:customStyle="1" w:styleId="BodyTextIndentChar">
    <w:name w:val="Body Text Indent Char"/>
    <w:basedOn w:val="DefaultParagraphFont"/>
    <w:link w:val="BodyTextIndent"/>
    <w:rsid w:val="00804D9E"/>
    <w:rPr>
      <w:rFonts w:ascii="Garamond" w:eastAsia="Times New Roman" w:hAnsi="Garamond"/>
      <w:sz w:val="24"/>
      <w:szCs w:val="20"/>
      <w:lang w:val="ro-RO"/>
    </w:rPr>
  </w:style>
  <w:style w:type="paragraph" w:styleId="NormalWeb">
    <w:name w:val="Normal (Web)"/>
    <w:basedOn w:val="Normal"/>
    <w:rsid w:val="00804D9E"/>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HTMLPreformatted">
    <w:name w:val="HTML Preformatted"/>
    <w:basedOn w:val="Normal"/>
    <w:link w:val="HTMLPreformattedChar"/>
    <w:rsid w:val="007A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7A2EDC"/>
    <w:rPr>
      <w:rFonts w:ascii="Courier New" w:eastAsia="Times New Roman" w:hAnsi="Courier New" w:cs="Courier New"/>
      <w:sz w:val="20"/>
      <w:szCs w:val="20"/>
    </w:rPr>
  </w:style>
  <w:style w:type="character" w:customStyle="1" w:styleId="a">
    <w:name w:val="a"/>
    <w:basedOn w:val="DefaultParagraphFont"/>
    <w:rsid w:val="000904E0"/>
  </w:style>
  <w:style w:type="paragraph" w:customStyle="1" w:styleId="Default">
    <w:name w:val="Default"/>
    <w:rsid w:val="000904E0"/>
    <w:pPr>
      <w:autoSpaceDE w:val="0"/>
      <w:autoSpaceDN w:val="0"/>
      <w:adjustRightInd w:val="0"/>
    </w:pPr>
    <w:rPr>
      <w:rFonts w:ascii="Palatino Linotype" w:eastAsiaTheme="minorHAnsi" w:hAnsi="Palatino Linotype" w:cs="Palatino Linotype"/>
      <w:color w:val="000000"/>
      <w:sz w:val="24"/>
      <w:szCs w:val="24"/>
      <w:lang w:val="ro-RO"/>
    </w:rPr>
  </w:style>
  <w:style w:type="character" w:customStyle="1" w:styleId="apple-converted-space">
    <w:name w:val="apple-converted-space"/>
    <w:basedOn w:val="DefaultParagraphFont"/>
    <w:rsid w:val="000904E0"/>
  </w:style>
  <w:style w:type="character" w:styleId="Emphasis">
    <w:name w:val="Emphasis"/>
    <w:uiPriority w:val="20"/>
    <w:qFormat/>
    <w:locked/>
    <w:rsid w:val="000904E0"/>
    <w:rPr>
      <w:i/>
      <w:iCs/>
    </w:rPr>
  </w:style>
  <w:style w:type="character" w:styleId="Hyperlink">
    <w:name w:val="Hyperlink"/>
    <w:basedOn w:val="DefaultParagraphFont"/>
    <w:uiPriority w:val="99"/>
    <w:unhideWhenUsed/>
    <w:rsid w:val="00285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29028">
      <w:bodyDiv w:val="1"/>
      <w:marLeft w:val="0"/>
      <w:marRight w:val="0"/>
      <w:marTop w:val="0"/>
      <w:marBottom w:val="0"/>
      <w:divBdr>
        <w:top w:val="none" w:sz="0" w:space="0" w:color="auto"/>
        <w:left w:val="none" w:sz="0" w:space="0" w:color="auto"/>
        <w:bottom w:val="none" w:sz="0" w:space="0" w:color="auto"/>
        <w:right w:val="none" w:sz="0" w:space="0" w:color="auto"/>
      </w:divBdr>
      <w:divsChild>
        <w:div w:id="341201406">
          <w:marLeft w:val="0"/>
          <w:marRight w:val="0"/>
          <w:marTop w:val="0"/>
          <w:marBottom w:val="0"/>
          <w:divBdr>
            <w:top w:val="none" w:sz="0" w:space="0" w:color="auto"/>
            <w:left w:val="none" w:sz="0" w:space="0" w:color="auto"/>
            <w:bottom w:val="none" w:sz="0" w:space="0" w:color="auto"/>
            <w:right w:val="none" w:sz="0" w:space="0" w:color="auto"/>
          </w:divBdr>
        </w:div>
        <w:div w:id="535773664">
          <w:marLeft w:val="0"/>
          <w:marRight w:val="0"/>
          <w:marTop w:val="0"/>
          <w:marBottom w:val="0"/>
          <w:divBdr>
            <w:top w:val="none" w:sz="0" w:space="0" w:color="auto"/>
            <w:left w:val="none" w:sz="0" w:space="0" w:color="auto"/>
            <w:bottom w:val="none" w:sz="0" w:space="0" w:color="auto"/>
            <w:right w:val="none" w:sz="0" w:space="0" w:color="auto"/>
          </w:divBdr>
        </w:div>
        <w:div w:id="1324622637">
          <w:marLeft w:val="0"/>
          <w:marRight w:val="0"/>
          <w:marTop w:val="0"/>
          <w:marBottom w:val="0"/>
          <w:divBdr>
            <w:top w:val="none" w:sz="0" w:space="0" w:color="auto"/>
            <w:left w:val="none" w:sz="0" w:space="0" w:color="auto"/>
            <w:bottom w:val="none" w:sz="0" w:space="0" w:color="auto"/>
            <w:right w:val="none" w:sz="0" w:space="0" w:color="auto"/>
          </w:divBdr>
        </w:div>
      </w:divsChild>
    </w:div>
    <w:div w:id="544567001">
      <w:bodyDiv w:val="1"/>
      <w:marLeft w:val="0"/>
      <w:marRight w:val="0"/>
      <w:marTop w:val="0"/>
      <w:marBottom w:val="0"/>
      <w:divBdr>
        <w:top w:val="none" w:sz="0" w:space="0" w:color="auto"/>
        <w:left w:val="none" w:sz="0" w:space="0" w:color="auto"/>
        <w:bottom w:val="none" w:sz="0" w:space="0" w:color="auto"/>
        <w:right w:val="none" w:sz="0" w:space="0" w:color="auto"/>
      </w:divBdr>
      <w:divsChild>
        <w:div w:id="565730022">
          <w:marLeft w:val="0"/>
          <w:marRight w:val="0"/>
          <w:marTop w:val="0"/>
          <w:marBottom w:val="0"/>
          <w:divBdr>
            <w:top w:val="none" w:sz="0" w:space="0" w:color="auto"/>
            <w:left w:val="none" w:sz="0" w:space="0" w:color="auto"/>
            <w:bottom w:val="none" w:sz="0" w:space="0" w:color="auto"/>
            <w:right w:val="none" w:sz="0" w:space="0" w:color="auto"/>
          </w:divBdr>
        </w:div>
        <w:div w:id="1198813827">
          <w:marLeft w:val="0"/>
          <w:marRight w:val="0"/>
          <w:marTop w:val="0"/>
          <w:marBottom w:val="0"/>
          <w:divBdr>
            <w:top w:val="none" w:sz="0" w:space="0" w:color="auto"/>
            <w:left w:val="none" w:sz="0" w:space="0" w:color="auto"/>
            <w:bottom w:val="none" w:sz="0" w:space="0" w:color="auto"/>
            <w:right w:val="none" w:sz="0" w:space="0" w:color="auto"/>
          </w:divBdr>
        </w:div>
        <w:div w:id="621419042">
          <w:marLeft w:val="0"/>
          <w:marRight w:val="0"/>
          <w:marTop w:val="0"/>
          <w:marBottom w:val="0"/>
          <w:divBdr>
            <w:top w:val="none" w:sz="0" w:space="0" w:color="auto"/>
            <w:left w:val="none" w:sz="0" w:space="0" w:color="auto"/>
            <w:bottom w:val="none" w:sz="0" w:space="0" w:color="auto"/>
            <w:right w:val="none" w:sz="0" w:space="0" w:color="auto"/>
          </w:divBdr>
        </w:div>
      </w:divsChild>
    </w:div>
    <w:div w:id="1163087772">
      <w:bodyDiv w:val="1"/>
      <w:marLeft w:val="0"/>
      <w:marRight w:val="0"/>
      <w:marTop w:val="0"/>
      <w:marBottom w:val="0"/>
      <w:divBdr>
        <w:top w:val="none" w:sz="0" w:space="0" w:color="auto"/>
        <w:left w:val="none" w:sz="0" w:space="0" w:color="auto"/>
        <w:bottom w:val="none" w:sz="0" w:space="0" w:color="auto"/>
        <w:right w:val="none" w:sz="0" w:space="0" w:color="auto"/>
      </w:divBdr>
      <w:divsChild>
        <w:div w:id="1133865574">
          <w:marLeft w:val="0"/>
          <w:marRight w:val="0"/>
          <w:marTop w:val="0"/>
          <w:marBottom w:val="0"/>
          <w:divBdr>
            <w:top w:val="none" w:sz="0" w:space="0" w:color="auto"/>
            <w:left w:val="none" w:sz="0" w:space="0" w:color="auto"/>
            <w:bottom w:val="none" w:sz="0" w:space="0" w:color="auto"/>
            <w:right w:val="none" w:sz="0" w:space="0" w:color="auto"/>
          </w:divBdr>
        </w:div>
        <w:div w:id="1738630276">
          <w:marLeft w:val="0"/>
          <w:marRight w:val="0"/>
          <w:marTop w:val="0"/>
          <w:marBottom w:val="0"/>
          <w:divBdr>
            <w:top w:val="none" w:sz="0" w:space="0" w:color="auto"/>
            <w:left w:val="none" w:sz="0" w:space="0" w:color="auto"/>
            <w:bottom w:val="none" w:sz="0" w:space="0" w:color="auto"/>
            <w:right w:val="none" w:sz="0" w:space="0" w:color="auto"/>
          </w:divBdr>
        </w:div>
        <w:div w:id="801382971">
          <w:marLeft w:val="0"/>
          <w:marRight w:val="0"/>
          <w:marTop w:val="0"/>
          <w:marBottom w:val="0"/>
          <w:divBdr>
            <w:top w:val="none" w:sz="0" w:space="0" w:color="auto"/>
            <w:left w:val="none" w:sz="0" w:space="0" w:color="auto"/>
            <w:bottom w:val="none" w:sz="0" w:space="0" w:color="auto"/>
            <w:right w:val="none" w:sz="0" w:space="0" w:color="auto"/>
          </w:divBdr>
        </w:div>
      </w:divsChild>
    </w:div>
    <w:div w:id="1259561865">
      <w:bodyDiv w:val="1"/>
      <w:marLeft w:val="0"/>
      <w:marRight w:val="0"/>
      <w:marTop w:val="0"/>
      <w:marBottom w:val="0"/>
      <w:divBdr>
        <w:top w:val="none" w:sz="0" w:space="0" w:color="auto"/>
        <w:left w:val="none" w:sz="0" w:space="0" w:color="auto"/>
        <w:bottom w:val="none" w:sz="0" w:space="0" w:color="auto"/>
        <w:right w:val="none" w:sz="0" w:space="0" w:color="auto"/>
      </w:divBdr>
      <w:divsChild>
        <w:div w:id="2066680709">
          <w:marLeft w:val="0"/>
          <w:marRight w:val="0"/>
          <w:marTop w:val="0"/>
          <w:marBottom w:val="0"/>
          <w:divBdr>
            <w:top w:val="none" w:sz="0" w:space="0" w:color="auto"/>
            <w:left w:val="none" w:sz="0" w:space="0" w:color="auto"/>
            <w:bottom w:val="none" w:sz="0" w:space="0" w:color="auto"/>
            <w:right w:val="none" w:sz="0" w:space="0" w:color="auto"/>
          </w:divBdr>
        </w:div>
      </w:divsChild>
    </w:div>
    <w:div w:id="1362128239">
      <w:bodyDiv w:val="1"/>
      <w:marLeft w:val="0"/>
      <w:marRight w:val="0"/>
      <w:marTop w:val="0"/>
      <w:marBottom w:val="0"/>
      <w:divBdr>
        <w:top w:val="none" w:sz="0" w:space="0" w:color="auto"/>
        <w:left w:val="none" w:sz="0" w:space="0" w:color="auto"/>
        <w:bottom w:val="none" w:sz="0" w:space="0" w:color="auto"/>
        <w:right w:val="none" w:sz="0" w:space="0" w:color="auto"/>
      </w:divBdr>
      <w:divsChild>
        <w:div w:id="1203058131">
          <w:marLeft w:val="0"/>
          <w:marRight w:val="0"/>
          <w:marTop w:val="0"/>
          <w:marBottom w:val="0"/>
          <w:divBdr>
            <w:top w:val="none" w:sz="0" w:space="0" w:color="auto"/>
            <w:left w:val="none" w:sz="0" w:space="0" w:color="auto"/>
            <w:bottom w:val="none" w:sz="0" w:space="0" w:color="auto"/>
            <w:right w:val="none" w:sz="0" w:space="0" w:color="auto"/>
          </w:divBdr>
        </w:div>
        <w:div w:id="1979146155">
          <w:marLeft w:val="0"/>
          <w:marRight w:val="0"/>
          <w:marTop w:val="0"/>
          <w:marBottom w:val="0"/>
          <w:divBdr>
            <w:top w:val="none" w:sz="0" w:space="0" w:color="auto"/>
            <w:left w:val="none" w:sz="0" w:space="0" w:color="auto"/>
            <w:bottom w:val="none" w:sz="0" w:space="0" w:color="auto"/>
            <w:right w:val="none" w:sz="0" w:space="0" w:color="auto"/>
          </w:divBdr>
        </w:div>
      </w:divsChild>
    </w:div>
    <w:div w:id="142989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spac.ubbcluj.ro/ro/resurse/administrative/regulamente" TargetMode="External"/><Relationship Id="rId3" Type="http://schemas.openxmlformats.org/officeDocument/2006/relationships/styles" Target="styles.xml"/><Relationship Id="rId7" Type="http://schemas.openxmlformats.org/officeDocument/2006/relationships/hyperlink" Target="mailto:ovidiuoltean@fspac.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an@fspac.r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DD49F-E21C-4139-A574-4522B416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4314</Words>
  <Characters>26615</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30868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Cosmin Marian</cp:lastModifiedBy>
  <cp:revision>2</cp:revision>
  <cp:lastPrinted>2019-03-14T09:57:00Z</cp:lastPrinted>
  <dcterms:created xsi:type="dcterms:W3CDTF">2024-09-24T10:15:00Z</dcterms:created>
  <dcterms:modified xsi:type="dcterms:W3CDTF">2024-09-24T10:15:00Z</dcterms:modified>
</cp:coreProperties>
</file>