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1993" w14:textId="77777777" w:rsidR="008027E9" w:rsidRPr="006747A2" w:rsidRDefault="008027E9" w:rsidP="00A81769">
      <w:pPr>
        <w:spacing w:after="0" w:line="240" w:lineRule="auto"/>
        <w:jc w:val="center"/>
        <w:rPr>
          <w:rFonts w:ascii="Times New Roman" w:hAnsi="Times New Roman"/>
          <w:b/>
          <w:caps/>
          <w:sz w:val="24"/>
          <w:szCs w:val="24"/>
        </w:rPr>
      </w:pPr>
      <w:r w:rsidRPr="006747A2">
        <w:rPr>
          <w:rFonts w:ascii="Times New Roman" w:hAnsi="Times New Roman"/>
          <w:b/>
          <w:caps/>
          <w:sz w:val="24"/>
          <w:szCs w:val="24"/>
        </w:rPr>
        <w:t>fişa disciplinei</w:t>
      </w:r>
    </w:p>
    <w:p w14:paraId="10F0D2F4"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747A2" w:rsidRPr="006747A2" w14:paraId="36F4EB50" w14:textId="77777777" w:rsidTr="005B5213">
        <w:tc>
          <w:tcPr>
            <w:tcW w:w="3936" w:type="dxa"/>
          </w:tcPr>
          <w:p w14:paraId="01D9971D"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1.1 Instituţia de învăţământ superior</w:t>
            </w:r>
          </w:p>
        </w:tc>
        <w:tc>
          <w:tcPr>
            <w:tcW w:w="6945" w:type="dxa"/>
          </w:tcPr>
          <w:p w14:paraId="1386D70E" w14:textId="77777777" w:rsidR="005B5213" w:rsidRPr="006747A2" w:rsidRDefault="005B5213" w:rsidP="00A81769">
            <w:pPr>
              <w:pStyle w:val="Heading1"/>
              <w:jc w:val="both"/>
              <w:rPr>
                <w:b w:val="0"/>
                <w:sz w:val="24"/>
                <w:szCs w:val="24"/>
                <w:lang w:val="ro-RO"/>
              </w:rPr>
            </w:pPr>
            <w:r w:rsidRPr="006747A2">
              <w:rPr>
                <w:b w:val="0"/>
                <w:sz w:val="24"/>
                <w:szCs w:val="24"/>
                <w:lang w:val="ro-RO"/>
              </w:rPr>
              <w:t>Universitatea Babeş–Bolyai, Cluj–Napoca</w:t>
            </w:r>
          </w:p>
        </w:tc>
      </w:tr>
      <w:tr w:rsidR="006747A2" w:rsidRPr="006747A2" w14:paraId="3CE6E823" w14:textId="77777777" w:rsidTr="005B5213">
        <w:tc>
          <w:tcPr>
            <w:tcW w:w="3936" w:type="dxa"/>
          </w:tcPr>
          <w:p w14:paraId="6CF42185"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1.2 Facultatea</w:t>
            </w:r>
          </w:p>
        </w:tc>
        <w:tc>
          <w:tcPr>
            <w:tcW w:w="6945" w:type="dxa"/>
          </w:tcPr>
          <w:p w14:paraId="6CB6D3C4" w14:textId="77777777" w:rsidR="005B5213" w:rsidRPr="006747A2" w:rsidRDefault="00C15D82" w:rsidP="00A81769">
            <w:pPr>
              <w:spacing w:after="0" w:line="240" w:lineRule="auto"/>
              <w:jc w:val="both"/>
              <w:rPr>
                <w:rFonts w:ascii="Times New Roman" w:hAnsi="Times New Roman"/>
                <w:sz w:val="24"/>
                <w:szCs w:val="24"/>
              </w:rPr>
            </w:pPr>
            <w:r w:rsidRPr="006747A2">
              <w:rPr>
                <w:rFonts w:ascii="Times New Roman" w:hAnsi="Times New Roman"/>
                <w:sz w:val="24"/>
                <w:szCs w:val="24"/>
              </w:rPr>
              <w:t>Facultatea de Științ</w:t>
            </w:r>
            <w:r w:rsidR="005B5213" w:rsidRPr="006747A2">
              <w:rPr>
                <w:rFonts w:ascii="Times New Roman" w:hAnsi="Times New Roman"/>
                <w:sz w:val="24"/>
                <w:szCs w:val="24"/>
              </w:rPr>
              <w:t>e Politice, Administrative şi ale Comunicării</w:t>
            </w:r>
          </w:p>
        </w:tc>
      </w:tr>
      <w:tr w:rsidR="006747A2" w:rsidRPr="006747A2" w14:paraId="6541739B" w14:textId="77777777" w:rsidTr="005B5213">
        <w:tc>
          <w:tcPr>
            <w:tcW w:w="3936" w:type="dxa"/>
          </w:tcPr>
          <w:p w14:paraId="016449C8"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1.3 Departamentul</w:t>
            </w:r>
          </w:p>
        </w:tc>
        <w:tc>
          <w:tcPr>
            <w:tcW w:w="6945" w:type="dxa"/>
          </w:tcPr>
          <w:p w14:paraId="7F6F2092"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Departamentul de Ș</w:t>
            </w:r>
            <w:r w:rsidR="005B5213" w:rsidRPr="006747A2">
              <w:rPr>
                <w:rFonts w:ascii="Times New Roman" w:hAnsi="Times New Roman"/>
                <w:sz w:val="24"/>
                <w:szCs w:val="24"/>
              </w:rPr>
              <w:t>tiinte Politice</w:t>
            </w:r>
          </w:p>
        </w:tc>
      </w:tr>
      <w:tr w:rsidR="006747A2" w:rsidRPr="006747A2" w14:paraId="57E849F6" w14:textId="77777777" w:rsidTr="005B5213">
        <w:tc>
          <w:tcPr>
            <w:tcW w:w="3936" w:type="dxa"/>
          </w:tcPr>
          <w:p w14:paraId="1AFCDC59"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1.4 Domeniul de studii</w:t>
            </w:r>
          </w:p>
        </w:tc>
        <w:tc>
          <w:tcPr>
            <w:tcW w:w="6945" w:type="dxa"/>
          </w:tcPr>
          <w:p w14:paraId="719E1068"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Științ</w:t>
            </w:r>
            <w:r w:rsidR="005B5213" w:rsidRPr="006747A2">
              <w:rPr>
                <w:rFonts w:ascii="Times New Roman" w:hAnsi="Times New Roman"/>
                <w:sz w:val="24"/>
                <w:szCs w:val="24"/>
              </w:rPr>
              <w:t>e Politice</w:t>
            </w:r>
          </w:p>
        </w:tc>
      </w:tr>
      <w:tr w:rsidR="006747A2" w:rsidRPr="006747A2" w14:paraId="18E15795" w14:textId="77777777" w:rsidTr="005B5213">
        <w:tc>
          <w:tcPr>
            <w:tcW w:w="3936" w:type="dxa"/>
          </w:tcPr>
          <w:p w14:paraId="056A36AA"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1.5 Ciclul de studii</w:t>
            </w:r>
          </w:p>
        </w:tc>
        <w:tc>
          <w:tcPr>
            <w:tcW w:w="6945" w:type="dxa"/>
          </w:tcPr>
          <w:p w14:paraId="56BFD87F"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Licență</w:t>
            </w:r>
          </w:p>
        </w:tc>
      </w:tr>
      <w:tr w:rsidR="005B5213" w:rsidRPr="006747A2" w14:paraId="586346FE" w14:textId="77777777" w:rsidTr="005B5213">
        <w:tc>
          <w:tcPr>
            <w:tcW w:w="3936" w:type="dxa"/>
          </w:tcPr>
          <w:p w14:paraId="17E9A1A2" w14:textId="77777777" w:rsidR="005B5213" w:rsidRPr="006747A2" w:rsidRDefault="005B5213" w:rsidP="00A81769">
            <w:pPr>
              <w:spacing w:after="0" w:line="240" w:lineRule="auto"/>
              <w:rPr>
                <w:rFonts w:ascii="Times New Roman" w:hAnsi="Times New Roman"/>
                <w:sz w:val="24"/>
                <w:szCs w:val="24"/>
              </w:rPr>
            </w:pPr>
            <w:r w:rsidRPr="006747A2">
              <w:rPr>
                <w:rFonts w:ascii="Times New Roman" w:hAnsi="Times New Roman"/>
                <w:sz w:val="24"/>
                <w:szCs w:val="24"/>
              </w:rPr>
              <w:t>1.6 Programul de studiu / Calificarea</w:t>
            </w:r>
          </w:p>
        </w:tc>
        <w:tc>
          <w:tcPr>
            <w:tcW w:w="6945" w:type="dxa"/>
          </w:tcPr>
          <w:p w14:paraId="78EA87A9" w14:textId="77777777" w:rsidR="005B5213" w:rsidRPr="006747A2" w:rsidRDefault="00C15D82" w:rsidP="00A81769">
            <w:pPr>
              <w:spacing w:after="0" w:line="240" w:lineRule="auto"/>
              <w:rPr>
                <w:rFonts w:ascii="Times New Roman" w:hAnsi="Times New Roman"/>
                <w:sz w:val="24"/>
                <w:szCs w:val="24"/>
              </w:rPr>
            </w:pPr>
            <w:r w:rsidRPr="006747A2">
              <w:rPr>
                <w:rFonts w:ascii="Times New Roman" w:hAnsi="Times New Roman"/>
                <w:sz w:val="24"/>
                <w:szCs w:val="24"/>
              </w:rPr>
              <w:t>Științ</w:t>
            </w:r>
            <w:r w:rsidR="005B5213" w:rsidRPr="006747A2">
              <w:rPr>
                <w:rFonts w:ascii="Times New Roman" w:hAnsi="Times New Roman"/>
                <w:sz w:val="24"/>
                <w:szCs w:val="24"/>
              </w:rPr>
              <w:t>e Politice</w:t>
            </w:r>
          </w:p>
        </w:tc>
      </w:tr>
    </w:tbl>
    <w:p w14:paraId="73A76DFD" w14:textId="77777777" w:rsidR="008027E9" w:rsidRDefault="00B02A38" w:rsidP="00A81769">
      <w:pPr>
        <w:spacing w:after="0" w:line="240" w:lineRule="auto"/>
      </w:pPr>
      <w:r>
        <w:rPr>
          <w:rFonts w:ascii="Times New Roman" w:hAnsi="Times New Roman"/>
          <w:sz w:val="24"/>
          <w:szCs w:val="24"/>
        </w:rPr>
        <w:t xml:space="preserve">Zoom:   </w:t>
      </w:r>
      <w:hyperlink r:id="rId5" w:tgtFrame="_blank" w:history="1">
        <w:r>
          <w:rPr>
            <w:rStyle w:val="Hyperlink"/>
            <w:rFonts w:ascii="Helvetica" w:hAnsi="Helvetica"/>
            <w:color w:val="001F45"/>
            <w:spacing w:val="6"/>
            <w:sz w:val="21"/>
            <w:szCs w:val="21"/>
            <w:shd w:val="clear" w:color="auto" w:fill="FFFFFF"/>
          </w:rPr>
          <w:t>https://zoom.us/j/97295773477</w:t>
        </w:r>
      </w:hyperlink>
    </w:p>
    <w:p w14:paraId="79337C71" w14:textId="77777777" w:rsidR="00B02A38" w:rsidRPr="006747A2" w:rsidRDefault="00B02A38" w:rsidP="00A81769">
      <w:pPr>
        <w:spacing w:after="0" w:line="240" w:lineRule="auto"/>
        <w:rPr>
          <w:rFonts w:ascii="Times New Roman" w:hAnsi="Times New Roman"/>
          <w:sz w:val="24"/>
          <w:szCs w:val="24"/>
        </w:rPr>
      </w:pPr>
    </w:p>
    <w:p w14:paraId="4739ECDE" w14:textId="126B935A"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2. Date despre disciplină</w:t>
      </w:r>
      <w:r w:rsidR="0046518F">
        <w:rPr>
          <w:rFonts w:ascii="Times New Roman" w:hAnsi="Times New Roman"/>
          <w:b/>
          <w:sz w:val="24"/>
          <w:szCs w:val="24"/>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391"/>
        <w:gridCol w:w="432"/>
        <w:gridCol w:w="1080"/>
        <w:gridCol w:w="180"/>
        <w:gridCol w:w="360"/>
        <w:gridCol w:w="2160"/>
        <w:gridCol w:w="540"/>
        <w:gridCol w:w="2340"/>
        <w:gridCol w:w="1413"/>
      </w:tblGrid>
      <w:tr w:rsidR="006747A2" w:rsidRPr="006747A2" w14:paraId="1E372ED5" w14:textId="77777777" w:rsidTr="00A27F80">
        <w:tc>
          <w:tcPr>
            <w:tcW w:w="2808" w:type="dxa"/>
            <w:gridSpan w:val="3"/>
          </w:tcPr>
          <w:p w14:paraId="1440D732"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2.1 Denumirea disciplinei</w:t>
            </w:r>
          </w:p>
        </w:tc>
        <w:tc>
          <w:tcPr>
            <w:tcW w:w="8073" w:type="dxa"/>
            <w:gridSpan w:val="7"/>
          </w:tcPr>
          <w:p w14:paraId="168C44C6" w14:textId="77777777" w:rsidR="008027E9" w:rsidRPr="006747A2" w:rsidRDefault="00820F90" w:rsidP="00A81769">
            <w:pPr>
              <w:spacing w:after="0" w:line="240" w:lineRule="auto"/>
              <w:rPr>
                <w:rFonts w:ascii="Times New Roman" w:hAnsi="Times New Roman"/>
                <w:b/>
                <w:sz w:val="24"/>
                <w:szCs w:val="24"/>
                <w:lang w:val="fr-FR"/>
              </w:rPr>
            </w:pPr>
            <w:proofErr w:type="spellStart"/>
            <w:r>
              <w:rPr>
                <w:rFonts w:ascii="Times New Roman" w:hAnsi="Times New Roman"/>
                <w:sz w:val="24"/>
                <w:szCs w:val="24"/>
                <w:lang w:val="it-IT"/>
              </w:rPr>
              <w:t>Multiculturalism</w:t>
            </w:r>
            <w:proofErr w:type="spellEnd"/>
            <w:r w:rsidR="00F010B5">
              <w:rPr>
                <w:rFonts w:ascii="Times New Roman" w:hAnsi="Times New Roman"/>
                <w:sz w:val="24"/>
                <w:szCs w:val="24"/>
                <w:lang w:val="it-IT"/>
              </w:rPr>
              <w:t xml:space="preserve"> </w:t>
            </w:r>
            <w:proofErr w:type="spellStart"/>
            <w:r w:rsidR="00F010B5">
              <w:rPr>
                <w:rFonts w:ascii="Times New Roman" w:hAnsi="Times New Roman"/>
                <w:sz w:val="24"/>
                <w:szCs w:val="24"/>
                <w:lang w:val="it-IT"/>
              </w:rPr>
              <w:t>și</w:t>
            </w:r>
            <w:proofErr w:type="spellEnd"/>
            <w:r w:rsidR="00F010B5">
              <w:rPr>
                <w:rFonts w:ascii="Times New Roman" w:hAnsi="Times New Roman"/>
                <w:sz w:val="24"/>
                <w:szCs w:val="24"/>
                <w:lang w:val="it-IT"/>
              </w:rPr>
              <w:t xml:space="preserve"> comunicare </w:t>
            </w:r>
            <w:proofErr w:type="spellStart"/>
            <w:r w:rsidR="00F010B5">
              <w:rPr>
                <w:rFonts w:ascii="Times New Roman" w:hAnsi="Times New Roman"/>
                <w:sz w:val="24"/>
                <w:szCs w:val="24"/>
                <w:lang w:val="it-IT"/>
              </w:rPr>
              <w:t>interculturala</w:t>
            </w:r>
            <w:proofErr w:type="spellEnd"/>
            <w:r w:rsidR="00F010B5">
              <w:rPr>
                <w:rFonts w:ascii="Times New Roman" w:hAnsi="Times New Roman"/>
                <w:sz w:val="24"/>
                <w:szCs w:val="24"/>
                <w:lang w:val="it-IT"/>
              </w:rPr>
              <w:t xml:space="preserve"> ULR1234 - 4 </w:t>
            </w:r>
            <w:proofErr w:type="spellStart"/>
            <w:r w:rsidR="00F010B5">
              <w:rPr>
                <w:rFonts w:ascii="Times New Roman" w:hAnsi="Times New Roman"/>
                <w:sz w:val="24"/>
                <w:szCs w:val="24"/>
                <w:lang w:val="it-IT"/>
              </w:rPr>
              <w:t>credite</w:t>
            </w:r>
            <w:proofErr w:type="spellEnd"/>
          </w:p>
        </w:tc>
      </w:tr>
      <w:tr w:rsidR="006747A2" w:rsidRPr="006747A2" w14:paraId="0A3C86D9" w14:textId="77777777" w:rsidTr="00A27F80">
        <w:tc>
          <w:tcPr>
            <w:tcW w:w="4068" w:type="dxa"/>
            <w:gridSpan w:val="5"/>
          </w:tcPr>
          <w:p w14:paraId="460C5F1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2.2 Titularul activităţilor de curs</w:t>
            </w:r>
          </w:p>
        </w:tc>
        <w:tc>
          <w:tcPr>
            <w:tcW w:w="6813" w:type="dxa"/>
            <w:gridSpan w:val="5"/>
          </w:tcPr>
          <w:p w14:paraId="63A9F583" w14:textId="77777777" w:rsidR="008027E9" w:rsidRPr="006747A2" w:rsidRDefault="00820F90" w:rsidP="00A86B5F">
            <w:pPr>
              <w:spacing w:after="0" w:line="240" w:lineRule="auto"/>
              <w:rPr>
                <w:rFonts w:ascii="Times New Roman" w:hAnsi="Times New Roman"/>
                <w:sz w:val="24"/>
                <w:szCs w:val="24"/>
              </w:rPr>
            </w:pPr>
            <w:r>
              <w:rPr>
                <w:rFonts w:ascii="Times New Roman" w:hAnsi="Times New Roman"/>
                <w:sz w:val="24"/>
                <w:szCs w:val="24"/>
              </w:rPr>
              <w:t>Toma Burean</w:t>
            </w:r>
            <w:r w:rsidR="00342568">
              <w:rPr>
                <w:rFonts w:ascii="Times New Roman" w:hAnsi="Times New Roman"/>
                <w:sz w:val="24"/>
                <w:szCs w:val="24"/>
              </w:rPr>
              <w:t xml:space="preserve"> toma.burean@ubbcluj.ro</w:t>
            </w:r>
          </w:p>
        </w:tc>
      </w:tr>
      <w:tr w:rsidR="006747A2" w:rsidRPr="006747A2" w14:paraId="4BAB25EF" w14:textId="77777777" w:rsidTr="00A27F80">
        <w:tc>
          <w:tcPr>
            <w:tcW w:w="4068" w:type="dxa"/>
            <w:gridSpan w:val="5"/>
          </w:tcPr>
          <w:p w14:paraId="4F0DE7A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2.3 Titularul activităţilor de seminar</w:t>
            </w:r>
          </w:p>
        </w:tc>
        <w:tc>
          <w:tcPr>
            <w:tcW w:w="6813" w:type="dxa"/>
            <w:gridSpan w:val="5"/>
          </w:tcPr>
          <w:p w14:paraId="637CF40B" w14:textId="77777777" w:rsidR="008027E9" w:rsidRPr="006747A2" w:rsidRDefault="00820F90" w:rsidP="00A81769">
            <w:pPr>
              <w:spacing w:after="0" w:line="240" w:lineRule="auto"/>
              <w:rPr>
                <w:rFonts w:ascii="Times New Roman" w:hAnsi="Times New Roman"/>
                <w:b/>
                <w:sz w:val="24"/>
                <w:szCs w:val="24"/>
              </w:rPr>
            </w:pPr>
            <w:r>
              <w:rPr>
                <w:rFonts w:ascii="Times New Roman" w:hAnsi="Times New Roman"/>
                <w:sz w:val="24"/>
                <w:szCs w:val="24"/>
              </w:rPr>
              <w:t>Toma Burean</w:t>
            </w:r>
          </w:p>
        </w:tc>
      </w:tr>
      <w:tr w:rsidR="008027E9" w:rsidRPr="006747A2" w14:paraId="391351D6" w14:textId="77777777" w:rsidTr="00A27F80">
        <w:tc>
          <w:tcPr>
            <w:tcW w:w="1985" w:type="dxa"/>
          </w:tcPr>
          <w:p w14:paraId="7FDB16CA"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2.4 Anul de studiu</w:t>
            </w:r>
          </w:p>
        </w:tc>
        <w:tc>
          <w:tcPr>
            <w:tcW w:w="391" w:type="dxa"/>
          </w:tcPr>
          <w:p w14:paraId="130642D7" w14:textId="77777777" w:rsidR="008027E9" w:rsidRPr="006747A2" w:rsidRDefault="00820F90" w:rsidP="00A81769">
            <w:pPr>
              <w:spacing w:after="0" w:line="240" w:lineRule="auto"/>
              <w:rPr>
                <w:rFonts w:ascii="Times New Roman" w:hAnsi="Times New Roman"/>
                <w:sz w:val="24"/>
                <w:szCs w:val="24"/>
              </w:rPr>
            </w:pPr>
            <w:r>
              <w:rPr>
                <w:rFonts w:ascii="Times New Roman" w:hAnsi="Times New Roman"/>
                <w:sz w:val="24"/>
                <w:szCs w:val="24"/>
              </w:rPr>
              <w:t>1</w:t>
            </w:r>
          </w:p>
        </w:tc>
        <w:tc>
          <w:tcPr>
            <w:tcW w:w="1512" w:type="dxa"/>
            <w:gridSpan w:val="2"/>
          </w:tcPr>
          <w:p w14:paraId="723EE48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2.5 Semestrul</w:t>
            </w:r>
          </w:p>
        </w:tc>
        <w:tc>
          <w:tcPr>
            <w:tcW w:w="540" w:type="dxa"/>
            <w:gridSpan w:val="2"/>
          </w:tcPr>
          <w:p w14:paraId="71D2189C" w14:textId="77777777" w:rsidR="008027E9" w:rsidRPr="006747A2" w:rsidRDefault="00820F90" w:rsidP="00A81769">
            <w:pPr>
              <w:spacing w:after="0" w:line="240" w:lineRule="auto"/>
              <w:rPr>
                <w:rFonts w:ascii="Times New Roman" w:hAnsi="Times New Roman"/>
                <w:sz w:val="24"/>
                <w:szCs w:val="24"/>
              </w:rPr>
            </w:pPr>
            <w:r>
              <w:rPr>
                <w:rFonts w:ascii="Times New Roman" w:hAnsi="Times New Roman"/>
                <w:sz w:val="24"/>
                <w:szCs w:val="24"/>
              </w:rPr>
              <w:t>2</w:t>
            </w:r>
          </w:p>
        </w:tc>
        <w:tc>
          <w:tcPr>
            <w:tcW w:w="2160" w:type="dxa"/>
          </w:tcPr>
          <w:p w14:paraId="24070565"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2.6. Tipul de evaluare</w:t>
            </w:r>
          </w:p>
        </w:tc>
        <w:tc>
          <w:tcPr>
            <w:tcW w:w="540" w:type="dxa"/>
          </w:tcPr>
          <w:p w14:paraId="3C66BCBF" w14:textId="77777777" w:rsidR="008027E9" w:rsidRPr="006747A2" w:rsidRDefault="00A27F80" w:rsidP="00A81769">
            <w:pPr>
              <w:spacing w:after="0" w:line="240" w:lineRule="auto"/>
              <w:rPr>
                <w:rFonts w:ascii="Times New Roman" w:hAnsi="Times New Roman"/>
                <w:sz w:val="24"/>
                <w:szCs w:val="24"/>
              </w:rPr>
            </w:pPr>
            <w:r w:rsidRPr="006747A2">
              <w:rPr>
                <w:rFonts w:ascii="Times New Roman" w:hAnsi="Times New Roman"/>
                <w:sz w:val="24"/>
                <w:szCs w:val="24"/>
              </w:rPr>
              <w:t>E</w:t>
            </w:r>
          </w:p>
        </w:tc>
        <w:tc>
          <w:tcPr>
            <w:tcW w:w="2340" w:type="dxa"/>
          </w:tcPr>
          <w:p w14:paraId="4C63C90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2.7 Regimul disciplinei</w:t>
            </w:r>
          </w:p>
        </w:tc>
        <w:tc>
          <w:tcPr>
            <w:tcW w:w="1413" w:type="dxa"/>
          </w:tcPr>
          <w:p w14:paraId="2B24AD26" w14:textId="77777777" w:rsidR="008027E9" w:rsidRPr="006747A2" w:rsidRDefault="00A27F80" w:rsidP="00A81769">
            <w:pPr>
              <w:spacing w:after="0" w:line="240" w:lineRule="auto"/>
              <w:rPr>
                <w:rFonts w:ascii="Times New Roman" w:hAnsi="Times New Roman"/>
                <w:sz w:val="24"/>
                <w:szCs w:val="24"/>
              </w:rPr>
            </w:pPr>
            <w:r w:rsidRPr="006747A2">
              <w:rPr>
                <w:rFonts w:ascii="Times New Roman" w:hAnsi="Times New Roman"/>
                <w:sz w:val="24"/>
                <w:szCs w:val="24"/>
              </w:rPr>
              <w:t>Obligatorie</w:t>
            </w:r>
          </w:p>
        </w:tc>
      </w:tr>
    </w:tbl>
    <w:p w14:paraId="35376013" w14:textId="77777777" w:rsidR="008027E9" w:rsidRPr="006747A2" w:rsidRDefault="008027E9" w:rsidP="00A81769">
      <w:pPr>
        <w:spacing w:after="0" w:line="240" w:lineRule="auto"/>
        <w:rPr>
          <w:rFonts w:ascii="Times New Roman" w:hAnsi="Times New Roman"/>
          <w:sz w:val="24"/>
          <w:szCs w:val="24"/>
        </w:rPr>
      </w:pPr>
    </w:p>
    <w:p w14:paraId="286D90D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3. Timpul total estimat</w:t>
      </w:r>
      <w:r w:rsidRPr="006747A2">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1168"/>
      </w:tblGrid>
      <w:tr w:rsidR="006747A2" w:rsidRPr="006747A2" w14:paraId="73ADF5E9" w14:textId="77777777" w:rsidTr="00F06404">
        <w:tc>
          <w:tcPr>
            <w:tcW w:w="3790" w:type="dxa"/>
          </w:tcPr>
          <w:p w14:paraId="0E5B77E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3.1 Număr de ore pe săptămână</w:t>
            </w:r>
          </w:p>
        </w:tc>
        <w:tc>
          <w:tcPr>
            <w:tcW w:w="574" w:type="dxa"/>
            <w:gridSpan w:val="2"/>
          </w:tcPr>
          <w:p w14:paraId="6614B2C9" w14:textId="77777777" w:rsidR="008027E9" w:rsidRPr="006747A2" w:rsidRDefault="00DC0B57" w:rsidP="00A81769">
            <w:pPr>
              <w:spacing w:after="0" w:line="240" w:lineRule="auto"/>
              <w:rPr>
                <w:rFonts w:ascii="Times New Roman" w:hAnsi="Times New Roman"/>
                <w:sz w:val="24"/>
                <w:szCs w:val="24"/>
              </w:rPr>
            </w:pPr>
            <w:r w:rsidRPr="006747A2">
              <w:rPr>
                <w:rFonts w:ascii="Times New Roman" w:hAnsi="Times New Roman"/>
                <w:sz w:val="24"/>
                <w:szCs w:val="24"/>
              </w:rPr>
              <w:t>6</w:t>
            </w:r>
          </w:p>
        </w:tc>
        <w:tc>
          <w:tcPr>
            <w:tcW w:w="2102" w:type="dxa"/>
            <w:gridSpan w:val="2"/>
          </w:tcPr>
          <w:p w14:paraId="431BB43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Din care: 3.2 curs</w:t>
            </w:r>
          </w:p>
        </w:tc>
        <w:tc>
          <w:tcPr>
            <w:tcW w:w="591" w:type="dxa"/>
          </w:tcPr>
          <w:p w14:paraId="18DE8598" w14:textId="77777777" w:rsidR="008027E9" w:rsidRPr="006747A2" w:rsidRDefault="00DC0B57" w:rsidP="00A81769">
            <w:pPr>
              <w:spacing w:after="0" w:line="240" w:lineRule="auto"/>
              <w:rPr>
                <w:rFonts w:ascii="Times New Roman" w:hAnsi="Times New Roman"/>
                <w:sz w:val="24"/>
                <w:szCs w:val="24"/>
              </w:rPr>
            </w:pPr>
            <w:r w:rsidRPr="006747A2">
              <w:rPr>
                <w:rFonts w:ascii="Times New Roman" w:hAnsi="Times New Roman"/>
                <w:sz w:val="24"/>
                <w:szCs w:val="24"/>
              </w:rPr>
              <w:t>2</w:t>
            </w:r>
          </w:p>
        </w:tc>
        <w:tc>
          <w:tcPr>
            <w:tcW w:w="2413" w:type="dxa"/>
          </w:tcPr>
          <w:p w14:paraId="2BB7CE3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3.3 seminar/laborator</w:t>
            </w:r>
          </w:p>
        </w:tc>
        <w:tc>
          <w:tcPr>
            <w:tcW w:w="1168" w:type="dxa"/>
          </w:tcPr>
          <w:p w14:paraId="456FF8F0" w14:textId="77777777" w:rsidR="008027E9" w:rsidRPr="006747A2" w:rsidRDefault="00820F90" w:rsidP="00A81769">
            <w:pPr>
              <w:spacing w:after="0" w:line="240" w:lineRule="auto"/>
              <w:rPr>
                <w:rFonts w:ascii="Times New Roman" w:hAnsi="Times New Roman"/>
                <w:sz w:val="24"/>
                <w:szCs w:val="24"/>
              </w:rPr>
            </w:pPr>
            <w:r>
              <w:rPr>
                <w:rFonts w:ascii="Times New Roman" w:hAnsi="Times New Roman"/>
                <w:sz w:val="24"/>
                <w:szCs w:val="24"/>
              </w:rPr>
              <w:t>2</w:t>
            </w:r>
          </w:p>
        </w:tc>
      </w:tr>
      <w:tr w:rsidR="006747A2" w:rsidRPr="006747A2" w14:paraId="2A92FFF0" w14:textId="77777777" w:rsidTr="00F06404">
        <w:tc>
          <w:tcPr>
            <w:tcW w:w="3790" w:type="dxa"/>
            <w:shd w:val="clear" w:color="auto" w:fill="D9D9D9"/>
          </w:tcPr>
          <w:p w14:paraId="73BFECF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3.4 Total ore din planul de învăţământ</w:t>
            </w:r>
          </w:p>
        </w:tc>
        <w:tc>
          <w:tcPr>
            <w:tcW w:w="574" w:type="dxa"/>
            <w:gridSpan w:val="2"/>
            <w:shd w:val="clear" w:color="auto" w:fill="D9D9D9"/>
          </w:tcPr>
          <w:p w14:paraId="24F2D3B7"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84</w:t>
            </w:r>
          </w:p>
        </w:tc>
        <w:tc>
          <w:tcPr>
            <w:tcW w:w="2102" w:type="dxa"/>
            <w:gridSpan w:val="2"/>
            <w:shd w:val="clear" w:color="auto" w:fill="D9D9D9"/>
          </w:tcPr>
          <w:p w14:paraId="12B0E36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Din care: 3.5 curs</w:t>
            </w:r>
          </w:p>
        </w:tc>
        <w:tc>
          <w:tcPr>
            <w:tcW w:w="591" w:type="dxa"/>
            <w:shd w:val="clear" w:color="auto" w:fill="D9D9D9"/>
          </w:tcPr>
          <w:p w14:paraId="2711C589" w14:textId="77777777" w:rsidR="008027E9" w:rsidRPr="006747A2" w:rsidRDefault="00DC0B57" w:rsidP="00A81769">
            <w:pPr>
              <w:spacing w:after="0" w:line="240" w:lineRule="auto"/>
              <w:rPr>
                <w:rFonts w:ascii="Times New Roman" w:hAnsi="Times New Roman"/>
                <w:sz w:val="24"/>
                <w:szCs w:val="24"/>
              </w:rPr>
            </w:pPr>
            <w:r w:rsidRPr="006747A2">
              <w:rPr>
                <w:rFonts w:ascii="Times New Roman" w:hAnsi="Times New Roman"/>
                <w:sz w:val="24"/>
                <w:szCs w:val="24"/>
              </w:rPr>
              <w:t>2</w:t>
            </w:r>
            <w:r w:rsidR="00F06404" w:rsidRPr="006747A2">
              <w:rPr>
                <w:rFonts w:ascii="Times New Roman" w:hAnsi="Times New Roman"/>
                <w:sz w:val="24"/>
                <w:szCs w:val="24"/>
              </w:rPr>
              <w:t>8</w:t>
            </w:r>
          </w:p>
        </w:tc>
        <w:tc>
          <w:tcPr>
            <w:tcW w:w="2413" w:type="dxa"/>
            <w:shd w:val="clear" w:color="auto" w:fill="D9D9D9"/>
          </w:tcPr>
          <w:p w14:paraId="6FD3D2B0"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3.6 seminar/laborator</w:t>
            </w:r>
          </w:p>
        </w:tc>
        <w:tc>
          <w:tcPr>
            <w:tcW w:w="1168" w:type="dxa"/>
            <w:shd w:val="clear" w:color="auto" w:fill="D9D9D9"/>
          </w:tcPr>
          <w:p w14:paraId="2C469370" w14:textId="77777777" w:rsidR="008027E9" w:rsidRPr="006747A2" w:rsidRDefault="00820F90" w:rsidP="00A81769">
            <w:pPr>
              <w:spacing w:after="0" w:line="240" w:lineRule="auto"/>
              <w:rPr>
                <w:rFonts w:ascii="Times New Roman" w:hAnsi="Times New Roman"/>
                <w:sz w:val="24"/>
                <w:szCs w:val="24"/>
              </w:rPr>
            </w:pPr>
            <w:r>
              <w:rPr>
                <w:rFonts w:ascii="Times New Roman" w:hAnsi="Times New Roman"/>
                <w:sz w:val="24"/>
                <w:szCs w:val="24"/>
              </w:rPr>
              <w:t>28</w:t>
            </w:r>
          </w:p>
        </w:tc>
      </w:tr>
      <w:tr w:rsidR="006747A2" w:rsidRPr="006747A2" w14:paraId="129AC949" w14:textId="77777777" w:rsidTr="00F06404">
        <w:tc>
          <w:tcPr>
            <w:tcW w:w="9470" w:type="dxa"/>
            <w:gridSpan w:val="7"/>
          </w:tcPr>
          <w:p w14:paraId="64716244"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Distribuţia fondului de timp:</w:t>
            </w:r>
            <w:r w:rsidR="00C15D82" w:rsidRPr="006747A2">
              <w:rPr>
                <w:rFonts w:ascii="Times New Roman" w:hAnsi="Times New Roman"/>
                <w:sz w:val="24"/>
                <w:szCs w:val="24"/>
              </w:rPr>
              <w:t xml:space="preserve"> Studiu față-î</w:t>
            </w:r>
            <w:r w:rsidR="00DC0B57" w:rsidRPr="006747A2">
              <w:rPr>
                <w:rFonts w:ascii="Times New Roman" w:hAnsi="Times New Roman"/>
                <w:sz w:val="24"/>
                <w:szCs w:val="24"/>
              </w:rPr>
              <w:t>n-f</w:t>
            </w:r>
            <w:r w:rsidR="00C15D82" w:rsidRPr="006747A2">
              <w:rPr>
                <w:rFonts w:ascii="Times New Roman" w:hAnsi="Times New Roman"/>
                <w:sz w:val="24"/>
                <w:szCs w:val="24"/>
              </w:rPr>
              <w:t>ață</w:t>
            </w:r>
            <w:r w:rsidR="00F06404" w:rsidRPr="006747A2">
              <w:rPr>
                <w:rFonts w:ascii="Times New Roman" w:hAnsi="Times New Roman"/>
                <w:sz w:val="24"/>
                <w:szCs w:val="24"/>
              </w:rPr>
              <w:t>: 6 ore. Studiu individual: 3</w:t>
            </w:r>
            <w:r w:rsidR="00DC0B57" w:rsidRPr="006747A2">
              <w:rPr>
                <w:rFonts w:ascii="Times New Roman" w:hAnsi="Times New Roman"/>
                <w:sz w:val="24"/>
                <w:szCs w:val="24"/>
              </w:rPr>
              <w:t xml:space="preserve"> ore.</w:t>
            </w:r>
          </w:p>
        </w:tc>
        <w:tc>
          <w:tcPr>
            <w:tcW w:w="1168" w:type="dxa"/>
          </w:tcPr>
          <w:p w14:paraId="6CD3C0DD" w14:textId="77777777" w:rsidR="008027E9" w:rsidRPr="006747A2" w:rsidRDefault="0069161B" w:rsidP="00A81769">
            <w:pPr>
              <w:spacing w:after="0" w:line="240" w:lineRule="auto"/>
              <w:rPr>
                <w:rFonts w:ascii="Times New Roman" w:hAnsi="Times New Roman"/>
                <w:sz w:val="24"/>
                <w:szCs w:val="24"/>
              </w:rPr>
            </w:pPr>
            <w:r w:rsidRPr="006747A2">
              <w:rPr>
                <w:rFonts w:ascii="Times New Roman" w:hAnsi="Times New Roman"/>
                <w:sz w:val="24"/>
                <w:szCs w:val="24"/>
              </w:rPr>
              <w:t>ore</w:t>
            </w:r>
          </w:p>
        </w:tc>
      </w:tr>
      <w:tr w:rsidR="006747A2" w:rsidRPr="006747A2" w14:paraId="48AF92A9" w14:textId="77777777" w:rsidTr="00F06404">
        <w:tc>
          <w:tcPr>
            <w:tcW w:w="9470" w:type="dxa"/>
            <w:gridSpan w:val="7"/>
          </w:tcPr>
          <w:p w14:paraId="5728B7A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Studiul după manual, suport de curs, bibliografie şi notiţe</w:t>
            </w:r>
          </w:p>
        </w:tc>
        <w:tc>
          <w:tcPr>
            <w:tcW w:w="1168" w:type="dxa"/>
          </w:tcPr>
          <w:p w14:paraId="501B76F6"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3x14</w:t>
            </w:r>
          </w:p>
        </w:tc>
      </w:tr>
      <w:tr w:rsidR="006747A2" w:rsidRPr="006747A2" w14:paraId="74B8E6BD" w14:textId="77777777" w:rsidTr="00F06404">
        <w:tc>
          <w:tcPr>
            <w:tcW w:w="9470" w:type="dxa"/>
            <w:gridSpan w:val="7"/>
          </w:tcPr>
          <w:p w14:paraId="129A285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Documentare suplimentară în bibliotecă, pe platformele electronice de specialitate şi pe teren</w:t>
            </w:r>
          </w:p>
        </w:tc>
        <w:tc>
          <w:tcPr>
            <w:tcW w:w="1168" w:type="dxa"/>
          </w:tcPr>
          <w:p w14:paraId="3F09C434"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1.5x14</w:t>
            </w:r>
          </w:p>
        </w:tc>
      </w:tr>
      <w:tr w:rsidR="006747A2" w:rsidRPr="006747A2" w14:paraId="55FE051D" w14:textId="77777777" w:rsidTr="00F06404">
        <w:tc>
          <w:tcPr>
            <w:tcW w:w="9470" w:type="dxa"/>
            <w:gridSpan w:val="7"/>
          </w:tcPr>
          <w:p w14:paraId="7478D76B"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Pregătire seminarii/laboratoare, teme, referate, portofolii şi eseuri</w:t>
            </w:r>
          </w:p>
        </w:tc>
        <w:tc>
          <w:tcPr>
            <w:tcW w:w="1168" w:type="dxa"/>
          </w:tcPr>
          <w:p w14:paraId="5AED2053"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1</w:t>
            </w:r>
            <w:r w:rsidR="0069161B" w:rsidRPr="006747A2">
              <w:rPr>
                <w:rFonts w:ascii="Times New Roman" w:hAnsi="Times New Roman"/>
                <w:sz w:val="24"/>
                <w:szCs w:val="24"/>
              </w:rPr>
              <w:t>,5</w:t>
            </w:r>
            <w:r w:rsidRPr="006747A2">
              <w:rPr>
                <w:rFonts w:ascii="Times New Roman" w:hAnsi="Times New Roman"/>
                <w:sz w:val="24"/>
                <w:szCs w:val="24"/>
              </w:rPr>
              <w:t>x14</w:t>
            </w:r>
          </w:p>
        </w:tc>
      </w:tr>
      <w:tr w:rsidR="006747A2" w:rsidRPr="006747A2" w14:paraId="5134A6F6" w14:textId="77777777" w:rsidTr="00F06404">
        <w:tc>
          <w:tcPr>
            <w:tcW w:w="9470" w:type="dxa"/>
            <w:gridSpan w:val="7"/>
          </w:tcPr>
          <w:p w14:paraId="0D171822"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Tutoriat</w:t>
            </w:r>
          </w:p>
        </w:tc>
        <w:tc>
          <w:tcPr>
            <w:tcW w:w="1168" w:type="dxa"/>
          </w:tcPr>
          <w:p w14:paraId="4A0587B9" w14:textId="77777777" w:rsidR="008027E9" w:rsidRPr="006747A2" w:rsidRDefault="008027E9" w:rsidP="00A81769">
            <w:pPr>
              <w:spacing w:after="0" w:line="240" w:lineRule="auto"/>
              <w:rPr>
                <w:rFonts w:ascii="Times New Roman" w:hAnsi="Times New Roman"/>
                <w:sz w:val="24"/>
                <w:szCs w:val="24"/>
              </w:rPr>
            </w:pPr>
          </w:p>
        </w:tc>
      </w:tr>
      <w:tr w:rsidR="006747A2" w:rsidRPr="006747A2" w14:paraId="640AF9F6" w14:textId="77777777" w:rsidTr="00F06404">
        <w:tc>
          <w:tcPr>
            <w:tcW w:w="9470" w:type="dxa"/>
            <w:gridSpan w:val="7"/>
          </w:tcPr>
          <w:p w14:paraId="6BF614A4"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 xml:space="preserve">Examinări </w:t>
            </w:r>
          </w:p>
        </w:tc>
        <w:tc>
          <w:tcPr>
            <w:tcW w:w="1168" w:type="dxa"/>
          </w:tcPr>
          <w:p w14:paraId="5A82B949"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11</w:t>
            </w:r>
          </w:p>
        </w:tc>
      </w:tr>
      <w:tr w:rsidR="006747A2" w:rsidRPr="006747A2" w14:paraId="3D4189CC" w14:textId="77777777" w:rsidTr="00F06404">
        <w:tc>
          <w:tcPr>
            <w:tcW w:w="9470" w:type="dxa"/>
            <w:gridSpan w:val="7"/>
          </w:tcPr>
          <w:p w14:paraId="14244768"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Alte activităţi: ..................</w:t>
            </w:r>
          </w:p>
        </w:tc>
        <w:tc>
          <w:tcPr>
            <w:tcW w:w="1168" w:type="dxa"/>
          </w:tcPr>
          <w:p w14:paraId="4ED42FFB" w14:textId="77777777" w:rsidR="008027E9" w:rsidRPr="006747A2" w:rsidRDefault="008027E9" w:rsidP="00A81769">
            <w:pPr>
              <w:spacing w:after="0" w:line="240" w:lineRule="auto"/>
              <w:rPr>
                <w:rFonts w:ascii="Times New Roman" w:hAnsi="Times New Roman"/>
                <w:sz w:val="24"/>
                <w:szCs w:val="24"/>
              </w:rPr>
            </w:pPr>
          </w:p>
        </w:tc>
      </w:tr>
      <w:tr w:rsidR="006747A2" w:rsidRPr="006747A2" w14:paraId="3D56AD1C" w14:textId="77777777" w:rsidTr="00A5014E">
        <w:trPr>
          <w:gridAfter w:val="4"/>
          <w:wAfter w:w="5310" w:type="dxa"/>
        </w:trPr>
        <w:tc>
          <w:tcPr>
            <w:tcW w:w="4248" w:type="dxa"/>
            <w:gridSpan w:val="2"/>
            <w:shd w:val="clear" w:color="auto" w:fill="D9D9D9"/>
          </w:tcPr>
          <w:p w14:paraId="16503A3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3.7 Total ore studiu individual</w:t>
            </w:r>
          </w:p>
        </w:tc>
        <w:tc>
          <w:tcPr>
            <w:tcW w:w="1080" w:type="dxa"/>
            <w:gridSpan w:val="2"/>
            <w:shd w:val="clear" w:color="auto" w:fill="D9D9D9"/>
          </w:tcPr>
          <w:p w14:paraId="1ED71BEA"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42</w:t>
            </w:r>
          </w:p>
        </w:tc>
      </w:tr>
      <w:tr w:rsidR="006747A2" w:rsidRPr="006747A2" w14:paraId="733E225E" w14:textId="77777777" w:rsidTr="00A5014E">
        <w:trPr>
          <w:gridAfter w:val="4"/>
          <w:wAfter w:w="5310" w:type="dxa"/>
        </w:trPr>
        <w:tc>
          <w:tcPr>
            <w:tcW w:w="4248" w:type="dxa"/>
            <w:gridSpan w:val="2"/>
            <w:shd w:val="clear" w:color="auto" w:fill="D9D9D9"/>
          </w:tcPr>
          <w:p w14:paraId="413BE17D"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3.8 Total ore pe semestru</w:t>
            </w:r>
          </w:p>
        </w:tc>
        <w:tc>
          <w:tcPr>
            <w:tcW w:w="1080" w:type="dxa"/>
            <w:gridSpan w:val="2"/>
            <w:shd w:val="clear" w:color="auto" w:fill="D9D9D9"/>
          </w:tcPr>
          <w:p w14:paraId="31465BD7" w14:textId="77777777" w:rsidR="008027E9" w:rsidRPr="006747A2" w:rsidRDefault="00F06404" w:rsidP="00A81769">
            <w:pPr>
              <w:spacing w:after="0" w:line="240" w:lineRule="auto"/>
              <w:rPr>
                <w:rFonts w:ascii="Times New Roman" w:hAnsi="Times New Roman"/>
                <w:sz w:val="24"/>
                <w:szCs w:val="24"/>
              </w:rPr>
            </w:pPr>
            <w:r w:rsidRPr="006747A2">
              <w:rPr>
                <w:rFonts w:ascii="Times New Roman" w:hAnsi="Times New Roman"/>
                <w:sz w:val="24"/>
                <w:szCs w:val="24"/>
              </w:rPr>
              <w:t>126</w:t>
            </w:r>
          </w:p>
        </w:tc>
      </w:tr>
      <w:tr w:rsidR="006747A2" w:rsidRPr="006747A2" w14:paraId="5E43C40C" w14:textId="77777777" w:rsidTr="00A5014E">
        <w:trPr>
          <w:gridAfter w:val="4"/>
          <w:wAfter w:w="5310" w:type="dxa"/>
        </w:trPr>
        <w:tc>
          <w:tcPr>
            <w:tcW w:w="4248" w:type="dxa"/>
            <w:gridSpan w:val="2"/>
            <w:shd w:val="clear" w:color="auto" w:fill="D9D9D9"/>
          </w:tcPr>
          <w:p w14:paraId="31B95321"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3.9 Numărul de credite</w:t>
            </w:r>
          </w:p>
        </w:tc>
        <w:tc>
          <w:tcPr>
            <w:tcW w:w="1080" w:type="dxa"/>
            <w:gridSpan w:val="2"/>
            <w:shd w:val="clear" w:color="auto" w:fill="D9D9D9"/>
          </w:tcPr>
          <w:p w14:paraId="2DB6F0E1" w14:textId="77777777" w:rsidR="008027E9" w:rsidRPr="006747A2" w:rsidRDefault="00F010B5" w:rsidP="00A81769">
            <w:pPr>
              <w:spacing w:after="0" w:line="240" w:lineRule="auto"/>
              <w:rPr>
                <w:rFonts w:ascii="Times New Roman" w:hAnsi="Times New Roman"/>
                <w:sz w:val="24"/>
                <w:szCs w:val="24"/>
              </w:rPr>
            </w:pPr>
            <w:r>
              <w:rPr>
                <w:rFonts w:ascii="Times New Roman" w:hAnsi="Times New Roman"/>
                <w:sz w:val="24"/>
                <w:szCs w:val="24"/>
              </w:rPr>
              <w:t>4</w:t>
            </w:r>
          </w:p>
        </w:tc>
      </w:tr>
    </w:tbl>
    <w:p w14:paraId="68C4F82B" w14:textId="77777777" w:rsidR="008027E9" w:rsidRPr="006747A2" w:rsidRDefault="008027E9" w:rsidP="00A81769">
      <w:pPr>
        <w:spacing w:after="0" w:line="240" w:lineRule="auto"/>
        <w:rPr>
          <w:rFonts w:ascii="Times New Roman" w:hAnsi="Times New Roman"/>
          <w:sz w:val="24"/>
          <w:szCs w:val="24"/>
        </w:rPr>
      </w:pPr>
    </w:p>
    <w:p w14:paraId="67717477"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 xml:space="preserve">4. Precondiţii </w:t>
      </w:r>
      <w:r w:rsidRPr="006747A2">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6747A2" w:rsidRPr="006747A2" w14:paraId="60057AEE" w14:textId="77777777" w:rsidTr="00450A21">
        <w:tc>
          <w:tcPr>
            <w:tcW w:w="2988" w:type="dxa"/>
          </w:tcPr>
          <w:p w14:paraId="068DFA30"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4.1 de curriculum</w:t>
            </w:r>
          </w:p>
        </w:tc>
        <w:tc>
          <w:tcPr>
            <w:tcW w:w="7694" w:type="dxa"/>
          </w:tcPr>
          <w:p w14:paraId="0FC3A7B5" w14:textId="77777777" w:rsidR="008027E9" w:rsidRPr="006747A2" w:rsidRDefault="00C15D82" w:rsidP="00820F90">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Să cunoască</w:t>
            </w:r>
            <w:r w:rsidR="00DB5D7E" w:rsidRPr="006747A2">
              <w:rPr>
                <w:rFonts w:ascii="Times New Roman" w:hAnsi="Times New Roman"/>
                <w:sz w:val="24"/>
                <w:szCs w:val="24"/>
              </w:rPr>
              <w:t xml:space="preserve"> termin</w:t>
            </w:r>
            <w:r w:rsidR="00110857" w:rsidRPr="006747A2">
              <w:rPr>
                <w:rFonts w:ascii="Times New Roman" w:hAnsi="Times New Roman"/>
                <w:sz w:val="24"/>
                <w:szCs w:val="24"/>
              </w:rPr>
              <w:t>ologia de specialitate acumulată</w:t>
            </w:r>
            <w:r w:rsidR="00DB5D7E" w:rsidRPr="006747A2">
              <w:rPr>
                <w:rFonts w:ascii="Times New Roman" w:hAnsi="Times New Roman"/>
                <w:sz w:val="24"/>
                <w:szCs w:val="24"/>
              </w:rPr>
              <w:t xml:space="preserve"> la cursurile </w:t>
            </w:r>
            <w:r w:rsidR="00820F90">
              <w:rPr>
                <w:rFonts w:ascii="Times New Roman" w:hAnsi="Times New Roman"/>
                <w:sz w:val="24"/>
                <w:szCs w:val="24"/>
              </w:rPr>
              <w:t>introducere în științe politice</w:t>
            </w:r>
          </w:p>
        </w:tc>
      </w:tr>
      <w:tr w:rsidR="006747A2" w:rsidRPr="006747A2" w14:paraId="3E6A01D5" w14:textId="77777777" w:rsidTr="00450A21">
        <w:tc>
          <w:tcPr>
            <w:tcW w:w="2988" w:type="dxa"/>
          </w:tcPr>
          <w:p w14:paraId="4D49F4C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4.2 de competenţe</w:t>
            </w:r>
          </w:p>
        </w:tc>
        <w:tc>
          <w:tcPr>
            <w:tcW w:w="7694" w:type="dxa"/>
          </w:tcPr>
          <w:p w14:paraId="29410503" w14:textId="77777777" w:rsidR="008027E9"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Să fie capabili</w:t>
            </w:r>
            <w:r w:rsidR="00342568">
              <w:rPr>
                <w:rFonts w:ascii="Times New Roman" w:hAnsi="Times New Roman"/>
                <w:sz w:val="24"/>
                <w:szCs w:val="24"/>
              </w:rPr>
              <w:t xml:space="preserve"> și capabile</w:t>
            </w:r>
            <w:r w:rsidRPr="006747A2">
              <w:rPr>
                <w:rFonts w:ascii="Times New Roman" w:hAnsi="Times New Roman"/>
                <w:sz w:val="24"/>
                <w:szCs w:val="24"/>
              </w:rPr>
              <w:t xml:space="preserve"> să citească literatura de specialitate în limba engleză</w:t>
            </w:r>
            <w:r w:rsidR="00820F90">
              <w:rPr>
                <w:rFonts w:ascii="Times New Roman" w:hAnsi="Times New Roman"/>
                <w:sz w:val="24"/>
                <w:szCs w:val="24"/>
              </w:rPr>
              <w:t xml:space="preserve"> și română</w:t>
            </w:r>
          </w:p>
        </w:tc>
      </w:tr>
    </w:tbl>
    <w:p w14:paraId="03D515A2" w14:textId="77777777" w:rsidR="008027E9" w:rsidRPr="006747A2" w:rsidRDefault="008027E9" w:rsidP="00A81769">
      <w:pPr>
        <w:spacing w:after="0" w:line="240" w:lineRule="auto"/>
        <w:rPr>
          <w:rFonts w:ascii="Times New Roman" w:hAnsi="Times New Roman"/>
          <w:sz w:val="24"/>
          <w:szCs w:val="24"/>
        </w:rPr>
      </w:pPr>
    </w:p>
    <w:p w14:paraId="20ABA5BF"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5. Condiţii</w:t>
      </w:r>
      <w:r w:rsidRPr="006747A2">
        <w:rPr>
          <w:rFonts w:ascii="Times New Roman" w:hAnsi="Times New Roman"/>
          <w:sz w:val="24"/>
          <w:szCs w:val="24"/>
        </w:rPr>
        <w:t xml:space="preserve"> (acolo unde este cazul)</w:t>
      </w:r>
    </w:p>
    <w:tbl>
      <w:tblPr>
        <w:tblpPr w:leftFromText="180" w:rightFromText="180" w:vertAnchor="text" w:horzAnchor="margin" w:tblpY="130"/>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6747A2" w:rsidRPr="006747A2" w14:paraId="4B8C706D" w14:textId="77777777" w:rsidTr="00065AA4">
        <w:tc>
          <w:tcPr>
            <w:tcW w:w="2988" w:type="dxa"/>
          </w:tcPr>
          <w:p w14:paraId="74024535" w14:textId="77777777" w:rsidR="00065AA4" w:rsidRPr="006747A2" w:rsidRDefault="00065AA4" w:rsidP="00A81769">
            <w:pPr>
              <w:spacing w:after="0" w:line="240" w:lineRule="auto"/>
              <w:rPr>
                <w:rFonts w:ascii="Times New Roman" w:hAnsi="Times New Roman"/>
                <w:sz w:val="24"/>
                <w:szCs w:val="24"/>
              </w:rPr>
            </w:pPr>
            <w:r w:rsidRPr="006747A2">
              <w:rPr>
                <w:rFonts w:ascii="Times New Roman" w:hAnsi="Times New Roman"/>
                <w:sz w:val="24"/>
                <w:szCs w:val="24"/>
              </w:rPr>
              <w:t>5.1 De desfăşurare a cursului</w:t>
            </w:r>
          </w:p>
        </w:tc>
        <w:tc>
          <w:tcPr>
            <w:tcW w:w="7694" w:type="dxa"/>
          </w:tcPr>
          <w:p w14:paraId="162604A2" w14:textId="77777777" w:rsidR="00065AA4" w:rsidRPr="006747A2" w:rsidRDefault="00471502" w:rsidP="00820F90">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Prezenț</w:t>
            </w:r>
            <w:r w:rsidR="00195D57" w:rsidRPr="006747A2">
              <w:rPr>
                <w:rFonts w:ascii="Times New Roman" w:hAnsi="Times New Roman"/>
                <w:sz w:val="24"/>
                <w:szCs w:val="24"/>
              </w:rPr>
              <w:t xml:space="preserve">a la curs nu este </w:t>
            </w:r>
            <w:r w:rsidRPr="006747A2">
              <w:rPr>
                <w:rFonts w:ascii="Times New Roman" w:hAnsi="Times New Roman"/>
                <w:sz w:val="24"/>
                <w:szCs w:val="24"/>
              </w:rPr>
              <w:t>obligatorie dar este recomandată tuturor mai ales studenților</w:t>
            </w:r>
            <w:r w:rsidR="00342568">
              <w:rPr>
                <w:rFonts w:ascii="Times New Roman" w:hAnsi="Times New Roman"/>
                <w:sz w:val="24"/>
                <w:szCs w:val="24"/>
              </w:rPr>
              <w:t xml:space="preserve"> și studentelor</w:t>
            </w:r>
            <w:r w:rsidRPr="006747A2">
              <w:rPr>
                <w:rFonts w:ascii="Times New Roman" w:hAnsi="Times New Roman"/>
                <w:sz w:val="24"/>
                <w:szCs w:val="24"/>
              </w:rPr>
              <w:t xml:space="preserve"> care întâmpină dificultăți cu limba engleză.  Cei</w:t>
            </w:r>
            <w:r w:rsidR="00342568">
              <w:rPr>
                <w:rFonts w:ascii="Times New Roman" w:hAnsi="Times New Roman"/>
                <w:sz w:val="24"/>
                <w:szCs w:val="24"/>
              </w:rPr>
              <w:t xml:space="preserve"> sau cele</w:t>
            </w:r>
            <w:r w:rsidRPr="006747A2">
              <w:rPr>
                <w:rFonts w:ascii="Times New Roman" w:hAnsi="Times New Roman"/>
                <w:sz w:val="24"/>
                <w:szCs w:val="24"/>
              </w:rPr>
              <w:t xml:space="preserve"> care nu pot să citească deloc în limba engleză sunt </w:t>
            </w:r>
            <w:r w:rsidR="00F010B5">
              <w:rPr>
                <w:rFonts w:ascii="Times New Roman" w:hAnsi="Times New Roman"/>
                <w:sz w:val="24"/>
                <w:szCs w:val="24"/>
              </w:rPr>
              <w:t>rugați</w:t>
            </w:r>
            <w:r w:rsidR="00342568">
              <w:rPr>
                <w:rFonts w:ascii="Times New Roman" w:hAnsi="Times New Roman"/>
                <w:sz w:val="24"/>
                <w:szCs w:val="24"/>
              </w:rPr>
              <w:t xml:space="preserve"> sau rugate</w:t>
            </w:r>
            <w:r w:rsidRPr="006747A2">
              <w:rPr>
                <w:rFonts w:ascii="Times New Roman" w:hAnsi="Times New Roman"/>
                <w:sz w:val="24"/>
                <w:szCs w:val="24"/>
              </w:rPr>
              <w:t xml:space="preserve"> să </w:t>
            </w:r>
            <w:r w:rsidR="00F010B5">
              <w:rPr>
                <w:rFonts w:ascii="Times New Roman" w:hAnsi="Times New Roman"/>
                <w:sz w:val="24"/>
                <w:szCs w:val="24"/>
              </w:rPr>
              <w:t xml:space="preserve">participe </w:t>
            </w:r>
            <w:r w:rsidR="00195D57" w:rsidRPr="006747A2">
              <w:rPr>
                <w:rFonts w:ascii="Times New Roman" w:hAnsi="Times New Roman"/>
                <w:sz w:val="24"/>
                <w:szCs w:val="24"/>
              </w:rPr>
              <w:t xml:space="preserve">la toate cursurile </w:t>
            </w:r>
            <w:r w:rsidRPr="006747A2">
              <w:rPr>
                <w:rFonts w:ascii="Times New Roman" w:hAnsi="Times New Roman"/>
                <w:sz w:val="24"/>
                <w:szCs w:val="24"/>
              </w:rPr>
              <w:t>și seminar</w:t>
            </w:r>
            <w:r w:rsidR="00F010B5">
              <w:rPr>
                <w:rFonts w:ascii="Times New Roman" w:hAnsi="Times New Roman"/>
                <w:sz w:val="24"/>
                <w:szCs w:val="24"/>
              </w:rPr>
              <w:t>e</w:t>
            </w:r>
            <w:r w:rsidRPr="006747A2">
              <w:rPr>
                <w:rFonts w:ascii="Times New Roman" w:hAnsi="Times New Roman"/>
                <w:sz w:val="24"/>
                <w:szCs w:val="24"/>
              </w:rPr>
              <w:t>le</w:t>
            </w:r>
            <w:r w:rsidR="00195D57" w:rsidRPr="006747A2">
              <w:rPr>
                <w:rFonts w:ascii="Times New Roman" w:hAnsi="Times New Roman"/>
                <w:sz w:val="24"/>
                <w:szCs w:val="24"/>
              </w:rPr>
              <w:t>.</w:t>
            </w:r>
          </w:p>
        </w:tc>
      </w:tr>
      <w:tr w:rsidR="006747A2" w:rsidRPr="006747A2" w14:paraId="36381025" w14:textId="77777777" w:rsidTr="00065AA4">
        <w:tc>
          <w:tcPr>
            <w:tcW w:w="2988" w:type="dxa"/>
          </w:tcPr>
          <w:p w14:paraId="65C1DA90" w14:textId="77777777" w:rsidR="00065AA4" w:rsidRPr="006747A2" w:rsidRDefault="00065AA4" w:rsidP="00A81769">
            <w:pPr>
              <w:spacing w:after="0" w:line="240" w:lineRule="auto"/>
              <w:rPr>
                <w:rFonts w:ascii="Times New Roman" w:hAnsi="Times New Roman"/>
                <w:sz w:val="24"/>
                <w:szCs w:val="24"/>
              </w:rPr>
            </w:pPr>
            <w:r w:rsidRPr="006747A2">
              <w:rPr>
                <w:rFonts w:ascii="Times New Roman" w:hAnsi="Times New Roman"/>
                <w:sz w:val="24"/>
                <w:szCs w:val="24"/>
              </w:rPr>
              <w:t>5.2  De desfăşurare a seminarului/laboratorului</w:t>
            </w:r>
          </w:p>
        </w:tc>
        <w:tc>
          <w:tcPr>
            <w:tcW w:w="7694" w:type="dxa"/>
          </w:tcPr>
          <w:p w14:paraId="58EAC5C4" w14:textId="77777777" w:rsidR="00893DD6" w:rsidRPr="006747A2" w:rsidRDefault="00893DD6" w:rsidP="00A81769">
            <w:pPr>
              <w:spacing w:after="0" w:line="240" w:lineRule="auto"/>
              <w:jc w:val="both"/>
              <w:rPr>
                <w:rFonts w:ascii="Times New Roman" w:hAnsi="Times New Roman"/>
                <w:sz w:val="24"/>
                <w:szCs w:val="24"/>
              </w:rPr>
            </w:pPr>
            <w:r w:rsidRPr="006747A2">
              <w:rPr>
                <w:rFonts w:ascii="Times New Roman" w:hAnsi="Times New Roman"/>
                <w:sz w:val="24"/>
                <w:szCs w:val="24"/>
              </w:rPr>
              <w:t>Prezenţa la seminar</w:t>
            </w:r>
            <w:r w:rsidR="00342568">
              <w:rPr>
                <w:rFonts w:ascii="Times New Roman" w:hAnsi="Times New Roman"/>
                <w:sz w:val="24"/>
                <w:szCs w:val="24"/>
              </w:rPr>
              <w:t>e</w:t>
            </w:r>
            <w:r w:rsidRPr="006747A2">
              <w:rPr>
                <w:rFonts w:ascii="Times New Roman" w:hAnsi="Times New Roman"/>
                <w:sz w:val="24"/>
                <w:szCs w:val="24"/>
              </w:rPr>
              <w:t xml:space="preserve"> este obligatorie, conform regulamentelor universităţii, în proporţie de 75%.</w:t>
            </w:r>
          </w:p>
          <w:p w14:paraId="41B1C8EB" w14:textId="77777777" w:rsidR="00D95122" w:rsidRPr="006747A2" w:rsidRDefault="00B476AB" w:rsidP="00A81769">
            <w:pPr>
              <w:spacing w:after="0" w:line="240" w:lineRule="auto"/>
              <w:jc w:val="both"/>
              <w:rPr>
                <w:rFonts w:ascii="Times New Roman" w:hAnsi="Times New Roman"/>
                <w:sz w:val="24"/>
                <w:szCs w:val="24"/>
              </w:rPr>
            </w:pPr>
            <w:r w:rsidRPr="006747A2">
              <w:rPr>
                <w:rFonts w:ascii="Times New Roman" w:hAnsi="Times New Roman"/>
                <w:i/>
                <w:iCs/>
                <w:sz w:val="24"/>
                <w:szCs w:val="24"/>
              </w:rPr>
              <w:t>Prezența la seminar este obligatorie în proporț</w:t>
            </w:r>
            <w:r w:rsidR="00195D57" w:rsidRPr="006747A2">
              <w:rPr>
                <w:rFonts w:ascii="Times New Roman" w:hAnsi="Times New Roman"/>
                <w:i/>
                <w:iCs/>
                <w:sz w:val="24"/>
                <w:szCs w:val="24"/>
              </w:rPr>
              <w:t>ie de 75%</w:t>
            </w:r>
            <w:r w:rsidRPr="006747A2">
              <w:rPr>
                <w:rFonts w:ascii="Times New Roman" w:hAnsi="Times New Roman"/>
                <w:i/>
                <w:iCs/>
                <w:sz w:val="24"/>
                <w:szCs w:val="24"/>
              </w:rPr>
              <w:t xml:space="preserve"> . Trebuie să fiți prezenț</w:t>
            </w:r>
            <w:r w:rsidR="00471502" w:rsidRPr="006747A2">
              <w:rPr>
                <w:rFonts w:ascii="Times New Roman" w:hAnsi="Times New Roman"/>
                <w:i/>
                <w:iCs/>
                <w:sz w:val="24"/>
                <w:szCs w:val="24"/>
              </w:rPr>
              <w:t>i de 11</w:t>
            </w:r>
            <w:r w:rsidR="00195D57" w:rsidRPr="006747A2">
              <w:rPr>
                <w:rFonts w:ascii="Times New Roman" w:hAnsi="Times New Roman"/>
                <w:i/>
                <w:iCs/>
                <w:sz w:val="24"/>
                <w:szCs w:val="24"/>
              </w:rPr>
              <w:t xml:space="preserve"> ori minim</w:t>
            </w:r>
            <w:r w:rsidR="00195D57" w:rsidRPr="006747A2">
              <w:rPr>
                <w:rFonts w:ascii="Times New Roman" w:hAnsi="Times New Roman"/>
                <w:sz w:val="24"/>
                <w:szCs w:val="24"/>
              </w:rPr>
              <w:t xml:space="preserve"> </w:t>
            </w:r>
            <w:r w:rsidR="00195D57" w:rsidRPr="006747A2">
              <w:rPr>
                <w:rFonts w:ascii="Times New Roman" w:hAnsi="Times New Roman"/>
                <w:i/>
                <w:iCs/>
                <w:sz w:val="24"/>
                <w:szCs w:val="24"/>
              </w:rPr>
              <w:t>pentr</w:t>
            </w:r>
            <w:r w:rsidRPr="006747A2">
              <w:rPr>
                <w:rFonts w:ascii="Times New Roman" w:hAnsi="Times New Roman"/>
                <w:i/>
                <w:iCs/>
                <w:sz w:val="24"/>
                <w:szCs w:val="24"/>
              </w:rPr>
              <w:t>u a promova sau puteți să</w:t>
            </w:r>
            <w:r w:rsidR="00471502" w:rsidRPr="006747A2">
              <w:rPr>
                <w:rFonts w:ascii="Times New Roman" w:hAnsi="Times New Roman"/>
                <w:i/>
                <w:iCs/>
                <w:sz w:val="24"/>
                <w:szCs w:val="24"/>
              </w:rPr>
              <w:t xml:space="preserve"> lipsiț</w:t>
            </w:r>
            <w:r w:rsidR="00195D57" w:rsidRPr="006747A2">
              <w:rPr>
                <w:rFonts w:ascii="Times New Roman" w:hAnsi="Times New Roman"/>
                <w:i/>
                <w:iCs/>
                <w:sz w:val="24"/>
                <w:szCs w:val="24"/>
              </w:rPr>
              <w:t>i de maximum 3 ori pentru a promova.</w:t>
            </w:r>
            <w:r w:rsidR="00195D57" w:rsidRPr="006747A2">
              <w:rPr>
                <w:rFonts w:ascii="Times New Roman" w:hAnsi="Times New Roman"/>
                <w:sz w:val="24"/>
                <w:szCs w:val="24"/>
              </w:rPr>
              <w:t xml:space="preserve"> A</w:t>
            </w:r>
            <w:r w:rsidR="00471502" w:rsidRPr="006747A2">
              <w:rPr>
                <w:rFonts w:ascii="Times New Roman" w:hAnsi="Times New Roman"/>
                <w:sz w:val="24"/>
                <w:szCs w:val="24"/>
              </w:rPr>
              <w:t>ctivitatea de seminar este luată în considerare în restanță</w:t>
            </w:r>
            <w:r w:rsidR="00195D57" w:rsidRPr="006747A2">
              <w:rPr>
                <w:rFonts w:ascii="Times New Roman" w:hAnsi="Times New Roman"/>
                <w:sz w:val="24"/>
                <w:szCs w:val="24"/>
              </w:rPr>
              <w:t>. As</w:t>
            </w:r>
            <w:r w:rsidR="00471502" w:rsidRPr="006747A2">
              <w:rPr>
                <w:rFonts w:ascii="Times New Roman" w:hAnsi="Times New Roman"/>
                <w:sz w:val="24"/>
                <w:szCs w:val="24"/>
              </w:rPr>
              <w:t>tfel dacă nu aveți activitate de seminar veți putea lua nota maxim 6 în restanță</w:t>
            </w:r>
          </w:p>
          <w:p w14:paraId="5C75BB9B" w14:textId="77777777" w:rsidR="00DB5D7E" w:rsidRPr="006747A2" w:rsidRDefault="00471502" w:rsidP="00A81769">
            <w:pPr>
              <w:spacing w:after="0" w:line="240" w:lineRule="auto"/>
              <w:jc w:val="both"/>
              <w:rPr>
                <w:rFonts w:ascii="Times New Roman" w:hAnsi="Times New Roman"/>
                <w:sz w:val="24"/>
                <w:szCs w:val="24"/>
              </w:rPr>
            </w:pPr>
            <w:r w:rsidRPr="006747A2">
              <w:rPr>
                <w:rFonts w:ascii="Times New Roman" w:hAnsi="Times New Roman"/>
                <w:sz w:val="24"/>
                <w:szCs w:val="24"/>
              </w:rPr>
              <w:t>Studenții</w:t>
            </w:r>
            <w:r w:rsidR="00342568">
              <w:rPr>
                <w:rFonts w:ascii="Times New Roman" w:hAnsi="Times New Roman"/>
                <w:sz w:val="24"/>
                <w:szCs w:val="24"/>
              </w:rPr>
              <w:t xml:space="preserve"> și studentele</w:t>
            </w:r>
            <w:r w:rsidRPr="006747A2">
              <w:rPr>
                <w:rFonts w:ascii="Times New Roman" w:hAnsi="Times New Roman"/>
                <w:sz w:val="24"/>
                <w:szCs w:val="24"/>
              </w:rPr>
              <w:t xml:space="preserve"> trebuie să fie activi la seminar și să pună întrebări despre ideile regăsite î</w:t>
            </w:r>
            <w:r w:rsidR="00DB5D7E" w:rsidRPr="006747A2">
              <w:rPr>
                <w:rFonts w:ascii="Times New Roman" w:hAnsi="Times New Roman"/>
                <w:sz w:val="24"/>
                <w:szCs w:val="24"/>
              </w:rPr>
              <w:t xml:space="preserve">n textele citite. </w:t>
            </w:r>
          </w:p>
          <w:p w14:paraId="2BAB1A27" w14:textId="77777777" w:rsidR="00195D57" w:rsidRPr="006747A2" w:rsidRDefault="00195D57" w:rsidP="00A81769">
            <w:pPr>
              <w:spacing w:after="0" w:line="240" w:lineRule="auto"/>
              <w:jc w:val="both"/>
              <w:rPr>
                <w:rFonts w:ascii="Times New Roman" w:hAnsi="Times New Roman"/>
                <w:sz w:val="24"/>
                <w:szCs w:val="24"/>
              </w:rPr>
            </w:pPr>
          </w:p>
          <w:p w14:paraId="5E1712C6" w14:textId="77777777" w:rsidR="00065AA4" w:rsidRPr="006747A2" w:rsidRDefault="00065AA4" w:rsidP="00A81769">
            <w:pPr>
              <w:spacing w:after="0" w:line="240" w:lineRule="auto"/>
              <w:jc w:val="both"/>
              <w:rPr>
                <w:rFonts w:ascii="Times New Roman" w:hAnsi="Times New Roman"/>
                <w:sz w:val="24"/>
                <w:szCs w:val="24"/>
              </w:rPr>
            </w:pPr>
          </w:p>
        </w:tc>
      </w:tr>
    </w:tbl>
    <w:p w14:paraId="1FD02998" w14:textId="77777777" w:rsidR="008027E9" w:rsidRPr="006747A2" w:rsidRDefault="008027E9" w:rsidP="00A81769">
      <w:pPr>
        <w:spacing w:after="0" w:line="240" w:lineRule="auto"/>
        <w:rPr>
          <w:rFonts w:ascii="Times New Roman" w:hAnsi="Times New Roman"/>
          <w:sz w:val="24"/>
          <w:szCs w:val="24"/>
        </w:rPr>
      </w:pPr>
    </w:p>
    <w:p w14:paraId="0FD87102"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6747A2" w:rsidRPr="006747A2" w14:paraId="24E8644F" w14:textId="77777777" w:rsidTr="00450A21">
        <w:trPr>
          <w:cantSplit/>
          <w:trHeight w:val="2872"/>
        </w:trPr>
        <w:tc>
          <w:tcPr>
            <w:tcW w:w="1008" w:type="dxa"/>
            <w:shd w:val="clear" w:color="auto" w:fill="D9D9D9"/>
            <w:textDirection w:val="btLr"/>
            <w:vAlign w:val="center"/>
          </w:tcPr>
          <w:p w14:paraId="7D740375" w14:textId="77777777" w:rsidR="008027E9" w:rsidRPr="006747A2" w:rsidRDefault="008027E9" w:rsidP="00A81769">
            <w:pPr>
              <w:spacing w:after="0" w:line="240" w:lineRule="auto"/>
              <w:jc w:val="center"/>
              <w:rPr>
                <w:rFonts w:ascii="Times New Roman" w:hAnsi="Times New Roman"/>
                <w:b/>
                <w:sz w:val="24"/>
                <w:szCs w:val="24"/>
              </w:rPr>
            </w:pPr>
            <w:r w:rsidRPr="006747A2">
              <w:rPr>
                <w:rFonts w:ascii="Times New Roman" w:hAnsi="Times New Roman"/>
                <w:b/>
                <w:sz w:val="24"/>
                <w:szCs w:val="24"/>
              </w:rPr>
              <w:t>Competenţe profesionale</w:t>
            </w:r>
          </w:p>
        </w:tc>
        <w:tc>
          <w:tcPr>
            <w:tcW w:w="9674" w:type="dxa"/>
            <w:shd w:val="clear" w:color="auto" w:fill="D9D9D9"/>
          </w:tcPr>
          <w:p w14:paraId="66B5A65F" w14:textId="77777777" w:rsidR="00426171" w:rsidRPr="006747A2" w:rsidRDefault="00426171" w:rsidP="00A37FBD">
            <w:pPr>
              <w:autoSpaceDE w:val="0"/>
              <w:autoSpaceDN w:val="0"/>
              <w:adjustRightInd w:val="0"/>
              <w:spacing w:after="0" w:line="240" w:lineRule="auto"/>
              <w:rPr>
                <w:rFonts w:ascii="Times New Roman" w:hAnsi="Times New Roman"/>
                <w:sz w:val="24"/>
                <w:szCs w:val="24"/>
              </w:rPr>
            </w:pPr>
          </w:p>
          <w:p w14:paraId="61BC88EA" w14:textId="77777777" w:rsidR="00F06404" w:rsidRPr="006747A2" w:rsidRDefault="00F06404" w:rsidP="00F06404">
            <w:pPr>
              <w:spacing w:after="0" w:line="240" w:lineRule="auto"/>
              <w:rPr>
                <w:rFonts w:ascii="Times New Roman" w:hAnsi="Times New Roman"/>
                <w:sz w:val="24"/>
                <w:szCs w:val="24"/>
              </w:rPr>
            </w:pPr>
            <w:r w:rsidRPr="006747A2">
              <w:rPr>
                <w:rFonts w:ascii="Times New Roman" w:hAnsi="Times New Roman"/>
                <w:sz w:val="24"/>
                <w:szCs w:val="24"/>
              </w:rPr>
              <w:t>Elaborarea şi gestionarea proiectelor, planurilor, programelor şi acţiunilor social- politice</w:t>
            </w:r>
          </w:p>
          <w:p w14:paraId="18DD6342" w14:textId="77777777" w:rsidR="00F06404" w:rsidRPr="006747A2" w:rsidRDefault="00F06404" w:rsidP="00F06404">
            <w:pPr>
              <w:spacing w:after="0" w:line="240" w:lineRule="auto"/>
              <w:rPr>
                <w:rFonts w:ascii="Times New Roman" w:hAnsi="Times New Roman"/>
                <w:sz w:val="24"/>
                <w:szCs w:val="24"/>
              </w:rPr>
            </w:pPr>
            <w:r w:rsidRPr="006747A2">
              <w:rPr>
                <w:rFonts w:ascii="Times New Roman" w:hAnsi="Times New Roman"/>
                <w:sz w:val="24"/>
                <w:szCs w:val="24"/>
              </w:rPr>
              <w:t>Aplicarea modelelor învăţate în alcătuirea componentelor unor proiecte, planuri programe sau acţiuni social-politice concrete</w:t>
            </w:r>
            <w:r w:rsidRPr="006747A2">
              <w:rPr>
                <w:rFonts w:ascii="Times New Roman" w:hAnsi="Times New Roman"/>
                <w:sz w:val="24"/>
                <w:szCs w:val="24"/>
              </w:rPr>
              <w:br/>
              <w:t>Construirea, susţinerea şi promovarea unui proiect, plan, program sau actiune social-politică</w:t>
            </w:r>
            <w:r w:rsidRPr="006747A2">
              <w:rPr>
                <w:rFonts w:ascii="Times New Roman" w:hAnsi="Times New Roman"/>
                <w:sz w:val="24"/>
                <w:szCs w:val="24"/>
              </w:rPr>
              <w:br/>
              <w:t xml:space="preserve">Elaborarea şi gestionarea proiectelor, planurilor, programelor </w:t>
            </w:r>
            <w:r w:rsidR="0095290A" w:rsidRPr="006747A2">
              <w:rPr>
                <w:rFonts w:ascii="Times New Roman" w:hAnsi="Times New Roman"/>
                <w:sz w:val="24"/>
                <w:szCs w:val="24"/>
              </w:rPr>
              <w:t xml:space="preserve">şi acţiunilor social- politice </w:t>
            </w:r>
          </w:p>
          <w:p w14:paraId="0035A430" w14:textId="77777777" w:rsidR="008027E9" w:rsidRPr="006747A2" w:rsidRDefault="00F06404" w:rsidP="0095290A">
            <w:pPr>
              <w:spacing w:after="0" w:line="240" w:lineRule="auto"/>
              <w:rPr>
                <w:rFonts w:ascii="Times New Roman" w:hAnsi="Times New Roman"/>
                <w:sz w:val="24"/>
                <w:szCs w:val="24"/>
              </w:rPr>
            </w:pPr>
            <w:r w:rsidRPr="006747A2">
              <w:rPr>
                <w:rFonts w:ascii="Times New Roman" w:hAnsi="Times New Roman"/>
                <w:sz w:val="24"/>
                <w:szCs w:val="24"/>
              </w:rPr>
              <w:t xml:space="preserve">Explicarea si interpretarea metodelor de gestionare </w:t>
            </w:r>
            <w:r w:rsidR="0095290A" w:rsidRPr="006747A2">
              <w:rPr>
                <w:rFonts w:ascii="Times New Roman" w:hAnsi="Times New Roman"/>
                <w:sz w:val="24"/>
                <w:szCs w:val="24"/>
              </w:rPr>
              <w:t>şi conducere a unor organizaţii</w:t>
            </w:r>
            <w:r w:rsidRPr="006747A2">
              <w:rPr>
                <w:rFonts w:ascii="Times New Roman" w:hAnsi="Times New Roman"/>
                <w:sz w:val="24"/>
                <w:szCs w:val="24"/>
              </w:rPr>
              <w:br/>
              <w:t>Recunoaşterea principiilor de bază ale managementului organizaţiilor publice şi private</w:t>
            </w:r>
          </w:p>
        </w:tc>
      </w:tr>
      <w:tr w:rsidR="006747A2" w:rsidRPr="006747A2" w14:paraId="504195B5" w14:textId="77777777" w:rsidTr="00450A21">
        <w:trPr>
          <w:cantSplit/>
          <w:trHeight w:val="1775"/>
        </w:trPr>
        <w:tc>
          <w:tcPr>
            <w:tcW w:w="1008" w:type="dxa"/>
            <w:shd w:val="clear" w:color="auto" w:fill="D9D9D9"/>
            <w:textDirection w:val="btLr"/>
          </w:tcPr>
          <w:p w14:paraId="025CFE40"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Competenţe transversale</w:t>
            </w:r>
          </w:p>
        </w:tc>
        <w:tc>
          <w:tcPr>
            <w:tcW w:w="9674" w:type="dxa"/>
            <w:shd w:val="clear" w:color="auto" w:fill="D9D9D9"/>
          </w:tcPr>
          <w:p w14:paraId="44928D0E" w14:textId="77777777" w:rsidR="008027E9" w:rsidRPr="006747A2" w:rsidRDefault="00A37FBD"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w:t>
            </w:r>
            <w:r w:rsidR="00471502" w:rsidRPr="006747A2">
              <w:rPr>
                <w:rFonts w:ascii="Times New Roman" w:hAnsi="Times New Roman"/>
                <w:sz w:val="24"/>
                <w:szCs w:val="24"/>
              </w:rPr>
              <w:t>abilități de comunicare orală</w:t>
            </w:r>
            <w:r w:rsidR="00267F9E" w:rsidRPr="006747A2">
              <w:rPr>
                <w:rFonts w:ascii="Times New Roman" w:hAnsi="Times New Roman"/>
                <w:sz w:val="24"/>
                <w:szCs w:val="24"/>
              </w:rPr>
              <w:t xml:space="preserve"> </w:t>
            </w:r>
          </w:p>
          <w:p w14:paraId="453A2795" w14:textId="77777777" w:rsidR="00A37FBD" w:rsidRPr="006747A2" w:rsidRDefault="00A37FBD"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xml:space="preserve">- </w:t>
            </w:r>
            <w:r w:rsidR="00471502" w:rsidRPr="006747A2">
              <w:rPr>
                <w:rFonts w:ascii="Times New Roman" w:hAnsi="Times New Roman"/>
                <w:sz w:val="24"/>
                <w:szCs w:val="24"/>
              </w:rPr>
              <w:t>abilități</w:t>
            </w:r>
            <w:r w:rsidR="00267F9E" w:rsidRPr="006747A2">
              <w:rPr>
                <w:rFonts w:ascii="Times New Roman" w:hAnsi="Times New Roman"/>
                <w:sz w:val="24"/>
                <w:szCs w:val="24"/>
              </w:rPr>
              <w:t xml:space="preserve"> de citire</w:t>
            </w:r>
            <w:r w:rsidR="00471502" w:rsidRPr="006747A2">
              <w:rPr>
                <w:rFonts w:ascii="Times New Roman" w:hAnsi="Times New Roman"/>
                <w:sz w:val="24"/>
                <w:szCs w:val="24"/>
              </w:rPr>
              <w:t xml:space="preserve"> a literaturii de specialitate î</w:t>
            </w:r>
            <w:r w:rsidR="00267F9E" w:rsidRPr="006747A2">
              <w:rPr>
                <w:rFonts w:ascii="Times New Roman" w:hAnsi="Times New Roman"/>
                <w:sz w:val="24"/>
                <w:szCs w:val="24"/>
              </w:rPr>
              <w:t>n</w:t>
            </w:r>
            <w:r w:rsidR="00471502" w:rsidRPr="006747A2">
              <w:rPr>
                <w:rFonts w:ascii="Times New Roman" w:hAnsi="Times New Roman"/>
                <w:sz w:val="24"/>
                <w:szCs w:val="24"/>
              </w:rPr>
              <w:t>tr-o limbă de circulație internațională</w:t>
            </w:r>
          </w:p>
          <w:p w14:paraId="630D5346" w14:textId="77777777" w:rsidR="00A37FBD"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abilităț</w:t>
            </w:r>
            <w:r w:rsidR="00A37FBD" w:rsidRPr="006747A2">
              <w:rPr>
                <w:rFonts w:ascii="Times New Roman" w:hAnsi="Times New Roman"/>
                <w:sz w:val="24"/>
                <w:szCs w:val="24"/>
              </w:rPr>
              <w:t>i de prezentare</w:t>
            </w:r>
          </w:p>
          <w:p w14:paraId="11407D99" w14:textId="77777777" w:rsidR="00A37FBD"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-respectarea valorilor ș</w:t>
            </w:r>
            <w:r w:rsidR="00A37FBD" w:rsidRPr="006747A2">
              <w:rPr>
                <w:rFonts w:ascii="Times New Roman" w:hAnsi="Times New Roman"/>
                <w:sz w:val="24"/>
                <w:szCs w:val="24"/>
              </w:rPr>
              <w:t>i dezvoltarea eticii profesionale</w:t>
            </w:r>
          </w:p>
          <w:p w14:paraId="721F0FE6" w14:textId="77777777" w:rsidR="00A37FBD" w:rsidRPr="006747A2" w:rsidRDefault="00471502" w:rsidP="00A81769">
            <w:pPr>
              <w:numPr>
                <w:ilvl w:val="0"/>
                <w:numId w:val="8"/>
              </w:numPr>
              <w:spacing w:after="0" w:line="240" w:lineRule="auto"/>
              <w:ind w:left="0"/>
              <w:rPr>
                <w:rFonts w:ascii="Times New Roman" w:hAnsi="Times New Roman"/>
                <w:sz w:val="24"/>
                <w:szCs w:val="24"/>
              </w:rPr>
            </w:pPr>
            <w:r w:rsidRPr="006747A2">
              <w:rPr>
                <w:rFonts w:ascii="Times New Roman" w:hAnsi="Times New Roman"/>
                <w:sz w:val="24"/>
                <w:szCs w:val="24"/>
              </w:rPr>
              <w:t>- autonomia în învăț</w:t>
            </w:r>
            <w:r w:rsidR="00A37FBD" w:rsidRPr="006747A2">
              <w:rPr>
                <w:rFonts w:ascii="Times New Roman" w:hAnsi="Times New Roman"/>
                <w:sz w:val="24"/>
                <w:szCs w:val="24"/>
              </w:rPr>
              <w:t>are</w:t>
            </w:r>
          </w:p>
          <w:p w14:paraId="2CB1E909" w14:textId="77777777" w:rsidR="00A37FBD" w:rsidRPr="006747A2" w:rsidRDefault="00A37FBD" w:rsidP="00A81769">
            <w:pPr>
              <w:numPr>
                <w:ilvl w:val="0"/>
                <w:numId w:val="8"/>
              </w:numPr>
              <w:spacing w:after="0" w:line="240" w:lineRule="auto"/>
              <w:ind w:left="0"/>
              <w:rPr>
                <w:rFonts w:ascii="Times New Roman" w:hAnsi="Times New Roman"/>
                <w:sz w:val="24"/>
                <w:szCs w:val="24"/>
              </w:rPr>
            </w:pPr>
          </w:p>
          <w:p w14:paraId="4045C920" w14:textId="77777777" w:rsidR="00A37FBD" w:rsidRPr="006747A2" w:rsidRDefault="00A37FBD" w:rsidP="00A81769">
            <w:pPr>
              <w:numPr>
                <w:ilvl w:val="0"/>
                <w:numId w:val="8"/>
              </w:numPr>
              <w:spacing w:after="0" w:line="240" w:lineRule="auto"/>
              <w:ind w:left="0"/>
              <w:rPr>
                <w:rFonts w:ascii="Times New Roman" w:hAnsi="Times New Roman"/>
                <w:sz w:val="24"/>
                <w:szCs w:val="24"/>
              </w:rPr>
            </w:pPr>
          </w:p>
        </w:tc>
      </w:tr>
    </w:tbl>
    <w:p w14:paraId="7F192CB9" w14:textId="77777777" w:rsidR="00E50857" w:rsidRPr="006747A2" w:rsidRDefault="00E50857" w:rsidP="00A81769">
      <w:pPr>
        <w:spacing w:after="0" w:line="240" w:lineRule="auto"/>
        <w:rPr>
          <w:rFonts w:ascii="Times New Roman" w:hAnsi="Times New Roman"/>
          <w:sz w:val="24"/>
          <w:szCs w:val="24"/>
        </w:rPr>
      </w:pPr>
    </w:p>
    <w:p w14:paraId="03D5AB9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b/>
          <w:sz w:val="24"/>
          <w:szCs w:val="24"/>
        </w:rPr>
        <w:t>7. Obiectivele disciplinei</w:t>
      </w:r>
      <w:r w:rsidRPr="006747A2">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6747A2" w:rsidRPr="006747A2" w14:paraId="6548E724" w14:textId="77777777" w:rsidTr="00450A21">
        <w:tc>
          <w:tcPr>
            <w:tcW w:w="2988" w:type="dxa"/>
            <w:shd w:val="clear" w:color="auto" w:fill="D9D9D9"/>
          </w:tcPr>
          <w:p w14:paraId="3724BFC2"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7.1 Obiectivul general al disciplinei</w:t>
            </w:r>
          </w:p>
        </w:tc>
        <w:tc>
          <w:tcPr>
            <w:tcW w:w="7694" w:type="dxa"/>
            <w:shd w:val="clear" w:color="auto" w:fill="D9D9D9"/>
          </w:tcPr>
          <w:p w14:paraId="17DD51A4"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 xml:space="preserve">Cursul urmărește familiarizarea studenților </w:t>
            </w:r>
            <w:r w:rsidR="00342568">
              <w:rPr>
                <w:rFonts w:ascii="CIDFont+F2" w:hAnsi="CIDFont+F2" w:cs="CIDFont+F2"/>
                <w:sz w:val="23"/>
                <w:szCs w:val="23"/>
              </w:rPr>
              <w:t xml:space="preserve">și studentelor </w:t>
            </w:r>
            <w:r w:rsidRPr="00F010B5">
              <w:rPr>
                <w:rFonts w:ascii="CIDFont+F2" w:hAnsi="CIDFont+F2" w:cs="CIDFont+F2"/>
                <w:sz w:val="23"/>
                <w:szCs w:val="23"/>
              </w:rPr>
              <w:t>cu conceptele și abordările</w:t>
            </w:r>
          </w:p>
          <w:p w14:paraId="2091C417"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teoretice utilizate în studierea rolului pe care cultura îl are în viața</w:t>
            </w:r>
          </w:p>
          <w:p w14:paraId="131C7316"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comunităților umane, respectiv a membrilor acestora, pe de o parte, și în</w:t>
            </w:r>
          </w:p>
          <w:p w14:paraId="4577C678"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înțelegerea fenomenului diversității etnoculturale și a consecințelor acesteia</w:t>
            </w:r>
          </w:p>
          <w:p w14:paraId="1F05BB45"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 xml:space="preserve">în </w:t>
            </w:r>
            <w:r w:rsidR="00F010B5" w:rsidRPr="00F010B5">
              <w:rPr>
                <w:rFonts w:ascii="CIDFont+F2" w:hAnsi="CIDFont+F2" w:cs="CIDFont+F2"/>
                <w:sz w:val="23"/>
                <w:szCs w:val="23"/>
              </w:rPr>
              <w:t>societățile</w:t>
            </w:r>
            <w:r w:rsidRPr="00F010B5">
              <w:rPr>
                <w:rFonts w:ascii="CIDFont+F2" w:hAnsi="CIDFont+F2" w:cs="CIDFont+F2"/>
                <w:sz w:val="23"/>
                <w:szCs w:val="23"/>
              </w:rPr>
              <w:t xml:space="preserve"> moderne, pe de altă parte. Cursul și activitățile din cadrul</w:t>
            </w:r>
          </w:p>
          <w:p w14:paraId="39EDF918"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seminarului vor urmări totodată sensibilizarea studenților în legătură cu</w:t>
            </w:r>
          </w:p>
          <w:p w14:paraId="7979DBF1"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contradicția dintre două trenduri contemporane cu impact major asupra</w:t>
            </w:r>
          </w:p>
          <w:p w14:paraId="52F79EAA"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stabilității politice din lume: avantajele care decurg din apartenența la o</w:t>
            </w:r>
          </w:p>
          <w:p w14:paraId="008ED22D"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comunitate etnoculturală și expunerea din ce în ce mai pronunțată la</w:t>
            </w:r>
          </w:p>
          <w:p w14:paraId="0221C9D7" w14:textId="77777777" w:rsidR="008027E9" w:rsidRPr="006747A2" w:rsidRDefault="00820F90" w:rsidP="00820F90">
            <w:pPr>
              <w:autoSpaceDE w:val="0"/>
              <w:autoSpaceDN w:val="0"/>
              <w:adjustRightInd w:val="0"/>
              <w:spacing w:after="0" w:line="240" w:lineRule="auto"/>
              <w:rPr>
                <w:rFonts w:ascii="Times New Roman" w:hAnsi="Times New Roman"/>
                <w:sz w:val="24"/>
                <w:szCs w:val="24"/>
              </w:rPr>
            </w:pPr>
            <w:r w:rsidRPr="00F010B5">
              <w:rPr>
                <w:rFonts w:ascii="CIDFont+F2" w:hAnsi="CIDFont+F2" w:cs="CIDFont+F2"/>
                <w:sz w:val="23"/>
                <w:szCs w:val="23"/>
              </w:rPr>
              <w:t>schimburi și relații interculturale în contextul globalizării.</w:t>
            </w:r>
          </w:p>
        </w:tc>
      </w:tr>
      <w:tr w:rsidR="006747A2" w:rsidRPr="006747A2" w14:paraId="03622E8C" w14:textId="77777777" w:rsidTr="00450A21">
        <w:tc>
          <w:tcPr>
            <w:tcW w:w="2988" w:type="dxa"/>
            <w:shd w:val="clear" w:color="auto" w:fill="D9D9D9"/>
          </w:tcPr>
          <w:p w14:paraId="38D8319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7.2 Obiectivele specifice</w:t>
            </w:r>
          </w:p>
          <w:p w14:paraId="58F379D2" w14:textId="77777777" w:rsidR="008027E9" w:rsidRPr="006747A2" w:rsidRDefault="008027E9" w:rsidP="00A81769">
            <w:pPr>
              <w:spacing w:after="0" w:line="240" w:lineRule="auto"/>
              <w:rPr>
                <w:rFonts w:ascii="Times New Roman" w:hAnsi="Times New Roman"/>
                <w:sz w:val="24"/>
                <w:szCs w:val="24"/>
              </w:rPr>
            </w:pPr>
          </w:p>
          <w:p w14:paraId="0F9552D2" w14:textId="77777777" w:rsidR="008027E9" w:rsidRPr="006747A2" w:rsidRDefault="008027E9" w:rsidP="00A81769">
            <w:pPr>
              <w:spacing w:after="0" w:line="240" w:lineRule="auto"/>
              <w:rPr>
                <w:rFonts w:ascii="Times New Roman" w:hAnsi="Times New Roman"/>
                <w:sz w:val="24"/>
                <w:szCs w:val="24"/>
              </w:rPr>
            </w:pPr>
          </w:p>
          <w:p w14:paraId="6E96FA7C" w14:textId="77777777" w:rsidR="008027E9" w:rsidRPr="006747A2" w:rsidRDefault="008027E9" w:rsidP="00A81769">
            <w:pPr>
              <w:spacing w:after="0" w:line="240" w:lineRule="auto"/>
              <w:rPr>
                <w:rFonts w:ascii="Times New Roman" w:hAnsi="Times New Roman"/>
                <w:sz w:val="24"/>
                <w:szCs w:val="24"/>
              </w:rPr>
            </w:pPr>
          </w:p>
          <w:p w14:paraId="311449BB" w14:textId="77777777" w:rsidR="008027E9" w:rsidRPr="006747A2" w:rsidRDefault="008027E9" w:rsidP="00A81769">
            <w:pPr>
              <w:spacing w:after="0" w:line="240" w:lineRule="auto"/>
              <w:rPr>
                <w:rFonts w:ascii="Times New Roman" w:hAnsi="Times New Roman"/>
                <w:sz w:val="24"/>
                <w:szCs w:val="24"/>
              </w:rPr>
            </w:pPr>
          </w:p>
          <w:p w14:paraId="725D46F3" w14:textId="77777777" w:rsidR="008027E9" w:rsidRPr="006747A2" w:rsidRDefault="008027E9" w:rsidP="00A81769">
            <w:pPr>
              <w:spacing w:after="0" w:line="240" w:lineRule="auto"/>
              <w:rPr>
                <w:rFonts w:ascii="Times New Roman" w:hAnsi="Times New Roman"/>
                <w:sz w:val="24"/>
                <w:szCs w:val="24"/>
              </w:rPr>
            </w:pPr>
          </w:p>
          <w:p w14:paraId="7F77C512" w14:textId="77777777" w:rsidR="008027E9" w:rsidRPr="006747A2" w:rsidRDefault="008027E9" w:rsidP="00A81769">
            <w:pPr>
              <w:spacing w:after="0" w:line="240" w:lineRule="auto"/>
              <w:rPr>
                <w:rFonts w:ascii="Times New Roman" w:hAnsi="Times New Roman"/>
                <w:sz w:val="24"/>
                <w:szCs w:val="24"/>
              </w:rPr>
            </w:pPr>
          </w:p>
        </w:tc>
        <w:tc>
          <w:tcPr>
            <w:tcW w:w="7694" w:type="dxa"/>
            <w:shd w:val="clear" w:color="auto" w:fill="D9D9D9"/>
          </w:tcPr>
          <w:p w14:paraId="30D039DA"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Cursul va aborda teme precum conceptul de cultură și metodele de</w:t>
            </w:r>
          </w:p>
          <w:p w14:paraId="3F4832D7"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investigare științifică a fenomenului cultural, originea culturilor,</w:t>
            </w:r>
          </w:p>
          <w:p w14:paraId="4FD3495B"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legătura între cultură și politică, fenomenul diversității și consecințele</w:t>
            </w:r>
          </w:p>
          <w:p w14:paraId="77B20D6F"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politice ale acestuia, multiculturalismul ca teorie normativă privind</w:t>
            </w:r>
          </w:p>
          <w:p w14:paraId="04BA5250"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gestionarea diversității, evoluția punctelor de vedere dominante în</w:t>
            </w:r>
          </w:p>
          <w:p w14:paraId="7AF48B9E"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istoria multiculturalismului, reculul acestor teorii și mutarea accentului</w:t>
            </w:r>
          </w:p>
          <w:p w14:paraId="129D3452"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în cadrul recomandărilor normative pe interculturalitate, fenomenul</w:t>
            </w:r>
          </w:p>
          <w:p w14:paraId="33ECF473"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superdiversității, comunicarea interculturală ca disciplină care</w:t>
            </w:r>
          </w:p>
          <w:p w14:paraId="246A9E45"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urmărește fundamentare competențelor individuale necesare în</w:t>
            </w:r>
          </w:p>
          <w:p w14:paraId="29468347"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situațiile adaptare interculturală.</w:t>
            </w:r>
          </w:p>
          <w:p w14:paraId="1126F5D7"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4" w:eastAsia="CIDFont+F4" w:hAnsi="CIDFont+F2" w:cs="CIDFont+F4"/>
                <w:sz w:val="23"/>
                <w:szCs w:val="23"/>
              </w:rPr>
              <w:t></w:t>
            </w:r>
            <w:r w:rsidRPr="00F010B5">
              <w:rPr>
                <w:rFonts w:ascii="CIDFont+F4" w:eastAsia="CIDFont+F4" w:hAnsi="CIDFont+F2" w:cs="CIDFont+F4"/>
                <w:sz w:val="23"/>
                <w:szCs w:val="23"/>
              </w:rPr>
              <w:t xml:space="preserve"> </w:t>
            </w:r>
            <w:r w:rsidRPr="00F010B5">
              <w:rPr>
                <w:rFonts w:ascii="CIDFont+F2" w:hAnsi="CIDFont+F2" w:cs="CIDFont+F2"/>
                <w:sz w:val="23"/>
                <w:szCs w:val="23"/>
              </w:rPr>
              <w:t>Activitatea de seminar va consta în dezbateri pe marginea lecturilor</w:t>
            </w:r>
          </w:p>
          <w:p w14:paraId="1EB1F1AE"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recomandate, respectiv rezolvarea unor teme și discutarea acestora în</w:t>
            </w:r>
          </w:p>
          <w:p w14:paraId="2B915902"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clasă.</w:t>
            </w:r>
          </w:p>
          <w:p w14:paraId="02106F6E"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4" w:eastAsia="CIDFont+F4" w:hAnsi="CIDFont+F2" w:cs="CIDFont+F4"/>
                <w:sz w:val="23"/>
                <w:szCs w:val="23"/>
              </w:rPr>
              <w:t></w:t>
            </w:r>
            <w:r w:rsidRPr="00F010B5">
              <w:rPr>
                <w:rFonts w:ascii="CIDFont+F4" w:eastAsia="CIDFont+F4" w:hAnsi="CIDFont+F2" w:cs="CIDFont+F4"/>
                <w:sz w:val="23"/>
                <w:szCs w:val="23"/>
              </w:rPr>
              <w:t xml:space="preserve"> </w:t>
            </w:r>
            <w:r w:rsidRPr="00F010B5">
              <w:rPr>
                <w:rFonts w:ascii="CIDFont+F2" w:hAnsi="CIDFont+F2" w:cs="CIDFont+F2"/>
                <w:sz w:val="23"/>
                <w:szCs w:val="23"/>
              </w:rPr>
              <w:t>Prin participarea la cursuri și seminar</w:t>
            </w:r>
            <w:r w:rsidR="00342568">
              <w:rPr>
                <w:rFonts w:ascii="CIDFont+F2" w:hAnsi="CIDFont+F2" w:cs="CIDFont+F2"/>
                <w:sz w:val="23"/>
                <w:szCs w:val="23"/>
              </w:rPr>
              <w:t>e</w:t>
            </w:r>
            <w:r w:rsidRPr="00F010B5">
              <w:rPr>
                <w:rFonts w:ascii="CIDFont+F2" w:hAnsi="CIDFont+F2" w:cs="CIDFont+F2"/>
                <w:sz w:val="23"/>
                <w:szCs w:val="23"/>
              </w:rPr>
              <w:t xml:space="preserve"> studenți</w:t>
            </w:r>
            <w:r w:rsidR="00342568">
              <w:rPr>
                <w:rFonts w:ascii="CIDFont+F2" w:hAnsi="CIDFont+F2" w:cs="CIDFont+F2"/>
                <w:sz w:val="23"/>
                <w:szCs w:val="23"/>
              </w:rPr>
              <w:t xml:space="preserve">i și studentele </w:t>
            </w:r>
            <w:r w:rsidRPr="00F010B5">
              <w:rPr>
                <w:rFonts w:ascii="CIDFont+F2" w:hAnsi="CIDFont+F2" w:cs="CIDFont+F2"/>
                <w:sz w:val="23"/>
                <w:szCs w:val="23"/>
              </w:rPr>
              <w:t xml:space="preserve"> vor dobândi</w:t>
            </w:r>
          </w:p>
          <w:p w14:paraId="4B8F904C"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cunoștințe și abilități în înțelegerea, studierea și gestionarea</w:t>
            </w:r>
          </w:p>
          <w:p w14:paraId="5D9F9C6F"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fenomenului de diversitate etnoculturală și vor fi expuși la provocări</w:t>
            </w:r>
          </w:p>
          <w:p w14:paraId="4F414396"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care vor fundamenta competențe atât în ceea ce privește acceptarea</w:t>
            </w:r>
          </w:p>
          <w:p w14:paraId="15CAB599"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multiculturală cât și comunicarea interculturală. Prin promovarea</w:t>
            </w:r>
          </w:p>
          <w:p w14:paraId="1CA57BD6"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disciplinei studenții</w:t>
            </w:r>
            <w:r w:rsidR="00342568">
              <w:rPr>
                <w:rFonts w:ascii="CIDFont+F2" w:hAnsi="CIDFont+F2" w:cs="CIDFont+F2"/>
                <w:sz w:val="23"/>
                <w:szCs w:val="23"/>
              </w:rPr>
              <w:t xml:space="preserve"> și studentele</w:t>
            </w:r>
            <w:r w:rsidRPr="00F010B5">
              <w:rPr>
                <w:rFonts w:ascii="CIDFont+F2" w:hAnsi="CIDFont+F2" w:cs="CIDFont+F2"/>
                <w:sz w:val="23"/>
                <w:szCs w:val="23"/>
              </w:rPr>
              <w:t xml:space="preserve"> vor fi sensibilizați totodată în legătură cu aspectele</w:t>
            </w:r>
          </w:p>
          <w:p w14:paraId="138C7EA3"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etice ale gestionării consecinţelor politice ale diversității, atât în</w:t>
            </w:r>
          </w:p>
          <w:p w14:paraId="0FE2E80B"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contextul globalizării, cât și în privința crizei prin care trece Uniunea</w:t>
            </w:r>
          </w:p>
          <w:p w14:paraId="0EECA3A6"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Europeană.</w:t>
            </w:r>
          </w:p>
          <w:p w14:paraId="274ECCE1"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342568">
              <w:rPr>
                <w:rFonts w:ascii="CIDFont+F4" w:eastAsia="CIDFont+F4" w:hAnsi="CIDFont+F2" w:cs="CIDFont+F4"/>
                <w:sz w:val="21"/>
                <w:szCs w:val="21"/>
              </w:rPr>
              <w:lastRenderedPageBreak/>
              <w:t></w:t>
            </w:r>
            <w:r w:rsidRPr="00342568">
              <w:rPr>
                <w:rFonts w:ascii="CIDFont+F4" w:eastAsia="CIDFont+F4" w:hAnsi="CIDFont+F2" w:cs="CIDFont+F4"/>
                <w:sz w:val="21"/>
                <w:szCs w:val="21"/>
              </w:rPr>
              <w:t xml:space="preserve"> </w:t>
            </w:r>
            <w:r w:rsidRPr="00F010B5">
              <w:rPr>
                <w:rFonts w:ascii="CIDFont+F1" w:hAnsi="CIDFont+F1" w:cs="CIDFont+F1"/>
                <w:sz w:val="23"/>
                <w:szCs w:val="23"/>
              </w:rPr>
              <w:t xml:space="preserve">Termeni cheie: </w:t>
            </w:r>
            <w:r w:rsidRPr="00F010B5">
              <w:rPr>
                <w:rFonts w:ascii="CIDFont+F2" w:hAnsi="CIDFont+F2" w:cs="CIDFont+F2"/>
                <w:sz w:val="23"/>
                <w:szCs w:val="23"/>
              </w:rPr>
              <w:t>Cultură, prejudecată, etnocentrism, relativism, cultura</w:t>
            </w:r>
          </w:p>
          <w:p w14:paraId="1516A8B6"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 xml:space="preserve">profundă, diversitate, multiculturalism, recunoaștere, </w:t>
            </w:r>
            <w:r w:rsidRPr="00F010B5">
              <w:rPr>
                <w:rFonts w:ascii="CIDFont+F6" w:hAnsi="CIDFont+F6" w:cs="CIDFont+F6"/>
                <w:sz w:val="23"/>
                <w:szCs w:val="23"/>
              </w:rPr>
              <w:t>survivance</w:t>
            </w:r>
            <w:r w:rsidRPr="00F010B5">
              <w:rPr>
                <w:rFonts w:ascii="CIDFont+F2" w:hAnsi="CIDFont+F2" w:cs="CIDFont+F2"/>
                <w:sz w:val="23"/>
                <w:szCs w:val="23"/>
              </w:rPr>
              <w:t>,</w:t>
            </w:r>
          </w:p>
          <w:p w14:paraId="215300D9"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patriotism constituțional, protecție externă, restricții interne, echitate</w:t>
            </w:r>
          </w:p>
          <w:p w14:paraId="08543730"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etnoculturală, criza multiculturalismului, interculturalism,</w:t>
            </w:r>
          </w:p>
          <w:p w14:paraId="21D5E250"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superdiversitate, șocul cultural, eficiență interculturală, învățare</w:t>
            </w:r>
          </w:p>
          <w:p w14:paraId="2557E18B" w14:textId="77777777" w:rsidR="00820F90" w:rsidRPr="00F010B5" w:rsidRDefault="00820F90" w:rsidP="00820F90">
            <w:pPr>
              <w:autoSpaceDE w:val="0"/>
              <w:autoSpaceDN w:val="0"/>
              <w:adjustRightInd w:val="0"/>
              <w:spacing w:after="0" w:line="240" w:lineRule="auto"/>
              <w:rPr>
                <w:rFonts w:ascii="CIDFont+F2" w:hAnsi="CIDFont+F2" w:cs="CIDFont+F2"/>
                <w:sz w:val="23"/>
                <w:szCs w:val="23"/>
              </w:rPr>
            </w:pPr>
            <w:r w:rsidRPr="00F010B5">
              <w:rPr>
                <w:rFonts w:ascii="CIDFont+F2" w:hAnsi="CIDFont+F2" w:cs="CIDFont+F2"/>
                <w:sz w:val="23"/>
                <w:szCs w:val="23"/>
              </w:rPr>
              <w:t>interculturală, competențe de comunicare interculturală, persoană</w:t>
            </w:r>
          </w:p>
          <w:p w14:paraId="37745A1A" w14:textId="77777777" w:rsidR="00267F9E" w:rsidRPr="00F010B5" w:rsidRDefault="00820F90" w:rsidP="00820F90">
            <w:pPr>
              <w:autoSpaceDE w:val="0"/>
              <w:autoSpaceDN w:val="0"/>
              <w:adjustRightInd w:val="0"/>
              <w:spacing w:after="0" w:line="240" w:lineRule="auto"/>
              <w:rPr>
                <w:rFonts w:ascii="Times New Roman" w:hAnsi="Times New Roman"/>
                <w:sz w:val="24"/>
                <w:szCs w:val="24"/>
              </w:rPr>
            </w:pPr>
            <w:r w:rsidRPr="00F010B5">
              <w:rPr>
                <w:rFonts w:ascii="CIDFont+F2" w:hAnsi="CIDFont+F2" w:cs="CIDFont+F2"/>
                <w:sz w:val="23"/>
                <w:szCs w:val="23"/>
              </w:rPr>
              <w:t>interculturală</w:t>
            </w:r>
            <w:r w:rsidR="00F010B5">
              <w:rPr>
                <w:rFonts w:ascii="CIDFont+F2" w:hAnsi="CIDFont+F2" w:cs="CIDFont+F2"/>
                <w:sz w:val="23"/>
                <w:szCs w:val="23"/>
              </w:rPr>
              <w:t>, LGBT, identitate trans, drepturi ale animalelor</w:t>
            </w:r>
            <w:r w:rsidRPr="00F010B5">
              <w:rPr>
                <w:rFonts w:ascii="CIDFont+F2" w:hAnsi="CIDFont+F2" w:cs="CIDFont+F2"/>
                <w:sz w:val="23"/>
                <w:szCs w:val="23"/>
              </w:rPr>
              <w:t>.</w:t>
            </w:r>
          </w:p>
          <w:p w14:paraId="05B171AA" w14:textId="77777777" w:rsidR="00E83C60" w:rsidRPr="006747A2" w:rsidRDefault="00E83C60" w:rsidP="00267F9E">
            <w:pPr>
              <w:autoSpaceDE w:val="0"/>
              <w:autoSpaceDN w:val="0"/>
              <w:adjustRightInd w:val="0"/>
              <w:spacing w:after="0" w:line="240" w:lineRule="auto"/>
              <w:rPr>
                <w:rFonts w:ascii="Times New Roman" w:hAnsi="Times New Roman"/>
                <w:b/>
                <w:sz w:val="24"/>
                <w:szCs w:val="24"/>
              </w:rPr>
            </w:pPr>
          </w:p>
        </w:tc>
      </w:tr>
    </w:tbl>
    <w:p w14:paraId="68A075A4" w14:textId="77777777" w:rsidR="008027E9" w:rsidRPr="006747A2" w:rsidRDefault="008027E9" w:rsidP="00A81769">
      <w:pPr>
        <w:spacing w:after="0" w:line="240" w:lineRule="auto"/>
        <w:rPr>
          <w:rFonts w:ascii="Times New Roman" w:hAnsi="Times New Roman"/>
          <w:sz w:val="24"/>
          <w:szCs w:val="24"/>
        </w:rPr>
      </w:pPr>
    </w:p>
    <w:p w14:paraId="6ECE0B0A"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4152"/>
        <w:gridCol w:w="2846"/>
      </w:tblGrid>
      <w:tr w:rsidR="006747A2" w:rsidRPr="006747A2" w14:paraId="60453FE1" w14:textId="77777777" w:rsidTr="1B841242">
        <w:tc>
          <w:tcPr>
            <w:tcW w:w="3415" w:type="dxa"/>
            <w:shd w:val="clear" w:color="auto" w:fill="D9D9D9" w:themeFill="background1" w:themeFillShade="D9"/>
          </w:tcPr>
          <w:p w14:paraId="718A5F2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8.1 Curs</w:t>
            </w:r>
          </w:p>
        </w:tc>
        <w:tc>
          <w:tcPr>
            <w:tcW w:w="4265" w:type="dxa"/>
          </w:tcPr>
          <w:p w14:paraId="6470C01E"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Metode de predare</w:t>
            </w:r>
          </w:p>
        </w:tc>
        <w:tc>
          <w:tcPr>
            <w:tcW w:w="2776" w:type="dxa"/>
          </w:tcPr>
          <w:p w14:paraId="54872939"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Observaţii</w:t>
            </w:r>
          </w:p>
        </w:tc>
      </w:tr>
      <w:tr w:rsidR="006747A2" w:rsidRPr="006747A2" w14:paraId="6D2424AE" w14:textId="77777777" w:rsidTr="1B841242">
        <w:tc>
          <w:tcPr>
            <w:tcW w:w="3415" w:type="dxa"/>
            <w:shd w:val="clear" w:color="auto" w:fill="D9D9D9" w:themeFill="background1" w:themeFillShade="D9"/>
          </w:tcPr>
          <w:p w14:paraId="5BB08236" w14:textId="77777777" w:rsidR="00F1108D" w:rsidRPr="006747A2" w:rsidRDefault="00F1108D" w:rsidP="00F1108D">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1. Int</w:t>
            </w:r>
            <w:r w:rsidR="00741B22" w:rsidRPr="006747A2">
              <w:rPr>
                <w:rFonts w:ascii="Times New Roman" w:hAnsi="Times New Roman"/>
                <w:bCs/>
                <w:sz w:val="24"/>
                <w:szCs w:val="24"/>
              </w:rPr>
              <w:t>roducere. Prezentarea cursului și a cerinț</w:t>
            </w:r>
            <w:r w:rsidRPr="006747A2">
              <w:rPr>
                <w:rFonts w:ascii="Times New Roman" w:hAnsi="Times New Roman"/>
                <w:bCs/>
                <w:sz w:val="24"/>
                <w:szCs w:val="24"/>
              </w:rPr>
              <w:t>elor cursului.</w:t>
            </w:r>
            <w:r w:rsidRPr="006747A2">
              <w:rPr>
                <w:rFonts w:ascii="Times New Roman" w:hAnsi="Times New Roman"/>
                <w:sz w:val="24"/>
                <w:szCs w:val="24"/>
              </w:rPr>
              <w:t xml:space="preserve"> </w:t>
            </w:r>
          </w:p>
          <w:p w14:paraId="1D804BE7" w14:textId="77777777" w:rsidR="00EB45D9" w:rsidRPr="006747A2" w:rsidRDefault="00EB45D9" w:rsidP="00A81769">
            <w:pPr>
              <w:spacing w:after="0" w:line="240" w:lineRule="auto"/>
              <w:rPr>
                <w:rFonts w:ascii="Times New Roman" w:hAnsi="Times New Roman"/>
                <w:sz w:val="24"/>
                <w:szCs w:val="24"/>
              </w:rPr>
            </w:pPr>
          </w:p>
        </w:tc>
        <w:tc>
          <w:tcPr>
            <w:tcW w:w="4265" w:type="dxa"/>
          </w:tcPr>
          <w:p w14:paraId="5DECA12D" w14:textId="77777777" w:rsidR="009D5664" w:rsidRPr="006747A2" w:rsidRDefault="006747A2" w:rsidP="009D5664">
            <w:pPr>
              <w:spacing w:after="0" w:line="240" w:lineRule="auto"/>
              <w:rPr>
                <w:rFonts w:ascii="Times New Roman" w:hAnsi="Times New Roman"/>
                <w:sz w:val="24"/>
                <w:szCs w:val="24"/>
              </w:rPr>
            </w:pPr>
            <w:r>
              <w:rPr>
                <w:rFonts w:ascii="Times New Roman" w:hAnsi="Times New Roman"/>
                <w:sz w:val="24"/>
                <w:szCs w:val="24"/>
              </w:rPr>
              <w:t>Sunt introduse idei noi ș</w:t>
            </w:r>
            <w:r w:rsidR="009D5664" w:rsidRPr="006747A2">
              <w:rPr>
                <w:rFonts w:ascii="Times New Roman" w:hAnsi="Times New Roman"/>
                <w:sz w:val="24"/>
                <w:szCs w:val="24"/>
              </w:rPr>
              <w:t xml:space="preserve">i metode folosite </w:t>
            </w:r>
            <w:r>
              <w:rPr>
                <w:rFonts w:ascii="Times New Roman" w:hAnsi="Times New Roman"/>
                <w:sz w:val="24"/>
                <w:szCs w:val="24"/>
              </w:rPr>
              <w:t>î</w:t>
            </w:r>
            <w:r w:rsidR="009D5664" w:rsidRPr="006747A2">
              <w:rPr>
                <w:rFonts w:ascii="Times New Roman" w:hAnsi="Times New Roman"/>
                <w:sz w:val="24"/>
                <w:szCs w:val="24"/>
              </w:rPr>
              <w:t>ntr-un c</w:t>
            </w:r>
            <w:r>
              <w:rPr>
                <w:rFonts w:ascii="Times New Roman" w:hAnsi="Times New Roman"/>
                <w:sz w:val="24"/>
                <w:szCs w:val="24"/>
              </w:rPr>
              <w:t>ontext semnificativ. Se prezintă</w:t>
            </w:r>
            <w:r w:rsidR="009D5664" w:rsidRPr="006747A2">
              <w:rPr>
                <w:rFonts w:ascii="Times New Roman" w:hAnsi="Times New Roman"/>
                <w:sz w:val="24"/>
                <w:szCs w:val="24"/>
              </w:rPr>
              <w:t xml:space="preserve"> metode alternative de incadrare a unor concepte idei si experiente</w:t>
            </w:r>
          </w:p>
        </w:tc>
        <w:tc>
          <w:tcPr>
            <w:tcW w:w="2776" w:type="dxa"/>
          </w:tcPr>
          <w:p w14:paraId="59F02765" w14:textId="77777777" w:rsidR="00EB45D9" w:rsidRPr="006747A2" w:rsidRDefault="009D5664" w:rsidP="00426171">
            <w:pPr>
              <w:spacing w:after="0" w:line="240" w:lineRule="auto"/>
              <w:rPr>
                <w:rFonts w:ascii="Times New Roman" w:hAnsi="Times New Roman"/>
                <w:sz w:val="24"/>
                <w:szCs w:val="24"/>
              </w:rPr>
            </w:pPr>
            <w:r w:rsidRPr="006747A2">
              <w:rPr>
                <w:rFonts w:ascii="Times New Roman" w:hAnsi="Times New Roman"/>
                <w:sz w:val="24"/>
                <w:szCs w:val="24"/>
              </w:rPr>
              <w:t>Prezentare powerpoint</w:t>
            </w:r>
            <w:r w:rsidR="00CC29A4" w:rsidRPr="006747A2">
              <w:rPr>
                <w:rFonts w:ascii="Times New Roman" w:hAnsi="Times New Roman"/>
                <w:sz w:val="24"/>
                <w:szCs w:val="24"/>
              </w:rPr>
              <w:t xml:space="preserve">. </w:t>
            </w:r>
            <w:r w:rsidRPr="006747A2">
              <w:rPr>
                <w:rFonts w:ascii="Times New Roman" w:hAnsi="Times New Roman"/>
                <w:sz w:val="24"/>
                <w:szCs w:val="24"/>
              </w:rPr>
              <w:t>Studentilor le este recomandat sa parcurga bibliografia cursului.</w:t>
            </w:r>
            <w:r w:rsidR="00CC29A4" w:rsidRPr="006747A2">
              <w:rPr>
                <w:rFonts w:ascii="Times New Roman" w:hAnsi="Times New Roman"/>
                <w:sz w:val="24"/>
                <w:szCs w:val="24"/>
              </w:rPr>
              <w:t xml:space="preserve"> </w:t>
            </w:r>
          </w:p>
        </w:tc>
      </w:tr>
      <w:tr w:rsidR="006747A2" w:rsidRPr="006747A2" w14:paraId="1C1E8AF8" w14:textId="77777777" w:rsidTr="1B841242">
        <w:tc>
          <w:tcPr>
            <w:tcW w:w="3415" w:type="dxa"/>
            <w:shd w:val="clear" w:color="auto" w:fill="D9D9D9" w:themeFill="background1" w:themeFillShade="D9"/>
          </w:tcPr>
          <w:p w14:paraId="1EA022FF" w14:textId="77777777" w:rsidR="00CC29A4" w:rsidRPr="004B3CC8" w:rsidRDefault="00741B22" w:rsidP="00F1108D">
            <w:pPr>
              <w:tabs>
                <w:tab w:val="left" w:pos="10366"/>
              </w:tabs>
              <w:spacing w:after="0"/>
              <w:rPr>
                <w:rFonts w:ascii="Times New Roman" w:hAnsi="Times New Roman"/>
                <w:bCs/>
                <w:sz w:val="24"/>
                <w:szCs w:val="24"/>
                <w:lang w:val="en-US"/>
              </w:rPr>
            </w:pPr>
            <w:r w:rsidRPr="006747A2">
              <w:rPr>
                <w:rFonts w:ascii="Times New Roman" w:hAnsi="Times New Roman"/>
                <w:bCs/>
                <w:sz w:val="24"/>
                <w:szCs w:val="24"/>
              </w:rPr>
              <w:t xml:space="preserve">2. </w:t>
            </w:r>
            <w:r w:rsidR="00B220CD">
              <w:rPr>
                <w:rFonts w:ascii="Times New Roman" w:hAnsi="Times New Roman"/>
                <w:bCs/>
                <w:sz w:val="24"/>
                <w:szCs w:val="24"/>
              </w:rPr>
              <w:t xml:space="preserve">Multiculturalism dinamic. Modul în care </w:t>
            </w:r>
            <w:proofErr w:type="spellStart"/>
            <w:r w:rsidR="004B3CC8">
              <w:rPr>
                <w:rFonts w:ascii="Times New Roman" w:hAnsi="Times New Roman"/>
                <w:bCs/>
                <w:sz w:val="24"/>
                <w:szCs w:val="24"/>
                <w:lang w:val="en-US"/>
              </w:rPr>
              <w:t>definim</w:t>
            </w:r>
            <w:proofErr w:type="spellEnd"/>
            <w:r w:rsidR="004B3CC8">
              <w:rPr>
                <w:rFonts w:ascii="Times New Roman" w:hAnsi="Times New Roman"/>
                <w:bCs/>
                <w:sz w:val="24"/>
                <w:szCs w:val="24"/>
                <w:lang w:val="en-US"/>
              </w:rPr>
              <w:t xml:space="preserve"> </w:t>
            </w:r>
            <w:proofErr w:type="spellStart"/>
            <w:r w:rsidR="004B3CC8">
              <w:rPr>
                <w:rFonts w:ascii="Times New Roman" w:hAnsi="Times New Roman"/>
                <w:bCs/>
                <w:sz w:val="24"/>
                <w:szCs w:val="24"/>
                <w:lang w:val="en-US"/>
              </w:rPr>
              <w:t>multiculturalismul</w:t>
            </w:r>
            <w:proofErr w:type="spellEnd"/>
          </w:p>
          <w:p w14:paraId="006B46D0" w14:textId="77777777" w:rsidR="00CC29A4" w:rsidRPr="006747A2" w:rsidRDefault="00CC29A4" w:rsidP="00A81769">
            <w:pPr>
              <w:spacing w:after="0" w:line="240" w:lineRule="auto"/>
              <w:rPr>
                <w:rFonts w:ascii="Times New Roman" w:hAnsi="Times New Roman"/>
                <w:sz w:val="24"/>
                <w:szCs w:val="24"/>
              </w:rPr>
            </w:pPr>
          </w:p>
        </w:tc>
        <w:tc>
          <w:tcPr>
            <w:tcW w:w="4265" w:type="dxa"/>
          </w:tcPr>
          <w:p w14:paraId="2E88598D"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3FE054B5"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3E95A65B" w14:textId="77777777" w:rsidTr="1B841242">
        <w:tc>
          <w:tcPr>
            <w:tcW w:w="3415" w:type="dxa"/>
            <w:shd w:val="clear" w:color="auto" w:fill="D9D9D9" w:themeFill="background1" w:themeFillShade="D9"/>
          </w:tcPr>
          <w:p w14:paraId="5AC61AC4" w14:textId="77777777" w:rsidR="00CC29A4" w:rsidRPr="006747A2" w:rsidRDefault="00741B22"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3.</w:t>
            </w:r>
            <w:r w:rsidR="004B3CC8">
              <w:rPr>
                <w:rFonts w:ascii="Times New Roman" w:hAnsi="Times New Roman"/>
                <w:bCs/>
                <w:sz w:val="24"/>
                <w:szCs w:val="24"/>
              </w:rPr>
              <w:t>Societati multiculturale</w:t>
            </w:r>
          </w:p>
          <w:p w14:paraId="7CFDC6C3" w14:textId="77777777" w:rsidR="00CC29A4" w:rsidRPr="006747A2" w:rsidRDefault="00CC29A4" w:rsidP="00A81769">
            <w:pPr>
              <w:spacing w:after="0" w:line="240" w:lineRule="auto"/>
              <w:rPr>
                <w:rFonts w:ascii="Times New Roman" w:hAnsi="Times New Roman"/>
                <w:sz w:val="24"/>
                <w:szCs w:val="24"/>
              </w:rPr>
            </w:pPr>
          </w:p>
        </w:tc>
        <w:tc>
          <w:tcPr>
            <w:tcW w:w="4265" w:type="dxa"/>
          </w:tcPr>
          <w:p w14:paraId="2EBF26D2"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7641030E"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r w:rsidR="00426171" w:rsidRPr="006747A2">
              <w:rPr>
                <w:rFonts w:ascii="Times New Roman" w:hAnsi="Times New Roman"/>
                <w:sz w:val="24"/>
                <w:szCs w:val="24"/>
              </w:rPr>
              <w:t>.</w:t>
            </w:r>
          </w:p>
        </w:tc>
        <w:tc>
          <w:tcPr>
            <w:tcW w:w="2776" w:type="dxa"/>
          </w:tcPr>
          <w:p w14:paraId="371F15D7"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73F207ED" w14:textId="77777777" w:rsidTr="1B841242">
        <w:tc>
          <w:tcPr>
            <w:tcW w:w="3415" w:type="dxa"/>
            <w:shd w:val="clear" w:color="auto" w:fill="D9D9D9" w:themeFill="background1" w:themeFillShade="D9"/>
          </w:tcPr>
          <w:p w14:paraId="0E1BD551" w14:textId="240F7D6A" w:rsidR="00CC29A4" w:rsidRPr="006747A2" w:rsidRDefault="00CC29A4"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4.</w:t>
            </w:r>
            <w:r w:rsidR="008A1FF4">
              <w:t xml:space="preserve"> </w:t>
            </w:r>
            <w:r w:rsidR="008A1FF4" w:rsidRPr="008A1FF4">
              <w:rPr>
                <w:rFonts w:ascii="Times New Roman" w:hAnsi="Times New Roman"/>
                <w:bCs/>
                <w:sz w:val="24"/>
                <w:szCs w:val="24"/>
              </w:rPr>
              <w:t>Drepturile animalelor și cetățenie</w:t>
            </w:r>
          </w:p>
          <w:p w14:paraId="5CD33940" w14:textId="77777777" w:rsidR="00CC29A4" w:rsidRPr="006747A2" w:rsidRDefault="00CC29A4" w:rsidP="00A81769">
            <w:pPr>
              <w:spacing w:after="0" w:line="240" w:lineRule="auto"/>
              <w:jc w:val="both"/>
              <w:rPr>
                <w:rFonts w:ascii="Times New Roman" w:hAnsi="Times New Roman"/>
                <w:sz w:val="24"/>
                <w:szCs w:val="24"/>
              </w:rPr>
            </w:pPr>
          </w:p>
        </w:tc>
        <w:tc>
          <w:tcPr>
            <w:tcW w:w="4265" w:type="dxa"/>
          </w:tcPr>
          <w:p w14:paraId="2E482843"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213D6E47"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4CBC6EC3"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0119BFB3" w14:textId="77777777" w:rsidTr="1B841242">
        <w:tc>
          <w:tcPr>
            <w:tcW w:w="3415" w:type="dxa"/>
            <w:shd w:val="clear" w:color="auto" w:fill="D9D9D9" w:themeFill="background1" w:themeFillShade="D9"/>
          </w:tcPr>
          <w:p w14:paraId="27270E2E" w14:textId="1E1DFDB7" w:rsidR="00CC29A4" w:rsidRPr="006747A2" w:rsidRDefault="00741B22"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5</w:t>
            </w:r>
            <w:r w:rsidR="004B3CC8">
              <w:rPr>
                <w:rFonts w:ascii="Times New Roman" w:hAnsi="Times New Roman"/>
                <w:bCs/>
                <w:sz w:val="24"/>
                <w:szCs w:val="24"/>
              </w:rPr>
              <w:t>.</w:t>
            </w:r>
            <w:r w:rsidR="00342568">
              <w:t xml:space="preserve"> </w:t>
            </w:r>
            <w:r w:rsidR="008A1FF4" w:rsidRPr="008A1FF4">
              <w:t>Comunitatea queer – Politica multiculturală a identității de gen</w:t>
            </w:r>
          </w:p>
          <w:p w14:paraId="2057B096" w14:textId="77777777" w:rsidR="00CC29A4" w:rsidRPr="006747A2" w:rsidRDefault="00CC29A4" w:rsidP="00A81769">
            <w:pPr>
              <w:spacing w:after="0" w:line="240" w:lineRule="auto"/>
              <w:rPr>
                <w:rFonts w:ascii="Times New Roman" w:hAnsi="Times New Roman"/>
                <w:sz w:val="24"/>
                <w:szCs w:val="24"/>
              </w:rPr>
            </w:pPr>
          </w:p>
        </w:tc>
        <w:tc>
          <w:tcPr>
            <w:tcW w:w="4265" w:type="dxa"/>
          </w:tcPr>
          <w:p w14:paraId="5F1E34F8"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24E2FD11"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33132907"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76785BBE" w14:textId="77777777" w:rsidTr="1B841242">
        <w:tc>
          <w:tcPr>
            <w:tcW w:w="3415" w:type="dxa"/>
            <w:shd w:val="clear" w:color="auto" w:fill="D9D9D9" w:themeFill="background1" w:themeFillShade="D9"/>
          </w:tcPr>
          <w:p w14:paraId="33720FE1" w14:textId="223BF677" w:rsidR="00CC29A4" w:rsidRPr="006747A2" w:rsidRDefault="00CC29A4" w:rsidP="008A1FF4">
            <w:pPr>
              <w:autoSpaceDE w:val="0"/>
              <w:autoSpaceDN w:val="0"/>
              <w:adjustRightInd w:val="0"/>
              <w:spacing w:after="0" w:line="240" w:lineRule="auto"/>
              <w:rPr>
                <w:rFonts w:ascii="Times New Roman" w:hAnsi="Times New Roman"/>
                <w:b/>
                <w:sz w:val="24"/>
                <w:szCs w:val="24"/>
              </w:rPr>
            </w:pPr>
            <w:r w:rsidRPr="006747A2">
              <w:rPr>
                <w:rFonts w:ascii="Times New Roman" w:hAnsi="Times New Roman"/>
                <w:bCs/>
                <w:sz w:val="24"/>
                <w:szCs w:val="24"/>
              </w:rPr>
              <w:t>6.</w:t>
            </w:r>
            <w:r w:rsidR="00342568">
              <w:rPr>
                <w:rFonts w:ascii="Times New Roman" w:hAnsi="Times New Roman"/>
                <w:bCs/>
                <w:sz w:val="24"/>
                <w:szCs w:val="24"/>
              </w:rPr>
              <w:t xml:space="preserve"> </w:t>
            </w:r>
            <w:r w:rsidR="008A1FF4" w:rsidRPr="008A1FF4">
              <w:rPr>
                <w:rFonts w:ascii="Times New Roman" w:hAnsi="Times New Roman"/>
                <w:bCs/>
                <w:sz w:val="24"/>
                <w:szCs w:val="24"/>
              </w:rPr>
              <w:t>Prejudecăți cauze și consecințe</w:t>
            </w:r>
          </w:p>
        </w:tc>
        <w:tc>
          <w:tcPr>
            <w:tcW w:w="4265" w:type="dxa"/>
          </w:tcPr>
          <w:p w14:paraId="39D7F059"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2C2C565B"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3BF9BA99"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37EC9C62" w14:textId="77777777" w:rsidTr="1B841242">
        <w:tc>
          <w:tcPr>
            <w:tcW w:w="3415" w:type="dxa"/>
            <w:shd w:val="clear" w:color="auto" w:fill="D9D9D9" w:themeFill="background1" w:themeFillShade="D9"/>
          </w:tcPr>
          <w:p w14:paraId="026471E7" w14:textId="4AA2FD17" w:rsidR="00CC29A4" w:rsidRPr="006747A2" w:rsidRDefault="00CC29A4"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7. </w:t>
            </w:r>
            <w:r w:rsidR="008A1FF4" w:rsidRPr="008A1FF4">
              <w:rPr>
                <w:rFonts w:ascii="Times New Roman" w:hAnsi="Times New Roman"/>
                <w:bCs/>
                <w:sz w:val="24"/>
                <w:szCs w:val="24"/>
              </w:rPr>
              <w:t>Globalizarea și reacții la aceasta</w:t>
            </w:r>
          </w:p>
          <w:p w14:paraId="6272515B" w14:textId="77777777" w:rsidR="00CC29A4" w:rsidRPr="006747A2" w:rsidRDefault="00CC29A4" w:rsidP="00A81769">
            <w:pPr>
              <w:spacing w:after="0" w:line="240" w:lineRule="auto"/>
              <w:jc w:val="both"/>
              <w:rPr>
                <w:rFonts w:ascii="Times New Roman" w:hAnsi="Times New Roman"/>
                <w:sz w:val="24"/>
                <w:szCs w:val="24"/>
              </w:rPr>
            </w:pPr>
          </w:p>
        </w:tc>
        <w:tc>
          <w:tcPr>
            <w:tcW w:w="4265" w:type="dxa"/>
          </w:tcPr>
          <w:p w14:paraId="56A7F0DE"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03D05935"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6AFAF096"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1E9EF634" w14:textId="77777777" w:rsidTr="1B841242">
        <w:tc>
          <w:tcPr>
            <w:tcW w:w="3415" w:type="dxa"/>
            <w:shd w:val="clear" w:color="auto" w:fill="D9D9D9" w:themeFill="background1" w:themeFillShade="D9"/>
          </w:tcPr>
          <w:p w14:paraId="0B38390A" w14:textId="0D0A8B2E" w:rsidR="000D2481" w:rsidRDefault="00CC29A4" w:rsidP="00E60B52">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8.</w:t>
            </w:r>
            <w:r w:rsidR="000D2481">
              <w:rPr>
                <w:rFonts w:ascii="Times New Roman" w:hAnsi="Times New Roman"/>
                <w:sz w:val="24"/>
                <w:szCs w:val="24"/>
              </w:rPr>
              <w:t xml:space="preserve"> </w:t>
            </w:r>
            <w:r w:rsidR="008A1FF4">
              <w:rPr>
                <w:rFonts w:ascii="Times New Roman" w:hAnsi="Times New Roman"/>
                <w:sz w:val="24"/>
                <w:szCs w:val="24"/>
              </w:rPr>
              <w:t>Consumerism și multiculturalism</w:t>
            </w:r>
          </w:p>
          <w:p w14:paraId="06F0FB85" w14:textId="77777777" w:rsidR="00CC29A4" w:rsidRPr="006747A2" w:rsidRDefault="00CC29A4" w:rsidP="000D2481">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 xml:space="preserve"> </w:t>
            </w:r>
          </w:p>
        </w:tc>
        <w:tc>
          <w:tcPr>
            <w:tcW w:w="4265" w:type="dxa"/>
          </w:tcPr>
          <w:p w14:paraId="65EDCA59"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6E78988A"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2380C8AA"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758A6C62" w14:textId="77777777" w:rsidTr="1B841242">
        <w:tc>
          <w:tcPr>
            <w:tcW w:w="3415" w:type="dxa"/>
            <w:shd w:val="clear" w:color="auto" w:fill="D9D9D9" w:themeFill="background1" w:themeFillShade="D9"/>
          </w:tcPr>
          <w:p w14:paraId="14636137" w14:textId="1D5F7B49" w:rsidR="008A1FF4" w:rsidRDefault="006747A2" w:rsidP="00E60B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000D2481">
              <w:rPr>
                <w:rFonts w:ascii="Times New Roman" w:hAnsi="Times New Roman"/>
                <w:sz w:val="24"/>
                <w:szCs w:val="24"/>
              </w:rPr>
              <w:t xml:space="preserve"> </w:t>
            </w:r>
            <w:r w:rsidR="008A1FF4">
              <w:rPr>
                <w:rFonts w:ascii="Times New Roman" w:hAnsi="Times New Roman"/>
                <w:sz w:val="24"/>
                <w:szCs w:val="24"/>
              </w:rPr>
              <w:t>Efecte ale globalizării: Atitudini față de imigranți</w:t>
            </w:r>
          </w:p>
          <w:p w14:paraId="5357F791" w14:textId="28A28360" w:rsidR="00CC29A4" w:rsidRPr="006747A2" w:rsidRDefault="00CC29A4" w:rsidP="00E60B52">
            <w:pPr>
              <w:autoSpaceDE w:val="0"/>
              <w:autoSpaceDN w:val="0"/>
              <w:adjustRightInd w:val="0"/>
              <w:spacing w:after="0" w:line="240" w:lineRule="auto"/>
              <w:rPr>
                <w:rFonts w:ascii="Times New Roman" w:hAnsi="Times New Roman"/>
                <w:sz w:val="24"/>
                <w:szCs w:val="24"/>
              </w:rPr>
            </w:pPr>
          </w:p>
        </w:tc>
        <w:tc>
          <w:tcPr>
            <w:tcW w:w="4265" w:type="dxa"/>
          </w:tcPr>
          <w:p w14:paraId="70C144DF"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417C1EFD"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 xml:space="preserve">Sunt introduse idei noi si metode folosite intr-un context semnificativ. Se </w:t>
            </w:r>
            <w:r w:rsidRPr="006747A2">
              <w:rPr>
                <w:rFonts w:ascii="Times New Roman" w:hAnsi="Times New Roman"/>
                <w:sz w:val="24"/>
                <w:szCs w:val="24"/>
              </w:rPr>
              <w:lastRenderedPageBreak/>
              <w:t>prezinta metode alternative de incadrare a unor concepte idei si experiente</w:t>
            </w:r>
          </w:p>
        </w:tc>
        <w:tc>
          <w:tcPr>
            <w:tcW w:w="2776" w:type="dxa"/>
          </w:tcPr>
          <w:p w14:paraId="51BDB30A" w14:textId="77777777" w:rsidR="00CC29A4" w:rsidRPr="006747A2" w:rsidRDefault="00CC29A4">
            <w:pPr>
              <w:rPr>
                <w:rFonts w:ascii="Times New Roman" w:hAnsi="Times New Roman"/>
                <w:sz w:val="24"/>
                <w:szCs w:val="24"/>
              </w:rPr>
            </w:pPr>
            <w:r w:rsidRPr="006747A2">
              <w:rPr>
                <w:rFonts w:ascii="Times New Roman" w:hAnsi="Times New Roman"/>
                <w:sz w:val="24"/>
                <w:szCs w:val="24"/>
              </w:rPr>
              <w:lastRenderedPageBreak/>
              <w:t xml:space="preserve">Prezentare powerpoint. Studentilor le este </w:t>
            </w:r>
            <w:r w:rsidRPr="006747A2">
              <w:rPr>
                <w:rFonts w:ascii="Times New Roman" w:hAnsi="Times New Roman"/>
                <w:sz w:val="24"/>
                <w:szCs w:val="24"/>
              </w:rPr>
              <w:lastRenderedPageBreak/>
              <w:t xml:space="preserve">recomandat sa parcurga bibliografia cursului. </w:t>
            </w:r>
          </w:p>
        </w:tc>
      </w:tr>
      <w:tr w:rsidR="006747A2" w:rsidRPr="006747A2" w14:paraId="181CD3F0" w14:textId="77777777" w:rsidTr="1B841242">
        <w:tc>
          <w:tcPr>
            <w:tcW w:w="3415" w:type="dxa"/>
            <w:shd w:val="clear" w:color="auto" w:fill="D9D9D9" w:themeFill="background1" w:themeFillShade="D9"/>
          </w:tcPr>
          <w:p w14:paraId="1C481C0C" w14:textId="364D812D" w:rsidR="008A1FF4" w:rsidRDefault="006747A2" w:rsidP="00F1108D">
            <w:pPr>
              <w:autoSpaceDE w:val="0"/>
              <w:autoSpaceDN w:val="0"/>
              <w:adjustRightInd w:val="0"/>
              <w:spacing w:after="0" w:line="240" w:lineRule="auto"/>
            </w:pPr>
            <w:r>
              <w:rPr>
                <w:rFonts w:ascii="Times New Roman" w:hAnsi="Times New Roman"/>
                <w:bCs/>
                <w:sz w:val="24"/>
                <w:szCs w:val="24"/>
              </w:rPr>
              <w:lastRenderedPageBreak/>
              <w:t>10.</w:t>
            </w:r>
            <w:r w:rsidR="00E60B52">
              <w:t xml:space="preserve"> </w:t>
            </w:r>
            <w:r w:rsidR="008A1FF4" w:rsidRPr="008A1FF4">
              <w:t>Procesul de modernizare si post modernizare</w:t>
            </w:r>
          </w:p>
          <w:p w14:paraId="1DB66592" w14:textId="77777777" w:rsidR="00CC29A4" w:rsidRPr="006747A2" w:rsidRDefault="00CC29A4" w:rsidP="008A1FF4">
            <w:pPr>
              <w:autoSpaceDE w:val="0"/>
              <w:autoSpaceDN w:val="0"/>
              <w:adjustRightInd w:val="0"/>
              <w:spacing w:after="0" w:line="240" w:lineRule="auto"/>
              <w:rPr>
                <w:rFonts w:ascii="Times New Roman" w:hAnsi="Times New Roman"/>
                <w:sz w:val="24"/>
                <w:szCs w:val="24"/>
              </w:rPr>
            </w:pPr>
          </w:p>
        </w:tc>
        <w:tc>
          <w:tcPr>
            <w:tcW w:w="4265" w:type="dxa"/>
          </w:tcPr>
          <w:p w14:paraId="79635612"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72E9EE0B"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135DFF6E"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3E7D42DF" w14:textId="77777777" w:rsidTr="1B841242">
        <w:tc>
          <w:tcPr>
            <w:tcW w:w="3415" w:type="dxa"/>
            <w:shd w:val="clear" w:color="auto" w:fill="D9D9D9" w:themeFill="background1" w:themeFillShade="D9"/>
          </w:tcPr>
          <w:p w14:paraId="24FB61C6" w14:textId="73096EFE" w:rsidR="000D2481" w:rsidRPr="00DF0156" w:rsidRDefault="001A5D33" w:rsidP="000D2481">
            <w:pPr>
              <w:autoSpaceDE w:val="0"/>
              <w:autoSpaceDN w:val="0"/>
              <w:adjustRightInd w:val="0"/>
              <w:spacing w:after="0" w:line="240" w:lineRule="auto"/>
              <w:rPr>
                <w:rFonts w:ascii="Times New Roman" w:hAnsi="Times New Roman"/>
              </w:rPr>
            </w:pPr>
            <w:r>
              <w:rPr>
                <w:rFonts w:ascii="Times New Roman" w:hAnsi="Times New Roman"/>
                <w:bCs/>
                <w:sz w:val="24"/>
                <w:szCs w:val="24"/>
              </w:rPr>
              <w:t>11.</w:t>
            </w:r>
            <w:r w:rsidR="008A1FF4">
              <w:t xml:space="preserve"> </w:t>
            </w:r>
            <w:r w:rsidR="008A1FF4" w:rsidRPr="008A1FF4">
              <w:rPr>
                <w:rFonts w:ascii="Times New Roman" w:hAnsi="Times New Roman"/>
                <w:bCs/>
                <w:sz w:val="24"/>
                <w:szCs w:val="24"/>
              </w:rPr>
              <w:t>Religie și valori democratice</w:t>
            </w:r>
            <w:r w:rsidR="000D2481">
              <w:rPr>
                <w:rFonts w:ascii="Times New Roman" w:hAnsi="Times New Roman"/>
                <w:bCs/>
                <w:sz w:val="24"/>
                <w:szCs w:val="24"/>
              </w:rPr>
              <w:t xml:space="preserve"> </w:t>
            </w:r>
          </w:p>
          <w:p w14:paraId="5AE2BCA0" w14:textId="77777777" w:rsidR="00CC29A4" w:rsidRPr="000D2481" w:rsidRDefault="00CC29A4" w:rsidP="00F1108D">
            <w:pPr>
              <w:autoSpaceDE w:val="0"/>
              <w:autoSpaceDN w:val="0"/>
              <w:adjustRightInd w:val="0"/>
              <w:spacing w:after="0" w:line="240" w:lineRule="auto"/>
              <w:rPr>
                <w:rFonts w:ascii="Times New Roman" w:hAnsi="Times New Roman"/>
                <w:b/>
                <w:sz w:val="24"/>
                <w:szCs w:val="24"/>
              </w:rPr>
            </w:pPr>
          </w:p>
          <w:p w14:paraId="476B1BD8" w14:textId="77777777" w:rsidR="00CC29A4" w:rsidRPr="006747A2" w:rsidRDefault="00CC29A4" w:rsidP="00A81769">
            <w:pPr>
              <w:spacing w:after="0" w:line="240" w:lineRule="auto"/>
              <w:rPr>
                <w:rFonts w:ascii="Times New Roman" w:hAnsi="Times New Roman"/>
                <w:sz w:val="24"/>
                <w:szCs w:val="24"/>
              </w:rPr>
            </w:pPr>
          </w:p>
        </w:tc>
        <w:tc>
          <w:tcPr>
            <w:tcW w:w="4265" w:type="dxa"/>
          </w:tcPr>
          <w:p w14:paraId="7317FF83"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7AB240D1"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236D986D"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3F43971F" w14:textId="77777777" w:rsidTr="1B841242">
        <w:tc>
          <w:tcPr>
            <w:tcW w:w="3415" w:type="dxa"/>
            <w:shd w:val="clear" w:color="auto" w:fill="D9D9D9" w:themeFill="background1" w:themeFillShade="D9"/>
          </w:tcPr>
          <w:p w14:paraId="667B4478" w14:textId="571E1051" w:rsidR="000D2481" w:rsidRPr="00DF0156" w:rsidRDefault="00741B22" w:rsidP="000D2481">
            <w:pPr>
              <w:autoSpaceDE w:val="0"/>
              <w:autoSpaceDN w:val="0"/>
              <w:adjustRightInd w:val="0"/>
              <w:spacing w:after="0" w:line="240" w:lineRule="auto"/>
              <w:rPr>
                <w:rFonts w:ascii="Times New Roman" w:hAnsi="Times New Roman"/>
                <w:bCs/>
              </w:rPr>
            </w:pPr>
            <w:r w:rsidRPr="006747A2">
              <w:rPr>
                <w:rFonts w:ascii="Times New Roman" w:hAnsi="Times New Roman"/>
                <w:bCs/>
                <w:sz w:val="24"/>
                <w:szCs w:val="24"/>
              </w:rPr>
              <w:t>12.</w:t>
            </w:r>
            <w:r w:rsidR="008A1FF4">
              <w:t xml:space="preserve"> </w:t>
            </w:r>
            <w:r w:rsidR="008A1FF4" w:rsidRPr="008A1FF4">
              <w:rPr>
                <w:rFonts w:ascii="Times New Roman" w:hAnsi="Times New Roman"/>
                <w:bCs/>
                <w:sz w:val="24"/>
                <w:szCs w:val="24"/>
              </w:rPr>
              <w:t>Prosperitate economica si cultura</w:t>
            </w:r>
            <w:r w:rsidRPr="006747A2">
              <w:rPr>
                <w:rFonts w:ascii="Times New Roman" w:hAnsi="Times New Roman"/>
                <w:bCs/>
                <w:sz w:val="24"/>
                <w:szCs w:val="24"/>
              </w:rPr>
              <w:t xml:space="preserve"> </w:t>
            </w:r>
          </w:p>
          <w:p w14:paraId="21FE992B" w14:textId="77777777" w:rsidR="00CC29A4" w:rsidRPr="006747A2" w:rsidRDefault="00CC29A4" w:rsidP="00F1108D">
            <w:pPr>
              <w:autoSpaceDE w:val="0"/>
              <w:autoSpaceDN w:val="0"/>
              <w:adjustRightInd w:val="0"/>
              <w:spacing w:after="0" w:line="240" w:lineRule="auto"/>
              <w:rPr>
                <w:rFonts w:ascii="Times New Roman" w:hAnsi="Times New Roman"/>
                <w:bCs/>
                <w:sz w:val="24"/>
                <w:szCs w:val="24"/>
              </w:rPr>
            </w:pPr>
          </w:p>
          <w:p w14:paraId="3F46DDD7" w14:textId="77777777" w:rsidR="00CC29A4" w:rsidRPr="006747A2" w:rsidRDefault="00CC29A4" w:rsidP="00A81769">
            <w:pPr>
              <w:spacing w:after="0" w:line="240" w:lineRule="auto"/>
              <w:rPr>
                <w:rFonts w:ascii="Times New Roman" w:hAnsi="Times New Roman"/>
                <w:b/>
                <w:sz w:val="24"/>
                <w:szCs w:val="24"/>
              </w:rPr>
            </w:pPr>
          </w:p>
        </w:tc>
        <w:tc>
          <w:tcPr>
            <w:tcW w:w="4265" w:type="dxa"/>
          </w:tcPr>
          <w:p w14:paraId="1CB94511"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0A9B6D5A"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07BED6D0"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5BD03205" w14:textId="77777777" w:rsidTr="1B841242">
        <w:tc>
          <w:tcPr>
            <w:tcW w:w="3415" w:type="dxa"/>
            <w:shd w:val="clear" w:color="auto" w:fill="D9D9D9" w:themeFill="background1" w:themeFillShade="D9"/>
          </w:tcPr>
          <w:p w14:paraId="1F094486" w14:textId="6C607664" w:rsidR="000D2481" w:rsidRPr="00DF0156" w:rsidRDefault="00CC29A4" w:rsidP="000D2481">
            <w:pPr>
              <w:autoSpaceDE w:val="0"/>
              <w:autoSpaceDN w:val="0"/>
              <w:adjustRightInd w:val="0"/>
              <w:spacing w:after="0" w:line="240" w:lineRule="auto"/>
              <w:rPr>
                <w:rFonts w:ascii="Times New Roman" w:hAnsi="Times New Roman"/>
              </w:rPr>
            </w:pPr>
            <w:r w:rsidRPr="006747A2">
              <w:rPr>
                <w:rFonts w:ascii="Times New Roman" w:hAnsi="Times New Roman"/>
                <w:sz w:val="24"/>
                <w:szCs w:val="24"/>
              </w:rPr>
              <w:t xml:space="preserve">13. </w:t>
            </w:r>
            <w:r w:rsidR="008A1FF4" w:rsidRPr="008A1FF4">
              <w:rPr>
                <w:rFonts w:ascii="Times New Roman" w:hAnsi="Times New Roman"/>
              </w:rPr>
              <w:t>Multiculturalismul criticat</w:t>
            </w:r>
          </w:p>
          <w:p w14:paraId="41968E5D" w14:textId="77777777" w:rsidR="00CC29A4" w:rsidRPr="006747A2" w:rsidRDefault="00CC29A4" w:rsidP="00E60B52">
            <w:pPr>
              <w:autoSpaceDE w:val="0"/>
              <w:autoSpaceDN w:val="0"/>
              <w:adjustRightInd w:val="0"/>
              <w:spacing w:after="0" w:line="240" w:lineRule="auto"/>
              <w:rPr>
                <w:rFonts w:ascii="Times New Roman" w:hAnsi="Times New Roman"/>
                <w:b/>
                <w:bCs/>
                <w:sz w:val="24"/>
                <w:szCs w:val="24"/>
              </w:rPr>
            </w:pPr>
          </w:p>
        </w:tc>
        <w:tc>
          <w:tcPr>
            <w:tcW w:w="4265" w:type="dxa"/>
          </w:tcPr>
          <w:p w14:paraId="47E05CC7"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cursul anterior</w:t>
            </w:r>
          </w:p>
          <w:p w14:paraId="055413B7"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058509A8"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20B3ABBD" w14:textId="77777777" w:rsidTr="1B841242">
        <w:tc>
          <w:tcPr>
            <w:tcW w:w="3415" w:type="dxa"/>
            <w:shd w:val="clear" w:color="auto" w:fill="D9D9D9" w:themeFill="background1" w:themeFillShade="D9"/>
          </w:tcPr>
          <w:p w14:paraId="5D1BC84D" w14:textId="77777777" w:rsidR="00CC29A4" w:rsidRDefault="00CC29A4" w:rsidP="00F1108D">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 xml:space="preserve">14. </w:t>
            </w:r>
            <w:r w:rsidR="00E60B52">
              <w:rPr>
                <w:rFonts w:ascii="Times New Roman" w:hAnsi="Times New Roman"/>
                <w:bCs/>
                <w:sz w:val="24"/>
                <w:szCs w:val="24"/>
              </w:rPr>
              <w:t xml:space="preserve"> </w:t>
            </w:r>
            <w:r w:rsidR="000D2481">
              <w:rPr>
                <w:rFonts w:ascii="Times New Roman" w:hAnsi="Times New Roman"/>
                <w:bCs/>
                <w:sz w:val="24"/>
                <w:szCs w:val="24"/>
              </w:rPr>
              <w:t>Revizuire -recapitulare</w:t>
            </w:r>
          </w:p>
          <w:p w14:paraId="0DE00DB0" w14:textId="77777777" w:rsidR="00CC29A4" w:rsidRPr="006747A2" w:rsidRDefault="00CC29A4" w:rsidP="00E60B52">
            <w:pPr>
              <w:autoSpaceDE w:val="0"/>
              <w:autoSpaceDN w:val="0"/>
              <w:adjustRightInd w:val="0"/>
              <w:spacing w:after="0" w:line="240" w:lineRule="auto"/>
              <w:rPr>
                <w:rFonts w:ascii="Times New Roman" w:hAnsi="Times New Roman"/>
                <w:b/>
                <w:bCs/>
                <w:sz w:val="24"/>
                <w:szCs w:val="24"/>
              </w:rPr>
            </w:pPr>
          </w:p>
        </w:tc>
        <w:tc>
          <w:tcPr>
            <w:tcW w:w="4265" w:type="dxa"/>
          </w:tcPr>
          <w:p w14:paraId="6779D900" w14:textId="77777777" w:rsidR="00CC29A4" w:rsidRPr="006747A2" w:rsidRDefault="00CC29A4" w:rsidP="00CC29A4">
            <w:pPr>
              <w:spacing w:after="0" w:line="240" w:lineRule="auto"/>
              <w:rPr>
                <w:rFonts w:ascii="Times New Roman" w:hAnsi="Times New Roman"/>
                <w:sz w:val="24"/>
                <w:szCs w:val="24"/>
              </w:rPr>
            </w:pPr>
            <w:r w:rsidRPr="006747A2">
              <w:rPr>
                <w:rFonts w:ascii="Times New Roman" w:hAnsi="Times New Roman"/>
                <w:sz w:val="24"/>
                <w:szCs w:val="24"/>
              </w:rPr>
              <w:t>Se recapituleaza cursurile anterioare.</w:t>
            </w:r>
          </w:p>
          <w:p w14:paraId="4886BA74" w14:textId="77777777" w:rsidR="00CC29A4" w:rsidRPr="006747A2" w:rsidRDefault="00CC29A4" w:rsidP="009D5664">
            <w:pPr>
              <w:spacing w:after="0" w:line="240" w:lineRule="auto"/>
              <w:rPr>
                <w:rFonts w:ascii="Times New Roman" w:hAnsi="Times New Roman"/>
                <w:sz w:val="24"/>
                <w:szCs w:val="24"/>
              </w:rPr>
            </w:pPr>
            <w:r w:rsidRPr="006747A2">
              <w:rPr>
                <w:rFonts w:ascii="Times New Roman" w:hAnsi="Times New Roman"/>
                <w:sz w:val="24"/>
                <w:szCs w:val="24"/>
              </w:rPr>
              <w:t>Sunt introduse idei noi si metode folosite intr-un context semnificativ. Se prezinta metode alternative de incadrare a unor concepte idei si experiente</w:t>
            </w:r>
          </w:p>
        </w:tc>
        <w:tc>
          <w:tcPr>
            <w:tcW w:w="2776" w:type="dxa"/>
          </w:tcPr>
          <w:p w14:paraId="73ABCBBB" w14:textId="77777777" w:rsidR="00CC29A4" w:rsidRPr="006747A2" w:rsidRDefault="00CC29A4">
            <w:pPr>
              <w:rPr>
                <w:rFonts w:ascii="Times New Roman" w:hAnsi="Times New Roman"/>
                <w:sz w:val="24"/>
                <w:szCs w:val="24"/>
              </w:rPr>
            </w:pPr>
            <w:r w:rsidRPr="006747A2">
              <w:rPr>
                <w:rFonts w:ascii="Times New Roman" w:hAnsi="Times New Roman"/>
                <w:sz w:val="24"/>
                <w:szCs w:val="24"/>
              </w:rPr>
              <w:t xml:space="preserve">Prezentare powerpoint. Studentilor le este recomandat sa parcurga bibliografia cursului. </w:t>
            </w:r>
          </w:p>
        </w:tc>
      </w:tr>
      <w:tr w:rsidR="006747A2" w:rsidRPr="006747A2" w14:paraId="14D43411" w14:textId="77777777" w:rsidTr="1B841242">
        <w:tc>
          <w:tcPr>
            <w:tcW w:w="10456" w:type="dxa"/>
            <w:gridSpan w:val="3"/>
            <w:shd w:val="clear" w:color="auto" w:fill="D9D9D9" w:themeFill="background1" w:themeFillShade="D9"/>
          </w:tcPr>
          <w:p w14:paraId="27D02D3B"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Curs1 Introducere  </w:t>
            </w:r>
          </w:p>
          <w:p w14:paraId="7863F36B" w14:textId="77777777" w:rsidR="0046518F" w:rsidRPr="0046518F" w:rsidRDefault="0046518F" w:rsidP="0046518F">
            <w:pPr>
              <w:spacing w:after="0" w:line="240" w:lineRule="auto"/>
              <w:rPr>
                <w:rFonts w:ascii="Times New Roman" w:hAnsi="Times New Roman"/>
                <w:sz w:val="24"/>
                <w:szCs w:val="24"/>
              </w:rPr>
            </w:pPr>
          </w:p>
          <w:p w14:paraId="2D7E388C"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Curs 2  Multiculturalism dinamic. Modul în care definim multiculturalismul</w:t>
            </w:r>
          </w:p>
          <w:p w14:paraId="29F170FF"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De citit la seminar:</w:t>
            </w:r>
          </w:p>
          <w:p w14:paraId="2E88AE32"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Sartori, Giovanni ce facem cu strainii. 2007. Editura Humanitas. pp. 51-67</w:t>
            </w:r>
          </w:p>
          <w:p w14:paraId="4C8F798C" w14:textId="77777777" w:rsidR="0046518F" w:rsidRPr="0046518F" w:rsidRDefault="0046518F" w:rsidP="0046518F">
            <w:pPr>
              <w:spacing w:after="0" w:line="240" w:lineRule="auto"/>
              <w:rPr>
                <w:rFonts w:ascii="Times New Roman" w:hAnsi="Times New Roman"/>
                <w:sz w:val="24"/>
                <w:szCs w:val="24"/>
              </w:rPr>
            </w:pPr>
          </w:p>
          <w:p w14:paraId="3736D158"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3   </w:t>
            </w:r>
          </w:p>
          <w:p w14:paraId="4D09DC82"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Societăți multiculturale</w:t>
            </w:r>
          </w:p>
          <w:p w14:paraId="2AC3F8C8"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De citit la seminar:</w:t>
            </w:r>
          </w:p>
          <w:p w14:paraId="3B2BCE79"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Will Kymlicka: Relațiile etnice și teoria politică occidentală. Altera, 1999/10: 95-147.</w:t>
            </w:r>
          </w:p>
          <w:p w14:paraId="1A9CCC2E" w14:textId="77777777" w:rsidR="0046518F" w:rsidRPr="0046518F" w:rsidRDefault="0046518F" w:rsidP="0046518F">
            <w:pPr>
              <w:spacing w:after="0" w:line="240" w:lineRule="auto"/>
              <w:rPr>
                <w:rFonts w:ascii="Times New Roman" w:hAnsi="Times New Roman"/>
                <w:sz w:val="24"/>
                <w:szCs w:val="24"/>
              </w:rPr>
            </w:pPr>
          </w:p>
          <w:p w14:paraId="0C51BA7C" w14:textId="65E0A95D"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Curs 4</w:t>
            </w:r>
          </w:p>
          <w:p w14:paraId="580E7FD1" w14:textId="77777777" w:rsidR="008A1FF4" w:rsidRPr="008A1FF4" w:rsidRDefault="008A1FF4" w:rsidP="008A1FF4">
            <w:pPr>
              <w:spacing w:after="0" w:line="240" w:lineRule="auto"/>
              <w:rPr>
                <w:rFonts w:ascii="Times New Roman" w:hAnsi="Times New Roman"/>
                <w:sz w:val="24"/>
                <w:szCs w:val="24"/>
              </w:rPr>
            </w:pPr>
            <w:r w:rsidRPr="008A1FF4">
              <w:rPr>
                <w:rFonts w:ascii="Times New Roman" w:hAnsi="Times New Roman"/>
                <w:sz w:val="24"/>
                <w:szCs w:val="24"/>
              </w:rPr>
              <w:t xml:space="preserve">Drepturile animalelor și cetățenie. </w:t>
            </w:r>
          </w:p>
          <w:p w14:paraId="76CE2FF8" w14:textId="04C645CE" w:rsidR="008A1FF4" w:rsidRPr="0046518F" w:rsidRDefault="008A1FF4" w:rsidP="0046518F">
            <w:pPr>
              <w:spacing w:after="0" w:line="240" w:lineRule="auto"/>
              <w:rPr>
                <w:rFonts w:ascii="Times New Roman" w:hAnsi="Times New Roman"/>
                <w:sz w:val="24"/>
                <w:szCs w:val="24"/>
              </w:rPr>
            </w:pPr>
            <w:r w:rsidRPr="1B841242">
              <w:rPr>
                <w:rFonts w:ascii="Times New Roman" w:hAnsi="Times New Roman"/>
                <w:sz w:val="24"/>
                <w:szCs w:val="24"/>
              </w:rPr>
              <w:t>Peter Singer – Animal Liberation chapter 1</w:t>
            </w:r>
          </w:p>
          <w:p w14:paraId="2F80F996" w14:textId="77777777" w:rsidR="0046518F" w:rsidRPr="0046518F" w:rsidRDefault="0046518F" w:rsidP="0046518F">
            <w:pPr>
              <w:spacing w:after="0" w:line="240" w:lineRule="auto"/>
              <w:rPr>
                <w:rFonts w:ascii="Times New Roman" w:hAnsi="Times New Roman"/>
                <w:sz w:val="24"/>
                <w:szCs w:val="24"/>
              </w:rPr>
            </w:pPr>
          </w:p>
          <w:p w14:paraId="01F3ADE9" w14:textId="35F01850"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5  </w:t>
            </w:r>
          </w:p>
          <w:p w14:paraId="1401E2EB" w14:textId="633C4C54" w:rsidR="008A1FF4" w:rsidRPr="008A1FF4" w:rsidRDefault="008A1FF4" w:rsidP="008A1FF4">
            <w:pPr>
              <w:spacing w:after="0" w:line="240" w:lineRule="auto"/>
              <w:rPr>
                <w:rFonts w:ascii="Times New Roman" w:hAnsi="Times New Roman"/>
                <w:sz w:val="24"/>
                <w:szCs w:val="24"/>
              </w:rPr>
            </w:pPr>
            <w:r w:rsidRPr="1B841242">
              <w:rPr>
                <w:rFonts w:ascii="Times New Roman" w:hAnsi="Times New Roman"/>
                <w:sz w:val="24"/>
                <w:szCs w:val="24"/>
              </w:rPr>
              <w:t>Comunitatea queer- Politica multiculturală a identității de gen</w:t>
            </w:r>
          </w:p>
          <w:p w14:paraId="56E17859" w14:textId="276B1675" w:rsidR="008A1FF4" w:rsidRPr="0046518F" w:rsidRDefault="008A1FF4" w:rsidP="008A1FF4">
            <w:pPr>
              <w:spacing w:after="0" w:line="240" w:lineRule="auto"/>
              <w:rPr>
                <w:rFonts w:ascii="Times New Roman" w:hAnsi="Times New Roman"/>
                <w:sz w:val="24"/>
                <w:szCs w:val="24"/>
              </w:rPr>
            </w:pPr>
            <w:r w:rsidRPr="008A1FF4">
              <w:rPr>
                <w:rFonts w:ascii="Times New Roman" w:hAnsi="Times New Roman"/>
                <w:sz w:val="24"/>
                <w:szCs w:val="24"/>
              </w:rPr>
              <w:t>Jagose Anamaria. 1009. Queer Theory capitolul 2</w:t>
            </w:r>
          </w:p>
          <w:p w14:paraId="5CEB195F" w14:textId="77777777" w:rsidR="0046518F" w:rsidRPr="0046518F" w:rsidRDefault="0046518F" w:rsidP="0046518F">
            <w:pPr>
              <w:spacing w:after="0" w:line="240" w:lineRule="auto"/>
              <w:rPr>
                <w:rFonts w:ascii="Times New Roman" w:hAnsi="Times New Roman"/>
                <w:sz w:val="24"/>
                <w:szCs w:val="24"/>
              </w:rPr>
            </w:pPr>
          </w:p>
          <w:p w14:paraId="2809F8CE" w14:textId="120FDFFB"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6 </w:t>
            </w:r>
          </w:p>
          <w:p w14:paraId="2A0FD32F" w14:textId="77777777" w:rsidR="008A1FF4" w:rsidRPr="008A1FF4" w:rsidRDefault="008A1FF4" w:rsidP="008A1FF4">
            <w:pPr>
              <w:spacing w:after="0" w:line="240" w:lineRule="auto"/>
              <w:rPr>
                <w:rFonts w:ascii="Times New Roman" w:hAnsi="Times New Roman"/>
                <w:sz w:val="24"/>
                <w:szCs w:val="24"/>
              </w:rPr>
            </w:pPr>
            <w:r w:rsidRPr="008A1FF4">
              <w:rPr>
                <w:rFonts w:ascii="Times New Roman" w:hAnsi="Times New Roman"/>
                <w:sz w:val="24"/>
                <w:szCs w:val="24"/>
              </w:rPr>
              <w:t>Prejudecațile: Cauze și consecințe</w:t>
            </w:r>
          </w:p>
          <w:p w14:paraId="3C2585EB" w14:textId="77777777" w:rsidR="008A1FF4" w:rsidRPr="008A1FF4" w:rsidRDefault="008A1FF4" w:rsidP="008A1FF4">
            <w:pPr>
              <w:spacing w:after="0" w:line="240" w:lineRule="auto"/>
              <w:rPr>
                <w:rFonts w:ascii="Times New Roman" w:hAnsi="Times New Roman"/>
                <w:sz w:val="24"/>
                <w:szCs w:val="24"/>
              </w:rPr>
            </w:pPr>
            <w:r w:rsidRPr="008A1FF4">
              <w:rPr>
                <w:rFonts w:ascii="Times New Roman" w:hAnsi="Times New Roman"/>
                <w:sz w:val="24"/>
                <w:szCs w:val="24"/>
              </w:rPr>
              <w:t>De citit la seminar</w:t>
            </w:r>
          </w:p>
          <w:p w14:paraId="068F6C08" w14:textId="77777777" w:rsidR="008A1FF4" w:rsidRPr="008A1FF4" w:rsidRDefault="008A1FF4" w:rsidP="008A1FF4">
            <w:pPr>
              <w:spacing w:after="0" w:line="240" w:lineRule="auto"/>
              <w:rPr>
                <w:rFonts w:ascii="Times New Roman" w:hAnsi="Times New Roman"/>
                <w:sz w:val="24"/>
                <w:szCs w:val="24"/>
              </w:rPr>
            </w:pPr>
            <w:r w:rsidRPr="008A1FF4">
              <w:rPr>
                <w:rFonts w:ascii="Times New Roman" w:hAnsi="Times New Roman"/>
                <w:sz w:val="24"/>
                <w:szCs w:val="24"/>
              </w:rPr>
              <w:t>Aronson, Elliot, Wilson, Timothy D., Akert, Robin M.2013. “Prejudice: Causes and Cures” chapter 13 361-393.</w:t>
            </w:r>
          </w:p>
          <w:p w14:paraId="25A7EF37" w14:textId="7FD27D5F" w:rsidR="0046518F" w:rsidRDefault="0046518F" w:rsidP="0046518F">
            <w:pPr>
              <w:spacing w:after="0" w:line="240" w:lineRule="auto"/>
              <w:rPr>
                <w:rFonts w:ascii="Times New Roman" w:hAnsi="Times New Roman"/>
                <w:sz w:val="24"/>
                <w:szCs w:val="24"/>
              </w:rPr>
            </w:pPr>
          </w:p>
          <w:p w14:paraId="49209647" w14:textId="77E279D6" w:rsidR="003803E7" w:rsidRPr="0046518F" w:rsidRDefault="003803E7" w:rsidP="0046518F">
            <w:pPr>
              <w:spacing w:after="0" w:line="240" w:lineRule="auto"/>
              <w:rPr>
                <w:rFonts w:ascii="Times New Roman" w:hAnsi="Times New Roman"/>
                <w:sz w:val="24"/>
                <w:szCs w:val="24"/>
              </w:rPr>
            </w:pPr>
            <w:r>
              <w:rPr>
                <w:rFonts w:ascii="Times New Roman" w:hAnsi="Times New Roman"/>
                <w:sz w:val="24"/>
                <w:szCs w:val="24"/>
              </w:rPr>
              <w:lastRenderedPageBreak/>
              <w:t>Curs 7. Globalizare și critica ei</w:t>
            </w:r>
          </w:p>
          <w:p w14:paraId="3690C8BA" w14:textId="22E4BCA8" w:rsidR="0046518F" w:rsidRPr="0046518F" w:rsidRDefault="003803E7" w:rsidP="0046518F">
            <w:pPr>
              <w:spacing w:after="0" w:line="240" w:lineRule="auto"/>
              <w:rPr>
                <w:rFonts w:ascii="Times New Roman" w:hAnsi="Times New Roman"/>
                <w:sz w:val="24"/>
                <w:szCs w:val="24"/>
              </w:rPr>
            </w:pPr>
            <w:r w:rsidRPr="003803E7">
              <w:rPr>
                <w:rFonts w:ascii="Times New Roman" w:hAnsi="Times New Roman"/>
                <w:sz w:val="24"/>
                <w:szCs w:val="24"/>
              </w:rPr>
              <w:t>Tomlinson John. Cultural Globalization chapter 17 in the George Ritzer ed. Blackwell companion to globalization 352-366</w:t>
            </w:r>
          </w:p>
          <w:p w14:paraId="44E5E0DA" w14:textId="77777777" w:rsidR="003803E7" w:rsidRDefault="003803E7" w:rsidP="0046518F">
            <w:pPr>
              <w:spacing w:after="0" w:line="240" w:lineRule="auto"/>
              <w:rPr>
                <w:rFonts w:ascii="Times New Roman" w:hAnsi="Times New Roman"/>
                <w:sz w:val="24"/>
                <w:szCs w:val="24"/>
              </w:rPr>
            </w:pPr>
          </w:p>
          <w:p w14:paraId="6B7166CD" w14:textId="170C109C"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Curs 8</w:t>
            </w:r>
            <w:r w:rsidR="003803E7">
              <w:rPr>
                <w:rFonts w:ascii="Times New Roman" w:hAnsi="Times New Roman"/>
                <w:sz w:val="24"/>
                <w:szCs w:val="24"/>
              </w:rPr>
              <w:t xml:space="preserve">  Consumerism </w:t>
            </w:r>
          </w:p>
          <w:p w14:paraId="31EDD09D" w14:textId="77777777" w:rsidR="003803E7" w:rsidRPr="003803E7" w:rsidRDefault="003803E7" w:rsidP="003803E7">
            <w:pPr>
              <w:spacing w:after="0" w:line="240" w:lineRule="auto"/>
              <w:rPr>
                <w:rFonts w:ascii="Times New Roman" w:hAnsi="Times New Roman"/>
                <w:sz w:val="24"/>
                <w:szCs w:val="24"/>
              </w:rPr>
            </w:pPr>
            <w:r w:rsidRPr="003803E7">
              <w:rPr>
                <w:rFonts w:ascii="Times New Roman" w:hAnsi="Times New Roman"/>
                <w:sz w:val="24"/>
                <w:szCs w:val="24"/>
              </w:rPr>
              <w:t>Seminar reading</w:t>
            </w:r>
          </w:p>
          <w:p w14:paraId="21E1F2A1" w14:textId="0B68DB00" w:rsidR="003803E7" w:rsidRPr="0046518F" w:rsidRDefault="003803E7" w:rsidP="003803E7">
            <w:pPr>
              <w:spacing w:after="0" w:line="240" w:lineRule="auto"/>
              <w:rPr>
                <w:rFonts w:ascii="Times New Roman" w:hAnsi="Times New Roman"/>
                <w:sz w:val="24"/>
                <w:szCs w:val="24"/>
              </w:rPr>
            </w:pPr>
            <w:r w:rsidRPr="003803E7">
              <w:rPr>
                <w:rFonts w:ascii="Times New Roman" w:hAnsi="Times New Roman"/>
                <w:sz w:val="24"/>
                <w:szCs w:val="24"/>
              </w:rPr>
              <w:t>Niosi Andrea. Introduction to comsumer behavior. Culture and marketing chapte 40 303-319.</w:t>
            </w:r>
          </w:p>
          <w:p w14:paraId="3EFBE590" w14:textId="59A8A509" w:rsidR="0046518F" w:rsidRPr="0046518F" w:rsidRDefault="0046518F" w:rsidP="1B841242">
            <w:pPr>
              <w:spacing w:after="0" w:line="240" w:lineRule="auto"/>
              <w:rPr>
                <w:rFonts w:ascii="Times New Roman" w:hAnsi="Times New Roman"/>
                <w:sz w:val="24"/>
                <w:szCs w:val="24"/>
              </w:rPr>
            </w:pPr>
          </w:p>
          <w:p w14:paraId="60A291AA" w14:textId="77777777" w:rsidR="0046518F" w:rsidRP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9 </w:t>
            </w:r>
          </w:p>
          <w:p w14:paraId="62E9D77C" w14:textId="11755B84" w:rsidR="003803E7" w:rsidRDefault="003803E7" w:rsidP="0046518F">
            <w:pPr>
              <w:spacing w:after="0" w:line="240" w:lineRule="auto"/>
              <w:rPr>
                <w:rFonts w:ascii="Times New Roman" w:hAnsi="Times New Roman"/>
                <w:sz w:val="24"/>
                <w:szCs w:val="24"/>
              </w:rPr>
            </w:pPr>
            <w:r w:rsidRPr="003803E7">
              <w:rPr>
                <w:rFonts w:ascii="Times New Roman" w:hAnsi="Times New Roman"/>
                <w:sz w:val="24"/>
                <w:szCs w:val="24"/>
              </w:rPr>
              <w:t>Efecte ale globalizării: Atitudini față de imigranți</w:t>
            </w:r>
          </w:p>
          <w:p w14:paraId="3B2AD519" w14:textId="014EC1C0" w:rsidR="00A536B1" w:rsidRDefault="00A536B1" w:rsidP="0046518F">
            <w:pPr>
              <w:spacing w:after="0" w:line="240" w:lineRule="auto"/>
              <w:rPr>
                <w:rFonts w:ascii="Times New Roman" w:hAnsi="Times New Roman"/>
                <w:sz w:val="24"/>
                <w:szCs w:val="24"/>
              </w:rPr>
            </w:pPr>
            <w:r>
              <w:rPr>
                <w:rFonts w:ascii="Times New Roman" w:hAnsi="Times New Roman"/>
                <w:sz w:val="24"/>
                <w:szCs w:val="24"/>
              </w:rPr>
              <w:t>Anatolie Cosciug. 2021. Migratie si integrare intr-o tara de emigrare capitolul 1</w:t>
            </w:r>
          </w:p>
          <w:p w14:paraId="456B8165" w14:textId="5BE3485E" w:rsidR="00A536B1" w:rsidRDefault="00A536B1" w:rsidP="0046518F">
            <w:pPr>
              <w:spacing w:after="0" w:line="240" w:lineRule="auto"/>
              <w:rPr>
                <w:rFonts w:ascii="Times New Roman" w:hAnsi="Times New Roman"/>
                <w:sz w:val="24"/>
                <w:szCs w:val="24"/>
              </w:rPr>
            </w:pPr>
            <w:r>
              <w:rPr>
                <w:rFonts w:ascii="Times New Roman" w:hAnsi="Times New Roman"/>
                <w:sz w:val="24"/>
                <w:szCs w:val="24"/>
              </w:rPr>
              <w:t>Anatolie Cosciug. 2022. Refugiatii si romanii. Articol in contributors</w:t>
            </w:r>
          </w:p>
          <w:p w14:paraId="6A69801E" w14:textId="22528C68" w:rsidR="0046518F" w:rsidRPr="0046518F" w:rsidRDefault="00A536B1" w:rsidP="0046518F">
            <w:pPr>
              <w:spacing w:after="0" w:line="240" w:lineRule="auto"/>
              <w:rPr>
                <w:rFonts w:ascii="Times New Roman" w:hAnsi="Times New Roman"/>
                <w:sz w:val="24"/>
                <w:szCs w:val="24"/>
              </w:rPr>
            </w:pPr>
            <w:r w:rsidRPr="1B841242">
              <w:rPr>
                <w:rFonts w:ascii="Times New Roman" w:hAnsi="Times New Roman"/>
                <w:sz w:val="24"/>
                <w:szCs w:val="24"/>
              </w:rPr>
              <w:t xml:space="preserve"> </w:t>
            </w:r>
          </w:p>
          <w:p w14:paraId="6C64E506" w14:textId="62300FF6"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10 </w:t>
            </w:r>
          </w:p>
          <w:p w14:paraId="775584B0"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Procesul de modernizare si post modernizare</w:t>
            </w:r>
          </w:p>
          <w:p w14:paraId="68E12BA1" w14:textId="26D0550A" w:rsidR="00A53468" w:rsidRPr="0046518F"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Hague si Harrop. Guvernământ și politici comparate Capitolul 7 paginile 125-136</w:t>
            </w:r>
          </w:p>
          <w:p w14:paraId="6B99E4B8" w14:textId="354C7C4E" w:rsidR="00A53468" w:rsidRPr="0046518F" w:rsidRDefault="00A53468" w:rsidP="1B841242">
            <w:pPr>
              <w:spacing w:after="0" w:line="240" w:lineRule="auto"/>
              <w:rPr>
                <w:rFonts w:ascii="Times New Roman" w:hAnsi="Times New Roman"/>
                <w:sz w:val="24"/>
                <w:szCs w:val="24"/>
              </w:rPr>
            </w:pPr>
          </w:p>
          <w:p w14:paraId="2A4C3080" w14:textId="09E84495"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11 </w:t>
            </w:r>
          </w:p>
          <w:p w14:paraId="5EB11725"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Religie și valori democratice</w:t>
            </w:r>
          </w:p>
          <w:p w14:paraId="2E9BC499" w14:textId="4AD1DFE6" w:rsidR="00A53468" w:rsidRPr="0046518F" w:rsidRDefault="00A53468" w:rsidP="00A53468">
            <w:pPr>
              <w:spacing w:after="0" w:line="240" w:lineRule="auto"/>
              <w:rPr>
                <w:rFonts w:ascii="Times New Roman" w:hAnsi="Times New Roman"/>
                <w:sz w:val="24"/>
                <w:szCs w:val="24"/>
              </w:rPr>
            </w:pPr>
            <w:r w:rsidRPr="1B841242">
              <w:rPr>
                <w:rFonts w:ascii="Times New Roman" w:hAnsi="Times New Roman"/>
                <w:sz w:val="24"/>
                <w:szCs w:val="24"/>
              </w:rPr>
              <w:t xml:space="preserve">Casanova Jose. 2004. Religion, European secular identities and European Integration. Eurozine essays. </w:t>
            </w:r>
            <w:r w:rsidR="00000000">
              <w:fldChar w:fldCharType="begin"/>
            </w:r>
            <w:r w:rsidR="00000000">
              <w:instrText>HYPERLINK "https://bit.ly/2uotHUC" \h</w:instrText>
            </w:r>
            <w:r w:rsidR="00000000">
              <w:fldChar w:fldCharType="separate"/>
            </w:r>
            <w:r w:rsidRPr="1B841242">
              <w:rPr>
                <w:rStyle w:val="Hyperlink"/>
                <w:rFonts w:ascii="Times New Roman" w:hAnsi="Times New Roman"/>
                <w:sz w:val="24"/>
                <w:szCs w:val="24"/>
              </w:rPr>
              <w:t>https://bit.ly/2uotHUC</w:t>
            </w:r>
            <w:r w:rsidR="00000000">
              <w:rPr>
                <w:rStyle w:val="Hyperlink"/>
                <w:rFonts w:ascii="Times New Roman" w:hAnsi="Times New Roman"/>
                <w:sz w:val="24"/>
                <w:szCs w:val="24"/>
              </w:rPr>
              <w:fldChar w:fldCharType="end"/>
            </w:r>
          </w:p>
          <w:p w14:paraId="5C591601" w14:textId="61922E32" w:rsidR="1B841242" w:rsidRDefault="1B841242" w:rsidP="1B841242">
            <w:pPr>
              <w:spacing w:after="0" w:line="240" w:lineRule="auto"/>
              <w:rPr>
                <w:rFonts w:ascii="Times New Roman" w:hAnsi="Times New Roman"/>
                <w:sz w:val="24"/>
                <w:szCs w:val="24"/>
              </w:rPr>
            </w:pPr>
          </w:p>
          <w:p w14:paraId="6A426F05" w14:textId="138D7F3C" w:rsidR="0046518F" w:rsidRDefault="0046518F" w:rsidP="1B841242">
            <w:pPr>
              <w:spacing w:after="0" w:line="240" w:lineRule="auto"/>
              <w:rPr>
                <w:rFonts w:ascii="Times New Roman" w:hAnsi="Times New Roman"/>
                <w:sz w:val="24"/>
                <w:szCs w:val="24"/>
              </w:rPr>
            </w:pPr>
            <w:r w:rsidRPr="1B841242">
              <w:rPr>
                <w:rFonts w:ascii="Times New Roman" w:hAnsi="Times New Roman"/>
                <w:sz w:val="24"/>
                <w:szCs w:val="24"/>
              </w:rPr>
              <w:t xml:space="preserve">Curs 12 </w:t>
            </w:r>
          </w:p>
          <w:p w14:paraId="18BB9CBF"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Prosperitate economica si cultura</w:t>
            </w:r>
          </w:p>
          <w:p w14:paraId="70790933"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Inglehart and Welzel. 2005. Cambridge: Cambridge University Press. Modernization, Cultural Change, and Democracy A revised theory of Modernization 60-88</w:t>
            </w:r>
          </w:p>
          <w:p w14:paraId="38309F3A" w14:textId="48F80C6A" w:rsidR="0046518F" w:rsidRPr="0046518F" w:rsidRDefault="0046518F" w:rsidP="1B841242">
            <w:pPr>
              <w:spacing w:after="0" w:line="240" w:lineRule="auto"/>
              <w:rPr>
                <w:rFonts w:ascii="Times New Roman" w:hAnsi="Times New Roman"/>
                <w:sz w:val="24"/>
                <w:szCs w:val="24"/>
              </w:rPr>
            </w:pPr>
          </w:p>
          <w:p w14:paraId="3C59461E" w14:textId="42F119F9" w:rsidR="0046518F" w:rsidRDefault="0046518F" w:rsidP="0046518F">
            <w:pPr>
              <w:spacing w:after="0" w:line="240" w:lineRule="auto"/>
              <w:rPr>
                <w:rFonts w:ascii="Times New Roman" w:hAnsi="Times New Roman"/>
                <w:sz w:val="24"/>
                <w:szCs w:val="24"/>
              </w:rPr>
            </w:pPr>
            <w:r w:rsidRPr="0046518F">
              <w:rPr>
                <w:rFonts w:ascii="Times New Roman" w:hAnsi="Times New Roman"/>
                <w:sz w:val="24"/>
                <w:szCs w:val="24"/>
              </w:rPr>
              <w:t xml:space="preserve">Curs 13 </w:t>
            </w:r>
          </w:p>
          <w:p w14:paraId="5A397021"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Multiculturalismul criticat</w:t>
            </w:r>
          </w:p>
          <w:p w14:paraId="367E44EB" w14:textId="688F886A" w:rsidR="00A53468" w:rsidRPr="0046518F"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Joppke Christian. 2017. Is multiculturalism dead. Chapter 2. https://books.google.ro/books?hl=en&amp;lr=&amp;id=5ZPbDQAAQBAJ&amp;oi=fnd&amp;pg=PT3&amp;dq=multiculturalism+is+dead&amp;ots=rbfnG1brI2&amp;sig=iqLn5AhPqhYOOiB2hpXcaQDQV-A&amp;redir_esc=y#v=onepage&amp;q=multiculturalism%20is%20dead&amp;f=false</w:t>
            </w:r>
          </w:p>
          <w:p w14:paraId="2388E8CF" w14:textId="77777777" w:rsidR="00AD764B" w:rsidRDefault="00AD764B" w:rsidP="0046518F">
            <w:pPr>
              <w:autoSpaceDE w:val="0"/>
              <w:autoSpaceDN w:val="0"/>
              <w:adjustRightInd w:val="0"/>
              <w:spacing w:after="0" w:line="240" w:lineRule="auto"/>
              <w:rPr>
                <w:rFonts w:ascii="Times New Roman" w:hAnsi="Times New Roman"/>
                <w:sz w:val="24"/>
                <w:szCs w:val="24"/>
              </w:rPr>
            </w:pPr>
          </w:p>
          <w:p w14:paraId="0A55308E" w14:textId="6DC55C28" w:rsidR="00A53468" w:rsidRDefault="00A53468" w:rsidP="00465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Curs 14</w:t>
            </w:r>
          </w:p>
          <w:p w14:paraId="476D5501" w14:textId="7E5E5666" w:rsidR="00A53468" w:rsidRDefault="00A53468" w:rsidP="0046518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Revizuire</w:t>
            </w:r>
          </w:p>
          <w:p w14:paraId="55353CE0" w14:textId="77777777" w:rsidR="00A53468" w:rsidRDefault="00A53468" w:rsidP="0046518F">
            <w:pPr>
              <w:autoSpaceDE w:val="0"/>
              <w:autoSpaceDN w:val="0"/>
              <w:adjustRightInd w:val="0"/>
              <w:spacing w:after="0" w:line="240" w:lineRule="auto"/>
              <w:rPr>
                <w:rFonts w:ascii="Times New Roman" w:hAnsi="Times New Roman"/>
                <w:sz w:val="24"/>
                <w:szCs w:val="24"/>
              </w:rPr>
            </w:pPr>
          </w:p>
          <w:p w14:paraId="07B3B931" w14:textId="013479E7" w:rsidR="00A53468" w:rsidRPr="006747A2" w:rsidRDefault="00A53468" w:rsidP="0046518F">
            <w:pPr>
              <w:autoSpaceDE w:val="0"/>
              <w:autoSpaceDN w:val="0"/>
              <w:adjustRightInd w:val="0"/>
              <w:spacing w:after="0" w:line="240" w:lineRule="auto"/>
              <w:rPr>
                <w:rFonts w:ascii="Times New Roman" w:hAnsi="Times New Roman"/>
                <w:sz w:val="24"/>
                <w:szCs w:val="24"/>
              </w:rPr>
            </w:pPr>
          </w:p>
        </w:tc>
      </w:tr>
      <w:tr w:rsidR="006747A2" w:rsidRPr="006747A2" w14:paraId="23703885" w14:textId="77777777" w:rsidTr="1B841242">
        <w:tc>
          <w:tcPr>
            <w:tcW w:w="3415" w:type="dxa"/>
            <w:shd w:val="clear" w:color="auto" w:fill="D9D9D9" w:themeFill="background1" w:themeFillShade="D9"/>
          </w:tcPr>
          <w:p w14:paraId="2BDE2A8C"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lastRenderedPageBreak/>
              <w:t>8.2 Seminar / laborator</w:t>
            </w:r>
          </w:p>
        </w:tc>
        <w:tc>
          <w:tcPr>
            <w:tcW w:w="4265" w:type="dxa"/>
          </w:tcPr>
          <w:p w14:paraId="05130372"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t>Metode de predare</w:t>
            </w:r>
          </w:p>
        </w:tc>
        <w:tc>
          <w:tcPr>
            <w:tcW w:w="2776" w:type="dxa"/>
          </w:tcPr>
          <w:p w14:paraId="4577E3F0" w14:textId="77777777" w:rsidR="00EB45D9" w:rsidRPr="006747A2" w:rsidRDefault="00EB45D9" w:rsidP="00A81769">
            <w:pPr>
              <w:spacing w:after="0" w:line="240" w:lineRule="auto"/>
              <w:rPr>
                <w:rFonts w:ascii="Times New Roman" w:hAnsi="Times New Roman"/>
                <w:sz w:val="24"/>
                <w:szCs w:val="24"/>
              </w:rPr>
            </w:pPr>
            <w:r w:rsidRPr="006747A2">
              <w:rPr>
                <w:rFonts w:ascii="Times New Roman" w:hAnsi="Times New Roman"/>
                <w:sz w:val="24"/>
                <w:szCs w:val="24"/>
              </w:rPr>
              <w:t>Observaţii</w:t>
            </w:r>
          </w:p>
        </w:tc>
      </w:tr>
      <w:tr w:rsidR="006747A2" w:rsidRPr="006747A2" w14:paraId="24BF28AE" w14:textId="77777777" w:rsidTr="1B841242">
        <w:tc>
          <w:tcPr>
            <w:tcW w:w="3415" w:type="dxa"/>
            <w:shd w:val="clear" w:color="auto" w:fill="D9D9D9" w:themeFill="background1" w:themeFillShade="D9"/>
          </w:tcPr>
          <w:p w14:paraId="233500FD" w14:textId="77777777" w:rsidR="0046518F" w:rsidRDefault="00F04D31" w:rsidP="0046518F">
            <w:pPr>
              <w:autoSpaceDE w:val="0"/>
              <w:autoSpaceDN w:val="0"/>
              <w:adjustRightInd w:val="0"/>
              <w:spacing w:after="0" w:line="240" w:lineRule="auto"/>
              <w:rPr>
                <w:rFonts w:ascii="Times New Roman" w:hAnsi="Times New Roman"/>
                <w:sz w:val="24"/>
                <w:szCs w:val="24"/>
              </w:rPr>
            </w:pPr>
            <w:r w:rsidRPr="006747A2">
              <w:rPr>
                <w:rFonts w:ascii="Times New Roman" w:hAnsi="Times New Roman"/>
                <w:bCs/>
                <w:sz w:val="24"/>
                <w:szCs w:val="24"/>
              </w:rPr>
              <w:t xml:space="preserve"> </w:t>
            </w:r>
            <w:r w:rsidR="0046518F">
              <w:rPr>
                <w:rFonts w:ascii="Times New Roman" w:hAnsi="Times New Roman"/>
                <w:bCs/>
                <w:sz w:val="24"/>
                <w:szCs w:val="24"/>
              </w:rPr>
              <w:t>1. Introducere. Prezentarea cursului și a cerințelor cursului.</w:t>
            </w:r>
            <w:r w:rsidR="0046518F">
              <w:rPr>
                <w:rFonts w:ascii="Times New Roman" w:hAnsi="Times New Roman"/>
                <w:sz w:val="24"/>
                <w:szCs w:val="24"/>
              </w:rPr>
              <w:t xml:space="preserve"> </w:t>
            </w:r>
          </w:p>
          <w:p w14:paraId="4373A601" w14:textId="77777777" w:rsidR="00F04D31" w:rsidRPr="006747A2" w:rsidRDefault="00F04D31" w:rsidP="00F04D31">
            <w:pPr>
              <w:autoSpaceDE w:val="0"/>
              <w:autoSpaceDN w:val="0"/>
              <w:adjustRightInd w:val="0"/>
              <w:spacing w:after="0" w:line="240" w:lineRule="auto"/>
              <w:rPr>
                <w:rFonts w:ascii="Times New Roman" w:hAnsi="Times New Roman"/>
                <w:sz w:val="24"/>
                <w:szCs w:val="24"/>
              </w:rPr>
            </w:pPr>
          </w:p>
          <w:p w14:paraId="46B441C4" w14:textId="77777777" w:rsidR="0071070B" w:rsidRPr="006747A2" w:rsidRDefault="0071070B" w:rsidP="00A81769">
            <w:pPr>
              <w:spacing w:after="0" w:line="240" w:lineRule="auto"/>
              <w:rPr>
                <w:rFonts w:ascii="Times New Roman" w:hAnsi="Times New Roman"/>
                <w:sz w:val="24"/>
                <w:szCs w:val="24"/>
              </w:rPr>
            </w:pPr>
          </w:p>
        </w:tc>
        <w:tc>
          <w:tcPr>
            <w:tcW w:w="4265" w:type="dxa"/>
          </w:tcPr>
          <w:p w14:paraId="0C4BC809" w14:textId="77777777" w:rsidR="0071070B" w:rsidRPr="006747A2" w:rsidRDefault="00FA3FA5" w:rsidP="00634A37">
            <w:pPr>
              <w:spacing w:after="0" w:line="240" w:lineRule="auto"/>
              <w:rPr>
                <w:rFonts w:ascii="Times New Roman" w:hAnsi="Times New Roman"/>
                <w:sz w:val="24"/>
                <w:szCs w:val="24"/>
              </w:rPr>
            </w:pPr>
            <w:r w:rsidRPr="006747A2">
              <w:rPr>
                <w:rFonts w:ascii="Times New Roman" w:hAnsi="Times New Roman"/>
                <w:sz w:val="24"/>
                <w:szCs w:val="24"/>
              </w:rPr>
              <w:t>Corelarea informațiilor găsite î</w:t>
            </w:r>
            <w:r w:rsidR="00634A37" w:rsidRPr="006747A2">
              <w:rPr>
                <w:rFonts w:ascii="Times New Roman" w:hAnsi="Times New Roman"/>
                <w:sz w:val="24"/>
                <w:szCs w:val="24"/>
              </w:rPr>
              <w:t>n text cu contextul actual</w:t>
            </w:r>
          </w:p>
          <w:p w14:paraId="5245ADDA" w14:textId="77777777" w:rsidR="00634A37" w:rsidRPr="006747A2" w:rsidRDefault="00634A37" w:rsidP="00634A37">
            <w:pPr>
              <w:spacing w:after="0" w:line="240" w:lineRule="auto"/>
              <w:rPr>
                <w:rFonts w:ascii="Times New Roman" w:hAnsi="Times New Roman"/>
                <w:sz w:val="24"/>
                <w:szCs w:val="24"/>
              </w:rPr>
            </w:pPr>
            <w:r w:rsidRPr="006747A2">
              <w:rPr>
                <w:rFonts w:ascii="Times New Roman" w:hAnsi="Times New Roman"/>
                <w:sz w:val="24"/>
                <w:szCs w:val="24"/>
              </w:rPr>
              <w:t>Dis</w:t>
            </w:r>
            <w:r w:rsidR="00FA3FA5" w:rsidRPr="006747A2">
              <w:rPr>
                <w:rFonts w:ascii="Times New Roman" w:hAnsi="Times New Roman"/>
                <w:sz w:val="24"/>
                <w:szCs w:val="24"/>
              </w:rPr>
              <w:t>cutarea conceptelor importante și contextualizarea invăță</w:t>
            </w:r>
            <w:r w:rsidRPr="006747A2">
              <w:rPr>
                <w:rFonts w:ascii="Times New Roman" w:hAnsi="Times New Roman"/>
                <w:sz w:val="24"/>
                <w:szCs w:val="24"/>
              </w:rPr>
              <w:t>rii</w:t>
            </w:r>
            <w:r w:rsidR="00426171" w:rsidRPr="006747A2">
              <w:rPr>
                <w:rFonts w:ascii="Times New Roman" w:hAnsi="Times New Roman"/>
                <w:sz w:val="24"/>
                <w:szCs w:val="24"/>
              </w:rPr>
              <w:t>.</w:t>
            </w:r>
          </w:p>
          <w:p w14:paraId="562B60F5" w14:textId="77777777" w:rsidR="00426171" w:rsidRPr="006747A2" w:rsidRDefault="00426171" w:rsidP="00634A37">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59336BE5" w14:textId="77777777" w:rsidR="0071070B" w:rsidRPr="006747A2" w:rsidRDefault="0071070B" w:rsidP="00CC29A4">
            <w:pPr>
              <w:spacing w:after="0" w:line="240" w:lineRule="auto"/>
              <w:rPr>
                <w:rFonts w:ascii="Times New Roman" w:hAnsi="Times New Roman"/>
                <w:sz w:val="24"/>
                <w:szCs w:val="24"/>
              </w:rPr>
            </w:pPr>
            <w:r w:rsidRPr="006747A2">
              <w:rPr>
                <w:rFonts w:ascii="Times New Roman" w:hAnsi="Times New Roman"/>
                <w:sz w:val="24"/>
                <w:szCs w:val="24"/>
              </w:rPr>
              <w:t>Studenții au obligația de a citi bibl</w:t>
            </w:r>
            <w:r w:rsidR="00FA3FA5" w:rsidRPr="006747A2">
              <w:rPr>
                <w:rFonts w:ascii="Times New Roman" w:hAnsi="Times New Roman"/>
                <w:sz w:val="24"/>
                <w:szCs w:val="24"/>
              </w:rPr>
              <w:t>iografia obligatorie  indicată î</w:t>
            </w:r>
            <w:r w:rsidRPr="006747A2">
              <w:rPr>
                <w:rFonts w:ascii="Times New Roman" w:hAnsi="Times New Roman"/>
                <w:sz w:val="24"/>
                <w:szCs w:val="24"/>
              </w:rPr>
              <w:t xml:space="preserve">n silabus. </w:t>
            </w:r>
            <w:r w:rsidR="00FA3FA5" w:rsidRPr="006747A2">
              <w:rPr>
                <w:rFonts w:ascii="Times New Roman" w:hAnsi="Times New Roman"/>
                <w:sz w:val="24"/>
                <w:szCs w:val="24"/>
              </w:rPr>
              <w:t>Studenții vor fi impărțiți în grupuri și vor trebui să își aleagă o tema de prezentat în semestrul î</w:t>
            </w:r>
            <w:r w:rsidR="00CC29A4" w:rsidRPr="006747A2">
              <w:rPr>
                <w:rFonts w:ascii="Times New Roman" w:hAnsi="Times New Roman"/>
                <w:sz w:val="24"/>
                <w:szCs w:val="24"/>
              </w:rPr>
              <w:t>n curs.</w:t>
            </w:r>
          </w:p>
        </w:tc>
      </w:tr>
      <w:tr w:rsidR="006747A2" w:rsidRPr="006747A2" w14:paraId="1BD9F6C5" w14:textId="77777777" w:rsidTr="1B841242">
        <w:tc>
          <w:tcPr>
            <w:tcW w:w="3415" w:type="dxa"/>
            <w:shd w:val="clear" w:color="auto" w:fill="D9D9D9" w:themeFill="background1" w:themeFillShade="D9"/>
          </w:tcPr>
          <w:p w14:paraId="548851AF" w14:textId="77777777" w:rsidR="0046518F" w:rsidRDefault="0046518F" w:rsidP="0046518F">
            <w:pPr>
              <w:tabs>
                <w:tab w:val="left" w:pos="10366"/>
              </w:tabs>
              <w:spacing w:after="0"/>
              <w:rPr>
                <w:rFonts w:ascii="Times New Roman" w:hAnsi="Times New Roman"/>
                <w:bCs/>
                <w:sz w:val="24"/>
                <w:szCs w:val="24"/>
                <w:lang w:val="en-US"/>
              </w:rPr>
            </w:pPr>
            <w:r>
              <w:rPr>
                <w:rFonts w:ascii="Times New Roman" w:hAnsi="Times New Roman"/>
                <w:bCs/>
                <w:sz w:val="24"/>
                <w:szCs w:val="24"/>
              </w:rPr>
              <w:t xml:space="preserve">2. Multiculturalism dinamic. Modul în care </w:t>
            </w:r>
            <w:proofErr w:type="spellStart"/>
            <w:r>
              <w:rPr>
                <w:rFonts w:ascii="Times New Roman" w:hAnsi="Times New Roman"/>
                <w:bCs/>
                <w:sz w:val="24"/>
                <w:szCs w:val="24"/>
                <w:lang w:val="en-US"/>
              </w:rPr>
              <w:t>definim</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multiculturalismul</w:t>
            </w:r>
            <w:proofErr w:type="spellEnd"/>
          </w:p>
          <w:p w14:paraId="0CB28271" w14:textId="77777777" w:rsidR="00F04D31" w:rsidRPr="006747A2" w:rsidRDefault="00F04D31" w:rsidP="00F04D31">
            <w:pPr>
              <w:tabs>
                <w:tab w:val="left" w:pos="10366"/>
              </w:tabs>
              <w:spacing w:after="0"/>
              <w:rPr>
                <w:rFonts w:ascii="Times New Roman" w:hAnsi="Times New Roman"/>
                <w:bCs/>
                <w:sz w:val="24"/>
                <w:szCs w:val="24"/>
              </w:rPr>
            </w:pPr>
          </w:p>
          <w:p w14:paraId="3742D0B0" w14:textId="77777777" w:rsidR="0071070B" w:rsidRPr="006747A2" w:rsidRDefault="0071070B" w:rsidP="00A81769">
            <w:pPr>
              <w:spacing w:after="0" w:line="240" w:lineRule="auto"/>
              <w:rPr>
                <w:rFonts w:ascii="Times New Roman" w:hAnsi="Times New Roman"/>
                <w:sz w:val="24"/>
                <w:szCs w:val="24"/>
              </w:rPr>
            </w:pPr>
          </w:p>
        </w:tc>
        <w:tc>
          <w:tcPr>
            <w:tcW w:w="4265" w:type="dxa"/>
          </w:tcPr>
          <w:p w14:paraId="194CCD27"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t>Discutarea î</w:t>
            </w:r>
            <w:r w:rsidR="00634A37" w:rsidRPr="006747A2">
              <w:rPr>
                <w:rFonts w:ascii="Times New Roman" w:hAnsi="Times New Roman"/>
                <w:sz w:val="24"/>
                <w:szCs w:val="24"/>
              </w:rPr>
              <w:t>ntrebarilor pe care le au studentii in legatura cu textul</w:t>
            </w:r>
          </w:p>
          <w:p w14:paraId="32670325" w14:textId="77777777" w:rsidR="00634A37" w:rsidRPr="006747A2" w:rsidRDefault="00634A37" w:rsidP="00471502">
            <w:pPr>
              <w:spacing w:after="0" w:line="240" w:lineRule="auto"/>
              <w:rPr>
                <w:rFonts w:ascii="Times New Roman" w:hAnsi="Times New Roman"/>
                <w:sz w:val="24"/>
                <w:szCs w:val="24"/>
              </w:rPr>
            </w:pPr>
            <w:r w:rsidRPr="006747A2">
              <w:rPr>
                <w:rFonts w:ascii="Times New Roman" w:hAnsi="Times New Roman"/>
                <w:sz w:val="24"/>
                <w:szCs w:val="24"/>
              </w:rPr>
              <w:t>Brainstorming despre o tema de cercetare prin experiment</w:t>
            </w:r>
          </w:p>
          <w:p w14:paraId="34F08233"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09BFBD9D"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t xml:space="preserve">Prezentarea de către studenți a articolului </w:t>
            </w:r>
          </w:p>
        </w:tc>
      </w:tr>
      <w:tr w:rsidR="006747A2" w:rsidRPr="006747A2" w14:paraId="13D897BD" w14:textId="77777777" w:rsidTr="1B841242">
        <w:tc>
          <w:tcPr>
            <w:tcW w:w="3415" w:type="dxa"/>
            <w:shd w:val="clear" w:color="auto" w:fill="D9D9D9" w:themeFill="background1" w:themeFillShade="D9"/>
          </w:tcPr>
          <w:p w14:paraId="13DCA907" w14:textId="77777777"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3.Societati multiculturale</w:t>
            </w:r>
          </w:p>
          <w:p w14:paraId="134D33A2" w14:textId="77777777" w:rsidR="0071070B" w:rsidRPr="006747A2" w:rsidRDefault="0071070B" w:rsidP="00A81769">
            <w:pPr>
              <w:spacing w:after="0" w:line="240" w:lineRule="auto"/>
              <w:rPr>
                <w:rFonts w:ascii="Times New Roman" w:hAnsi="Times New Roman"/>
                <w:b/>
                <w:sz w:val="24"/>
                <w:szCs w:val="24"/>
              </w:rPr>
            </w:pPr>
          </w:p>
        </w:tc>
        <w:tc>
          <w:tcPr>
            <w:tcW w:w="4265" w:type="dxa"/>
          </w:tcPr>
          <w:p w14:paraId="13C28946" w14:textId="77777777" w:rsidR="0071070B" w:rsidRPr="006747A2" w:rsidRDefault="00634A37" w:rsidP="00471502">
            <w:pPr>
              <w:spacing w:after="0" w:line="240" w:lineRule="auto"/>
              <w:rPr>
                <w:rFonts w:ascii="Times New Roman" w:hAnsi="Times New Roman"/>
                <w:sz w:val="24"/>
                <w:szCs w:val="24"/>
              </w:rPr>
            </w:pPr>
            <w:r w:rsidRPr="006747A2">
              <w:rPr>
                <w:rFonts w:ascii="Times New Roman" w:hAnsi="Times New Roman"/>
                <w:sz w:val="24"/>
                <w:szCs w:val="24"/>
              </w:rPr>
              <w:t xml:space="preserve">Discutarea intrebarilor pe care le au </w:t>
            </w:r>
            <w:r w:rsidR="00FA3FA5" w:rsidRPr="006747A2">
              <w:rPr>
                <w:rFonts w:ascii="Times New Roman" w:hAnsi="Times New Roman"/>
                <w:sz w:val="24"/>
                <w:szCs w:val="24"/>
              </w:rPr>
              <w:t>studenț</w:t>
            </w:r>
            <w:r w:rsidR="00C30057" w:rsidRPr="006747A2">
              <w:rPr>
                <w:rFonts w:ascii="Times New Roman" w:hAnsi="Times New Roman"/>
                <w:sz w:val="24"/>
                <w:szCs w:val="24"/>
              </w:rPr>
              <w:t>ii in legatura cu textul.</w:t>
            </w:r>
          </w:p>
          <w:p w14:paraId="2918F77B" w14:textId="77777777" w:rsidR="00C30057"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 xml:space="preserve">Discutarea unor evenimente politice </w:t>
            </w:r>
            <w:r w:rsidRPr="006747A2">
              <w:rPr>
                <w:rFonts w:ascii="Times New Roman" w:hAnsi="Times New Roman"/>
                <w:sz w:val="24"/>
                <w:szCs w:val="24"/>
              </w:rPr>
              <w:lastRenderedPageBreak/>
              <w:t>contemporane.</w:t>
            </w:r>
          </w:p>
        </w:tc>
        <w:tc>
          <w:tcPr>
            <w:tcW w:w="2776" w:type="dxa"/>
          </w:tcPr>
          <w:p w14:paraId="3DDAF43D" w14:textId="77777777" w:rsidR="0071070B" w:rsidRPr="006747A2" w:rsidRDefault="00FA3FA5" w:rsidP="00471502">
            <w:pPr>
              <w:spacing w:after="0" w:line="240" w:lineRule="auto"/>
              <w:rPr>
                <w:rFonts w:ascii="Times New Roman" w:hAnsi="Times New Roman"/>
                <w:sz w:val="24"/>
                <w:szCs w:val="24"/>
              </w:rPr>
            </w:pPr>
            <w:r w:rsidRPr="006747A2">
              <w:rPr>
                <w:rFonts w:ascii="Times New Roman" w:hAnsi="Times New Roman"/>
                <w:sz w:val="24"/>
                <w:szCs w:val="24"/>
              </w:rPr>
              <w:lastRenderedPageBreak/>
              <w:t xml:space="preserve">Prezentarea de către studenți a articolului </w:t>
            </w:r>
          </w:p>
        </w:tc>
      </w:tr>
      <w:tr w:rsidR="006747A2" w:rsidRPr="006747A2" w14:paraId="6B800515" w14:textId="77777777" w:rsidTr="1B841242">
        <w:tc>
          <w:tcPr>
            <w:tcW w:w="3415" w:type="dxa"/>
            <w:shd w:val="clear" w:color="auto" w:fill="D9D9D9" w:themeFill="background1" w:themeFillShade="D9"/>
          </w:tcPr>
          <w:p w14:paraId="7741DD63" w14:textId="6F999464"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w:t>
            </w:r>
            <w:r w:rsidR="00A53468">
              <w:t xml:space="preserve"> </w:t>
            </w:r>
            <w:r w:rsidR="00A53468" w:rsidRPr="00A53468">
              <w:rPr>
                <w:rFonts w:ascii="Times New Roman" w:hAnsi="Times New Roman"/>
                <w:bCs/>
                <w:sz w:val="24"/>
                <w:szCs w:val="24"/>
              </w:rPr>
              <w:t>Drepturile animalelor și cetățenie</w:t>
            </w:r>
          </w:p>
          <w:p w14:paraId="34D713DB" w14:textId="77777777" w:rsidR="00C30057" w:rsidRPr="006747A2" w:rsidRDefault="00C30057" w:rsidP="00A81769">
            <w:pPr>
              <w:spacing w:after="0" w:line="240" w:lineRule="auto"/>
              <w:jc w:val="both"/>
              <w:rPr>
                <w:rFonts w:ascii="Times New Roman" w:hAnsi="Times New Roman"/>
                <w:sz w:val="24"/>
                <w:szCs w:val="24"/>
              </w:rPr>
            </w:pPr>
          </w:p>
        </w:tc>
        <w:tc>
          <w:tcPr>
            <w:tcW w:w="4265" w:type="dxa"/>
          </w:tcPr>
          <w:p w14:paraId="3A2179D2"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314B4F26"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312820D3"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7E2401F7" w14:textId="77777777" w:rsidTr="1B841242">
        <w:tc>
          <w:tcPr>
            <w:tcW w:w="3415" w:type="dxa"/>
            <w:shd w:val="clear" w:color="auto" w:fill="D9D9D9" w:themeFill="background1" w:themeFillShade="D9"/>
          </w:tcPr>
          <w:p w14:paraId="294FECF1" w14:textId="13038282"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w:t>
            </w:r>
            <w:r>
              <w:t xml:space="preserve"> </w:t>
            </w:r>
            <w:r w:rsidR="00C42620" w:rsidRPr="00C42620">
              <w:t>Comunitatea queer – Politica multiculturală a identității de gen</w:t>
            </w:r>
          </w:p>
          <w:p w14:paraId="7A41AC32" w14:textId="77777777" w:rsidR="00C30057" w:rsidRPr="006747A2" w:rsidRDefault="00C30057" w:rsidP="00A81769">
            <w:pPr>
              <w:spacing w:after="0" w:line="240" w:lineRule="auto"/>
              <w:rPr>
                <w:rFonts w:ascii="Times New Roman" w:hAnsi="Times New Roman"/>
                <w:sz w:val="24"/>
                <w:szCs w:val="24"/>
              </w:rPr>
            </w:pPr>
          </w:p>
        </w:tc>
        <w:tc>
          <w:tcPr>
            <w:tcW w:w="4265" w:type="dxa"/>
          </w:tcPr>
          <w:p w14:paraId="4477E16A"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460F8509"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Eseu de cinci minute despre tema seminarului</w:t>
            </w:r>
          </w:p>
          <w:p w14:paraId="5C6F88D4"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3DE10FB2"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7EDDDEAA" w14:textId="77777777" w:rsidTr="1B841242">
        <w:tc>
          <w:tcPr>
            <w:tcW w:w="3415" w:type="dxa"/>
            <w:shd w:val="clear" w:color="auto" w:fill="D9D9D9" w:themeFill="background1" w:themeFillShade="D9"/>
          </w:tcPr>
          <w:p w14:paraId="466C6CEC" w14:textId="4DF0AF5C"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6. </w:t>
            </w:r>
            <w:r w:rsidR="00C42620" w:rsidRPr="00C42620">
              <w:rPr>
                <w:rFonts w:ascii="Times New Roman" w:hAnsi="Times New Roman"/>
                <w:bCs/>
                <w:sz w:val="24"/>
                <w:szCs w:val="24"/>
              </w:rPr>
              <w:t>Prejudecăți cauze și consecințe</w:t>
            </w:r>
          </w:p>
          <w:p w14:paraId="489B6DE1" w14:textId="77777777" w:rsidR="00C30057" w:rsidRPr="006747A2" w:rsidRDefault="00C30057" w:rsidP="00A81769">
            <w:pPr>
              <w:spacing w:after="0" w:line="240" w:lineRule="auto"/>
              <w:rPr>
                <w:rFonts w:ascii="Times New Roman" w:hAnsi="Times New Roman"/>
                <w:sz w:val="24"/>
                <w:szCs w:val="24"/>
              </w:rPr>
            </w:pPr>
          </w:p>
        </w:tc>
        <w:tc>
          <w:tcPr>
            <w:tcW w:w="4265" w:type="dxa"/>
          </w:tcPr>
          <w:p w14:paraId="0DD329E8"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78FB6299"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5F02860F"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3D88A24C" w14:textId="77777777" w:rsidTr="1B841242">
        <w:tc>
          <w:tcPr>
            <w:tcW w:w="3415" w:type="dxa"/>
            <w:shd w:val="clear" w:color="auto" w:fill="D9D9D9" w:themeFill="background1" w:themeFillShade="D9"/>
          </w:tcPr>
          <w:p w14:paraId="20B40B35" w14:textId="616B395B"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7. </w:t>
            </w:r>
            <w:r w:rsidR="00C42620" w:rsidRPr="00C42620">
              <w:rPr>
                <w:rFonts w:ascii="Times New Roman" w:hAnsi="Times New Roman"/>
                <w:bCs/>
                <w:sz w:val="24"/>
                <w:szCs w:val="24"/>
              </w:rPr>
              <w:t>Globalizare</w:t>
            </w:r>
          </w:p>
          <w:p w14:paraId="361EB603" w14:textId="77777777" w:rsidR="00C30057" w:rsidRPr="006747A2" w:rsidRDefault="00C30057" w:rsidP="00A81769">
            <w:pPr>
              <w:spacing w:after="0" w:line="240" w:lineRule="auto"/>
              <w:rPr>
                <w:rFonts w:ascii="Times New Roman" w:hAnsi="Times New Roman"/>
                <w:sz w:val="24"/>
                <w:szCs w:val="24"/>
              </w:rPr>
            </w:pPr>
          </w:p>
        </w:tc>
        <w:tc>
          <w:tcPr>
            <w:tcW w:w="4265" w:type="dxa"/>
          </w:tcPr>
          <w:p w14:paraId="53396F0D"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5D661705"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Impartirea studentilor in doua grupe si dezbaterea unei teme.</w:t>
            </w:r>
          </w:p>
          <w:p w14:paraId="308DF7BB"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51657D66"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6597C908" w14:textId="77777777" w:rsidTr="1B841242">
        <w:tc>
          <w:tcPr>
            <w:tcW w:w="3415" w:type="dxa"/>
            <w:shd w:val="clear" w:color="auto" w:fill="D9D9D9" w:themeFill="background1" w:themeFillShade="D9"/>
          </w:tcPr>
          <w:p w14:paraId="3DC71B32" w14:textId="020894D1" w:rsidR="00C30057" w:rsidRPr="006747A2" w:rsidRDefault="0046518F" w:rsidP="00A81769">
            <w:pPr>
              <w:spacing w:after="0" w:line="240" w:lineRule="auto"/>
              <w:rPr>
                <w:rFonts w:ascii="Times New Roman" w:hAnsi="Times New Roman"/>
                <w:b/>
                <w:sz w:val="24"/>
                <w:szCs w:val="24"/>
              </w:rPr>
            </w:pPr>
            <w:r>
              <w:rPr>
                <w:rFonts w:ascii="Times New Roman" w:hAnsi="Times New Roman"/>
                <w:bCs/>
                <w:sz w:val="24"/>
                <w:szCs w:val="24"/>
              </w:rPr>
              <w:t xml:space="preserve">8. </w:t>
            </w:r>
            <w:r w:rsidR="00C42620">
              <w:rPr>
                <w:rFonts w:ascii="Times New Roman" w:hAnsi="Times New Roman"/>
                <w:bCs/>
                <w:sz w:val="24"/>
                <w:szCs w:val="24"/>
              </w:rPr>
              <w:t>Consumerism</w:t>
            </w:r>
          </w:p>
        </w:tc>
        <w:tc>
          <w:tcPr>
            <w:tcW w:w="4265" w:type="dxa"/>
          </w:tcPr>
          <w:p w14:paraId="1A6B21FC"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1B038BB4" w14:textId="77777777" w:rsidR="00C30057"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721332FB"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4043B738" w14:textId="77777777" w:rsidTr="1B841242">
        <w:tc>
          <w:tcPr>
            <w:tcW w:w="3415" w:type="dxa"/>
            <w:shd w:val="clear" w:color="auto" w:fill="D9D9D9" w:themeFill="background1" w:themeFillShade="D9"/>
          </w:tcPr>
          <w:p w14:paraId="5E22D738" w14:textId="3849683A" w:rsidR="00C42620" w:rsidRDefault="0046518F" w:rsidP="00A81769">
            <w:pPr>
              <w:spacing w:after="0" w:line="240" w:lineRule="auto"/>
              <w:rPr>
                <w:rFonts w:ascii="Times New Roman" w:hAnsi="Times New Roman"/>
                <w:sz w:val="24"/>
                <w:szCs w:val="24"/>
              </w:rPr>
            </w:pPr>
            <w:r>
              <w:rPr>
                <w:rFonts w:ascii="Times New Roman" w:hAnsi="Times New Roman"/>
                <w:sz w:val="24"/>
                <w:szCs w:val="24"/>
              </w:rPr>
              <w:t xml:space="preserve">9. </w:t>
            </w:r>
            <w:r w:rsidR="00C42620">
              <w:rPr>
                <w:rFonts w:ascii="Times New Roman" w:hAnsi="Times New Roman"/>
                <w:sz w:val="24"/>
                <w:szCs w:val="24"/>
              </w:rPr>
              <w:t>Atitudini față de imigranți</w:t>
            </w:r>
          </w:p>
          <w:p w14:paraId="733058D3" w14:textId="77777777" w:rsidR="00C42620" w:rsidRDefault="00C42620" w:rsidP="00A81769">
            <w:pPr>
              <w:spacing w:after="0" w:line="240" w:lineRule="auto"/>
              <w:rPr>
                <w:rFonts w:ascii="Times New Roman" w:hAnsi="Times New Roman"/>
                <w:sz w:val="24"/>
                <w:szCs w:val="24"/>
              </w:rPr>
            </w:pPr>
          </w:p>
          <w:p w14:paraId="0B082FDF" w14:textId="1D7F820B" w:rsidR="00C30057" w:rsidRPr="006747A2" w:rsidRDefault="00C30057" w:rsidP="00A81769">
            <w:pPr>
              <w:spacing w:after="0" w:line="240" w:lineRule="auto"/>
              <w:rPr>
                <w:rFonts w:ascii="Times New Roman" w:hAnsi="Times New Roman"/>
                <w:b/>
                <w:sz w:val="24"/>
                <w:szCs w:val="24"/>
              </w:rPr>
            </w:pPr>
          </w:p>
        </w:tc>
        <w:tc>
          <w:tcPr>
            <w:tcW w:w="4265" w:type="dxa"/>
          </w:tcPr>
          <w:p w14:paraId="54212A12"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1757C6E3"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Folosirea metodei bulgarelui de zapada pentru discutarea unei teme din curs.</w:t>
            </w:r>
          </w:p>
          <w:p w14:paraId="1D75BDD8"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4900D6F8"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C35212F" w14:textId="77777777" w:rsidTr="1B841242">
        <w:tc>
          <w:tcPr>
            <w:tcW w:w="3415" w:type="dxa"/>
            <w:shd w:val="clear" w:color="auto" w:fill="D9D9D9" w:themeFill="background1" w:themeFillShade="D9"/>
          </w:tcPr>
          <w:p w14:paraId="5C34C886" w14:textId="0003DBFF" w:rsidR="00C42620"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10.</w:t>
            </w:r>
            <w:r w:rsidR="00C42620">
              <w:t xml:space="preserve"> </w:t>
            </w:r>
            <w:r w:rsidR="00C42620" w:rsidRPr="00C42620">
              <w:rPr>
                <w:rFonts w:ascii="Times New Roman" w:hAnsi="Times New Roman"/>
                <w:bCs/>
                <w:sz w:val="24"/>
                <w:szCs w:val="24"/>
              </w:rPr>
              <w:t>Procesul de modernizare si post modernizare</w:t>
            </w:r>
          </w:p>
          <w:p w14:paraId="00D8B1FE" w14:textId="47426F39" w:rsidR="0046518F" w:rsidRDefault="0046518F" w:rsidP="0046518F">
            <w:pPr>
              <w:autoSpaceDE w:val="0"/>
              <w:autoSpaceDN w:val="0"/>
              <w:adjustRightInd w:val="0"/>
              <w:spacing w:after="0" w:line="240" w:lineRule="auto"/>
              <w:rPr>
                <w:rFonts w:ascii="Times New Roman" w:hAnsi="Times New Roman"/>
                <w:sz w:val="24"/>
                <w:szCs w:val="24"/>
              </w:rPr>
            </w:pPr>
            <w:r>
              <w:t xml:space="preserve"> </w:t>
            </w:r>
          </w:p>
          <w:p w14:paraId="14311E2A" w14:textId="77777777" w:rsidR="00C30057" w:rsidRPr="006747A2" w:rsidRDefault="00C30057" w:rsidP="00A81769">
            <w:pPr>
              <w:spacing w:after="0" w:line="240" w:lineRule="auto"/>
              <w:jc w:val="both"/>
              <w:rPr>
                <w:rFonts w:ascii="Times New Roman" w:hAnsi="Times New Roman"/>
                <w:sz w:val="24"/>
                <w:szCs w:val="24"/>
              </w:rPr>
            </w:pPr>
          </w:p>
        </w:tc>
        <w:tc>
          <w:tcPr>
            <w:tcW w:w="4265" w:type="dxa"/>
          </w:tcPr>
          <w:p w14:paraId="3B5EF046"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4434898E"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Dezbatere pe doua grupuri pe o tema din text.</w:t>
            </w:r>
          </w:p>
          <w:p w14:paraId="2E8DDFC2"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13CDE0C8"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3D7F2853" w14:textId="77777777" w:rsidTr="1B841242">
        <w:tc>
          <w:tcPr>
            <w:tcW w:w="3415" w:type="dxa"/>
            <w:shd w:val="clear" w:color="auto" w:fill="D9D9D9" w:themeFill="background1" w:themeFillShade="D9"/>
          </w:tcPr>
          <w:p w14:paraId="7D4701AE" w14:textId="3A63169F" w:rsidR="0046518F" w:rsidRDefault="0046518F" w:rsidP="0046518F">
            <w:pPr>
              <w:autoSpaceDE w:val="0"/>
              <w:autoSpaceDN w:val="0"/>
              <w:adjustRightInd w:val="0"/>
              <w:spacing w:after="0" w:line="240" w:lineRule="auto"/>
              <w:rPr>
                <w:rFonts w:ascii="Times New Roman" w:hAnsi="Times New Roman"/>
              </w:rPr>
            </w:pPr>
            <w:r>
              <w:rPr>
                <w:rFonts w:ascii="Times New Roman" w:hAnsi="Times New Roman"/>
                <w:bCs/>
                <w:sz w:val="24"/>
                <w:szCs w:val="24"/>
              </w:rPr>
              <w:t>11.</w:t>
            </w:r>
            <w:r w:rsidR="00C42620">
              <w:t xml:space="preserve"> </w:t>
            </w:r>
            <w:r w:rsidR="00C42620" w:rsidRPr="00C42620">
              <w:rPr>
                <w:rFonts w:ascii="Times New Roman" w:hAnsi="Times New Roman"/>
                <w:bCs/>
                <w:sz w:val="24"/>
                <w:szCs w:val="24"/>
              </w:rPr>
              <w:t>Religie și valori democratice</w:t>
            </w:r>
            <w:r>
              <w:rPr>
                <w:rFonts w:ascii="Times New Roman" w:hAnsi="Times New Roman"/>
                <w:bCs/>
                <w:sz w:val="24"/>
                <w:szCs w:val="24"/>
              </w:rPr>
              <w:t xml:space="preserve"> </w:t>
            </w:r>
          </w:p>
          <w:p w14:paraId="281868D9" w14:textId="77777777" w:rsidR="00C30057" w:rsidRPr="006747A2" w:rsidRDefault="00C30057" w:rsidP="00A81769">
            <w:pPr>
              <w:spacing w:after="0" w:line="240" w:lineRule="auto"/>
              <w:jc w:val="both"/>
              <w:rPr>
                <w:rFonts w:ascii="Times New Roman" w:hAnsi="Times New Roman"/>
                <w:b/>
                <w:sz w:val="24"/>
                <w:szCs w:val="24"/>
              </w:rPr>
            </w:pPr>
          </w:p>
        </w:tc>
        <w:tc>
          <w:tcPr>
            <w:tcW w:w="4265" w:type="dxa"/>
          </w:tcPr>
          <w:p w14:paraId="4B7B1164"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4B570AE2"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Folosirea metodei cubului pentru a discuta o tema invatata la curs.</w:t>
            </w:r>
          </w:p>
          <w:p w14:paraId="65496CF8"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4CE66360"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6C37FA4" w14:textId="77777777" w:rsidTr="1B841242">
        <w:tc>
          <w:tcPr>
            <w:tcW w:w="3415" w:type="dxa"/>
            <w:shd w:val="clear" w:color="auto" w:fill="D9D9D9" w:themeFill="background1" w:themeFillShade="D9"/>
          </w:tcPr>
          <w:p w14:paraId="523AD8CF" w14:textId="663E01A2" w:rsidR="00C42620" w:rsidRPr="006747A2" w:rsidRDefault="0046518F" w:rsidP="00C42620">
            <w:pPr>
              <w:spacing w:after="0" w:line="240" w:lineRule="auto"/>
              <w:jc w:val="both"/>
              <w:rPr>
                <w:rFonts w:ascii="Times New Roman" w:hAnsi="Times New Roman"/>
                <w:b/>
                <w:sz w:val="24"/>
                <w:szCs w:val="24"/>
              </w:rPr>
            </w:pPr>
            <w:r>
              <w:rPr>
                <w:rFonts w:ascii="Times New Roman" w:hAnsi="Times New Roman"/>
                <w:bCs/>
                <w:sz w:val="24"/>
                <w:szCs w:val="24"/>
              </w:rPr>
              <w:t xml:space="preserve">12. </w:t>
            </w:r>
            <w:r w:rsidR="00C42620" w:rsidRPr="00C42620">
              <w:rPr>
                <w:rFonts w:ascii="Times New Roman" w:hAnsi="Times New Roman"/>
                <w:bCs/>
                <w:sz w:val="24"/>
                <w:szCs w:val="24"/>
              </w:rPr>
              <w:t>Prosperitate economica si cultura</w:t>
            </w:r>
          </w:p>
        </w:tc>
        <w:tc>
          <w:tcPr>
            <w:tcW w:w="4265" w:type="dxa"/>
          </w:tcPr>
          <w:p w14:paraId="369C632D"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2895975B" w14:textId="77777777" w:rsidR="00426171" w:rsidRPr="006747A2" w:rsidRDefault="00426171" w:rsidP="00471502">
            <w:pPr>
              <w:spacing w:after="0" w:line="240" w:lineRule="auto"/>
              <w:rPr>
                <w:rFonts w:ascii="Times New Roman" w:hAnsi="Times New Roman"/>
                <w:sz w:val="24"/>
                <w:szCs w:val="24"/>
              </w:rPr>
            </w:pPr>
            <w:r w:rsidRPr="006747A2">
              <w:rPr>
                <w:rFonts w:ascii="Times New Roman" w:hAnsi="Times New Roman"/>
                <w:sz w:val="24"/>
                <w:szCs w:val="24"/>
              </w:rPr>
              <w:t>Discutarea unor evenimente politice contemporane.</w:t>
            </w:r>
          </w:p>
        </w:tc>
        <w:tc>
          <w:tcPr>
            <w:tcW w:w="2776" w:type="dxa"/>
          </w:tcPr>
          <w:p w14:paraId="0DDC4804"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13115CF7" w14:textId="77777777" w:rsidTr="1B841242">
        <w:tc>
          <w:tcPr>
            <w:tcW w:w="3415" w:type="dxa"/>
            <w:shd w:val="clear" w:color="auto" w:fill="D9D9D9" w:themeFill="background1" w:themeFillShade="D9"/>
          </w:tcPr>
          <w:p w14:paraId="2504ADA4" w14:textId="58185207" w:rsidR="00C30057" w:rsidRPr="006747A2" w:rsidRDefault="0046518F" w:rsidP="00F04D31">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13. </w:t>
            </w:r>
            <w:r w:rsidR="00C42620" w:rsidRPr="00C42620">
              <w:rPr>
                <w:rFonts w:ascii="Times New Roman" w:hAnsi="Times New Roman"/>
              </w:rPr>
              <w:t>Multiculturalismul criticat</w:t>
            </w:r>
          </w:p>
        </w:tc>
        <w:tc>
          <w:tcPr>
            <w:tcW w:w="4265" w:type="dxa"/>
          </w:tcPr>
          <w:p w14:paraId="3F86381B"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1B23413F"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Contextualizarea temei- studentii vor trebui sa fie impartiti in grupuri si vor prezenta experientele lor personale despre campanii electorale</w:t>
            </w:r>
          </w:p>
        </w:tc>
        <w:tc>
          <w:tcPr>
            <w:tcW w:w="2776" w:type="dxa"/>
          </w:tcPr>
          <w:p w14:paraId="328AD4C5" w14:textId="77777777" w:rsidR="00C30057" w:rsidRPr="006747A2" w:rsidRDefault="00FA3FA5">
            <w:pPr>
              <w:rPr>
                <w:rFonts w:ascii="Times New Roman" w:hAnsi="Times New Roman"/>
                <w:sz w:val="24"/>
                <w:szCs w:val="24"/>
              </w:rPr>
            </w:pPr>
            <w:r w:rsidRPr="006747A2">
              <w:rPr>
                <w:rFonts w:ascii="Times New Roman" w:hAnsi="Times New Roman"/>
                <w:sz w:val="24"/>
                <w:szCs w:val="24"/>
              </w:rPr>
              <w:t>Prezentarea de către studenți a articolului</w:t>
            </w:r>
          </w:p>
        </w:tc>
      </w:tr>
      <w:tr w:rsidR="006747A2" w:rsidRPr="006747A2" w14:paraId="555C8FFD" w14:textId="77777777" w:rsidTr="1B841242">
        <w:tc>
          <w:tcPr>
            <w:tcW w:w="3415" w:type="dxa"/>
            <w:shd w:val="clear" w:color="auto" w:fill="D9D9D9" w:themeFill="background1" w:themeFillShade="D9"/>
          </w:tcPr>
          <w:p w14:paraId="1C282994" w14:textId="77777777" w:rsidR="0046518F" w:rsidRDefault="0046518F" w:rsidP="0046518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14.  Revizuire -recapitulare</w:t>
            </w:r>
          </w:p>
          <w:p w14:paraId="4BCFCEEF" w14:textId="77777777" w:rsidR="00C30057" w:rsidRPr="006747A2" w:rsidRDefault="00C30057" w:rsidP="00F04D31">
            <w:pPr>
              <w:autoSpaceDE w:val="0"/>
              <w:autoSpaceDN w:val="0"/>
              <w:adjustRightInd w:val="0"/>
              <w:spacing w:after="0" w:line="240" w:lineRule="auto"/>
              <w:rPr>
                <w:rFonts w:ascii="Times New Roman" w:hAnsi="Times New Roman"/>
                <w:bCs/>
                <w:sz w:val="24"/>
                <w:szCs w:val="24"/>
              </w:rPr>
            </w:pPr>
          </w:p>
        </w:tc>
        <w:tc>
          <w:tcPr>
            <w:tcW w:w="4265" w:type="dxa"/>
          </w:tcPr>
          <w:p w14:paraId="7E427B31"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t>Discutarea intrebarilor pe care le au studentii in legatura cu textul</w:t>
            </w:r>
          </w:p>
          <w:p w14:paraId="577CF4DF" w14:textId="77777777" w:rsidR="00C30057" w:rsidRPr="006747A2" w:rsidRDefault="00C30057" w:rsidP="00471502">
            <w:pPr>
              <w:spacing w:after="0" w:line="240" w:lineRule="auto"/>
              <w:rPr>
                <w:rFonts w:ascii="Times New Roman" w:hAnsi="Times New Roman"/>
                <w:sz w:val="24"/>
                <w:szCs w:val="24"/>
              </w:rPr>
            </w:pPr>
            <w:r w:rsidRPr="006747A2">
              <w:rPr>
                <w:rFonts w:ascii="Times New Roman" w:hAnsi="Times New Roman"/>
                <w:sz w:val="24"/>
                <w:szCs w:val="24"/>
              </w:rPr>
              <w:lastRenderedPageBreak/>
              <w:t>Recapitularea temelor dezbatute la seminariile anterioare</w:t>
            </w:r>
          </w:p>
        </w:tc>
        <w:tc>
          <w:tcPr>
            <w:tcW w:w="2776" w:type="dxa"/>
          </w:tcPr>
          <w:p w14:paraId="6FCAE268" w14:textId="77777777" w:rsidR="00C30057" w:rsidRPr="006747A2" w:rsidRDefault="00FA3FA5">
            <w:pPr>
              <w:rPr>
                <w:rFonts w:ascii="Times New Roman" w:hAnsi="Times New Roman"/>
                <w:sz w:val="24"/>
                <w:szCs w:val="24"/>
              </w:rPr>
            </w:pPr>
            <w:r w:rsidRPr="006747A2">
              <w:rPr>
                <w:rFonts w:ascii="Times New Roman" w:hAnsi="Times New Roman"/>
                <w:sz w:val="24"/>
                <w:szCs w:val="24"/>
              </w:rPr>
              <w:lastRenderedPageBreak/>
              <w:t xml:space="preserve">Prezentarea de către </w:t>
            </w:r>
            <w:r w:rsidRPr="006747A2">
              <w:rPr>
                <w:rFonts w:ascii="Times New Roman" w:hAnsi="Times New Roman"/>
                <w:sz w:val="24"/>
                <w:szCs w:val="24"/>
              </w:rPr>
              <w:lastRenderedPageBreak/>
              <w:t xml:space="preserve">studenți </w:t>
            </w:r>
            <w:r w:rsidR="00C30057" w:rsidRPr="006747A2">
              <w:rPr>
                <w:rFonts w:ascii="Times New Roman" w:hAnsi="Times New Roman"/>
                <w:sz w:val="24"/>
                <w:szCs w:val="24"/>
              </w:rPr>
              <w:t xml:space="preserve">a </w:t>
            </w:r>
            <w:r w:rsidRPr="006747A2">
              <w:rPr>
                <w:rFonts w:ascii="Times New Roman" w:hAnsi="Times New Roman"/>
                <w:sz w:val="24"/>
                <w:szCs w:val="24"/>
              </w:rPr>
              <w:t>articolului</w:t>
            </w:r>
          </w:p>
        </w:tc>
      </w:tr>
      <w:tr w:rsidR="006747A2" w:rsidRPr="006747A2" w14:paraId="33EBCAAD" w14:textId="77777777" w:rsidTr="1B841242">
        <w:tc>
          <w:tcPr>
            <w:tcW w:w="10456" w:type="dxa"/>
            <w:gridSpan w:val="3"/>
            <w:shd w:val="clear" w:color="auto" w:fill="D9D9D9" w:themeFill="background1" w:themeFillShade="D9"/>
          </w:tcPr>
          <w:p w14:paraId="5B0CBF71" w14:textId="77777777" w:rsidR="009D3BF1" w:rsidRPr="006747A2" w:rsidRDefault="009D3BF1" w:rsidP="009D3BF1">
            <w:pPr>
              <w:spacing w:after="0" w:line="240" w:lineRule="auto"/>
              <w:rPr>
                <w:rFonts w:ascii="Times New Roman" w:hAnsi="Times New Roman"/>
                <w:sz w:val="24"/>
                <w:szCs w:val="24"/>
              </w:rPr>
            </w:pPr>
            <w:r w:rsidRPr="006747A2">
              <w:rPr>
                <w:rFonts w:ascii="Times New Roman" w:hAnsi="Times New Roman"/>
                <w:sz w:val="24"/>
                <w:szCs w:val="24"/>
              </w:rPr>
              <w:lastRenderedPageBreak/>
              <w:t>Bibliografie</w:t>
            </w:r>
          </w:p>
          <w:p w14:paraId="66CF797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Curs1 Introducere  </w:t>
            </w:r>
          </w:p>
          <w:p w14:paraId="40740DB8" w14:textId="77777777" w:rsidR="00A53468" w:rsidRPr="00A53468" w:rsidRDefault="00A53468" w:rsidP="00A53468">
            <w:pPr>
              <w:spacing w:after="0" w:line="240" w:lineRule="auto"/>
              <w:rPr>
                <w:rFonts w:ascii="Times New Roman" w:hAnsi="Times New Roman"/>
                <w:sz w:val="24"/>
                <w:szCs w:val="24"/>
              </w:rPr>
            </w:pPr>
          </w:p>
          <w:p w14:paraId="3F3F21DD"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Curs 2  Multiculturalism dinamic. Modul în care definim multiculturalismul</w:t>
            </w:r>
          </w:p>
          <w:p w14:paraId="7402E2D7"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De citit la seminar:</w:t>
            </w:r>
          </w:p>
          <w:p w14:paraId="2DC53DDB"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Sartori, Giovanni ce facem cu strainii. 2007. Editura Humanitas. pp. 51-67</w:t>
            </w:r>
          </w:p>
          <w:p w14:paraId="02E2B5D5" w14:textId="77777777" w:rsidR="00A53468" w:rsidRPr="00A53468" w:rsidRDefault="00A53468" w:rsidP="00A53468">
            <w:pPr>
              <w:spacing w:after="0" w:line="240" w:lineRule="auto"/>
              <w:rPr>
                <w:rFonts w:ascii="Times New Roman" w:hAnsi="Times New Roman"/>
                <w:sz w:val="24"/>
                <w:szCs w:val="24"/>
              </w:rPr>
            </w:pPr>
          </w:p>
          <w:p w14:paraId="4E66537E"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3   </w:t>
            </w:r>
          </w:p>
          <w:p w14:paraId="469DDB92"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Societăți multiculturale</w:t>
            </w:r>
          </w:p>
          <w:p w14:paraId="30FD55DE"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De citit la seminar:</w:t>
            </w:r>
          </w:p>
          <w:p w14:paraId="01D3F9B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Will Kymlicka: Relațiile etnice și teoria politică occidentală. Altera, 1999/10: 95-147.</w:t>
            </w:r>
          </w:p>
          <w:p w14:paraId="3C1FDA0A" w14:textId="77777777" w:rsidR="00A53468" w:rsidRPr="00A53468" w:rsidRDefault="00A53468" w:rsidP="00A53468">
            <w:pPr>
              <w:spacing w:after="0" w:line="240" w:lineRule="auto"/>
              <w:rPr>
                <w:rFonts w:ascii="Times New Roman" w:hAnsi="Times New Roman"/>
                <w:sz w:val="24"/>
                <w:szCs w:val="24"/>
              </w:rPr>
            </w:pPr>
          </w:p>
          <w:p w14:paraId="2CFC9571"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Curs 4</w:t>
            </w:r>
          </w:p>
          <w:p w14:paraId="70FDD86E"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Drepturile animalelor și cetățenie. </w:t>
            </w:r>
          </w:p>
          <w:p w14:paraId="5564DFA2"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Peter Singer – Animal Liberation chapter 1</w:t>
            </w:r>
          </w:p>
          <w:p w14:paraId="19E42471" w14:textId="77777777" w:rsidR="00A53468" w:rsidRPr="00A53468" w:rsidRDefault="00A53468" w:rsidP="00A53468">
            <w:pPr>
              <w:spacing w:after="0" w:line="240" w:lineRule="auto"/>
              <w:rPr>
                <w:rFonts w:ascii="Times New Roman" w:hAnsi="Times New Roman"/>
                <w:sz w:val="24"/>
                <w:szCs w:val="24"/>
              </w:rPr>
            </w:pPr>
          </w:p>
          <w:p w14:paraId="6056CDAD" w14:textId="77777777" w:rsidR="00A53468" w:rsidRPr="00A53468" w:rsidRDefault="00A53468" w:rsidP="00A53468">
            <w:pPr>
              <w:spacing w:after="0" w:line="240" w:lineRule="auto"/>
              <w:rPr>
                <w:rFonts w:ascii="Times New Roman" w:hAnsi="Times New Roman"/>
                <w:sz w:val="24"/>
                <w:szCs w:val="24"/>
              </w:rPr>
            </w:pPr>
          </w:p>
          <w:p w14:paraId="7D1D62C0" w14:textId="77777777" w:rsidR="00A53468" w:rsidRPr="00A53468" w:rsidRDefault="00A53468" w:rsidP="00A53468">
            <w:pPr>
              <w:spacing w:after="0" w:line="240" w:lineRule="auto"/>
              <w:rPr>
                <w:rFonts w:ascii="Times New Roman" w:hAnsi="Times New Roman"/>
                <w:sz w:val="24"/>
                <w:szCs w:val="24"/>
              </w:rPr>
            </w:pPr>
          </w:p>
          <w:p w14:paraId="6B625815"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5  </w:t>
            </w:r>
          </w:p>
          <w:p w14:paraId="36DA130B"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 Comunitatea queer- Politica multiculturală a identității de gen</w:t>
            </w:r>
          </w:p>
          <w:p w14:paraId="671958BF"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Jagose Anamaria. 1009. Queer Theory capitolul 2</w:t>
            </w:r>
          </w:p>
          <w:p w14:paraId="526E89BA" w14:textId="77777777" w:rsidR="00A53468" w:rsidRPr="00A53468" w:rsidRDefault="00A53468" w:rsidP="00A53468">
            <w:pPr>
              <w:spacing w:after="0" w:line="240" w:lineRule="auto"/>
              <w:rPr>
                <w:rFonts w:ascii="Times New Roman" w:hAnsi="Times New Roman"/>
                <w:sz w:val="24"/>
                <w:szCs w:val="24"/>
              </w:rPr>
            </w:pPr>
          </w:p>
          <w:p w14:paraId="75A68573"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6 </w:t>
            </w:r>
          </w:p>
          <w:p w14:paraId="105A87AA"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Prejudecațile: Cauze și consecințe</w:t>
            </w:r>
          </w:p>
          <w:p w14:paraId="7C13340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De citit la seminar</w:t>
            </w:r>
          </w:p>
          <w:p w14:paraId="07C02EB7"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Aronson, Elliot, Wilson, Timothy D., Akert, Robin M.2013. “Prejudice: Causes and Cures” chapter 13 361-393.</w:t>
            </w:r>
          </w:p>
          <w:p w14:paraId="72CCD641" w14:textId="77777777" w:rsidR="00A53468" w:rsidRPr="00A53468" w:rsidRDefault="00A53468" w:rsidP="00A53468">
            <w:pPr>
              <w:spacing w:after="0" w:line="240" w:lineRule="auto"/>
              <w:rPr>
                <w:rFonts w:ascii="Times New Roman" w:hAnsi="Times New Roman"/>
                <w:sz w:val="24"/>
                <w:szCs w:val="24"/>
              </w:rPr>
            </w:pPr>
          </w:p>
          <w:p w14:paraId="3744692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Curs 7. Globalizare și critica ei</w:t>
            </w:r>
          </w:p>
          <w:p w14:paraId="568312F3"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Tomlinson John. Cultural Globalization chapter 17 in the George Ritzer ed. Blackwell companion to globalization 352-366</w:t>
            </w:r>
          </w:p>
          <w:p w14:paraId="7D7AD1EF" w14:textId="77777777" w:rsidR="00A53468" w:rsidRPr="00A53468" w:rsidRDefault="00A53468" w:rsidP="00A53468">
            <w:pPr>
              <w:spacing w:after="0" w:line="240" w:lineRule="auto"/>
              <w:rPr>
                <w:rFonts w:ascii="Times New Roman" w:hAnsi="Times New Roman"/>
                <w:sz w:val="24"/>
                <w:szCs w:val="24"/>
              </w:rPr>
            </w:pPr>
          </w:p>
          <w:p w14:paraId="6BD4BFF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8  Consumerism </w:t>
            </w:r>
          </w:p>
          <w:p w14:paraId="5BD5A0ED"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Seminar reading</w:t>
            </w:r>
          </w:p>
          <w:p w14:paraId="2D8B8C7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Niosi Andrea. Introduction to comsumer behavior. Culture and marketing chapte 40 303-319.</w:t>
            </w:r>
          </w:p>
          <w:p w14:paraId="5D98D8C5" w14:textId="77777777" w:rsidR="00A53468" w:rsidRPr="00A53468" w:rsidRDefault="00A53468" w:rsidP="00A53468">
            <w:pPr>
              <w:spacing w:after="0" w:line="240" w:lineRule="auto"/>
              <w:rPr>
                <w:rFonts w:ascii="Times New Roman" w:hAnsi="Times New Roman"/>
                <w:sz w:val="24"/>
                <w:szCs w:val="24"/>
              </w:rPr>
            </w:pPr>
          </w:p>
          <w:p w14:paraId="4BC0DD19" w14:textId="77777777" w:rsidR="00A53468" w:rsidRPr="00A53468" w:rsidRDefault="00A53468" w:rsidP="00A53468">
            <w:pPr>
              <w:spacing w:after="0" w:line="240" w:lineRule="auto"/>
              <w:rPr>
                <w:rFonts w:ascii="Times New Roman" w:hAnsi="Times New Roman"/>
                <w:sz w:val="24"/>
                <w:szCs w:val="24"/>
              </w:rPr>
            </w:pPr>
          </w:p>
          <w:p w14:paraId="40EEF8A0"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9 </w:t>
            </w:r>
          </w:p>
          <w:p w14:paraId="2AC4E53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Efecte ale globalizării: Atitudini față de imigranți</w:t>
            </w:r>
          </w:p>
          <w:p w14:paraId="5E9A800A"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Anatolie Cosciug. 2021. Migratie si integrare intr-o tara de emigrare capitolul 1</w:t>
            </w:r>
          </w:p>
          <w:p w14:paraId="682EF2A5"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Anatolie Cosciug. 2022. Refugiatii si romanii. Articol in contributors</w:t>
            </w:r>
          </w:p>
          <w:p w14:paraId="6C1F9D2C"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 </w:t>
            </w:r>
          </w:p>
          <w:p w14:paraId="13DD9D25" w14:textId="77777777" w:rsidR="00A53468" w:rsidRPr="00A53468" w:rsidRDefault="00A53468" w:rsidP="00A53468">
            <w:pPr>
              <w:spacing w:after="0" w:line="240" w:lineRule="auto"/>
              <w:rPr>
                <w:rFonts w:ascii="Times New Roman" w:hAnsi="Times New Roman"/>
                <w:sz w:val="24"/>
                <w:szCs w:val="24"/>
              </w:rPr>
            </w:pPr>
          </w:p>
          <w:p w14:paraId="37E2472B" w14:textId="77777777" w:rsidR="00A53468" w:rsidRPr="00A53468" w:rsidRDefault="00A53468" w:rsidP="00A53468">
            <w:pPr>
              <w:spacing w:after="0" w:line="240" w:lineRule="auto"/>
              <w:rPr>
                <w:rFonts w:ascii="Times New Roman" w:hAnsi="Times New Roman"/>
                <w:sz w:val="24"/>
                <w:szCs w:val="24"/>
              </w:rPr>
            </w:pPr>
          </w:p>
          <w:p w14:paraId="7ED11555" w14:textId="77777777" w:rsidR="00A53468" w:rsidRPr="00A53468" w:rsidRDefault="00A53468" w:rsidP="00A53468">
            <w:pPr>
              <w:spacing w:after="0" w:line="240" w:lineRule="auto"/>
              <w:rPr>
                <w:rFonts w:ascii="Times New Roman" w:hAnsi="Times New Roman"/>
                <w:sz w:val="24"/>
                <w:szCs w:val="24"/>
              </w:rPr>
            </w:pPr>
          </w:p>
          <w:p w14:paraId="362C607B"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10 </w:t>
            </w:r>
          </w:p>
          <w:p w14:paraId="5F7E193C"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Procesul de modernizare si post modernizare</w:t>
            </w:r>
          </w:p>
          <w:p w14:paraId="039B08BD"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Hague si Harrop. Guvernământ și politici comparate Capitolul 7 paginile 125-136</w:t>
            </w:r>
          </w:p>
          <w:p w14:paraId="6DAAEA63" w14:textId="77777777" w:rsidR="00A53468" w:rsidRPr="00A53468" w:rsidRDefault="00A53468" w:rsidP="00A53468">
            <w:pPr>
              <w:spacing w:after="0" w:line="240" w:lineRule="auto"/>
              <w:rPr>
                <w:rFonts w:ascii="Times New Roman" w:hAnsi="Times New Roman"/>
                <w:sz w:val="24"/>
                <w:szCs w:val="24"/>
              </w:rPr>
            </w:pPr>
          </w:p>
          <w:p w14:paraId="50EECCDA" w14:textId="77777777" w:rsidR="00A53468" w:rsidRPr="00A53468" w:rsidRDefault="00A53468" w:rsidP="00A53468">
            <w:pPr>
              <w:spacing w:after="0" w:line="240" w:lineRule="auto"/>
              <w:rPr>
                <w:rFonts w:ascii="Times New Roman" w:hAnsi="Times New Roman"/>
                <w:sz w:val="24"/>
                <w:szCs w:val="24"/>
              </w:rPr>
            </w:pPr>
          </w:p>
          <w:p w14:paraId="7435AED1" w14:textId="77777777" w:rsidR="00A53468" w:rsidRPr="00A53468" w:rsidRDefault="00A53468" w:rsidP="00A53468">
            <w:pPr>
              <w:spacing w:after="0" w:line="240" w:lineRule="auto"/>
              <w:rPr>
                <w:rFonts w:ascii="Times New Roman" w:hAnsi="Times New Roman"/>
                <w:sz w:val="24"/>
                <w:szCs w:val="24"/>
              </w:rPr>
            </w:pPr>
          </w:p>
          <w:p w14:paraId="4A809025"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11 </w:t>
            </w:r>
          </w:p>
          <w:p w14:paraId="4126BDF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Religie și valori democratice</w:t>
            </w:r>
          </w:p>
          <w:p w14:paraId="0652CDD5"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lastRenderedPageBreak/>
              <w:t>Casanova Jose. 2004. Religion, European secular identities and European Integration. Eurozine essays. https://bit.ly/2uotHUC</w:t>
            </w:r>
          </w:p>
          <w:p w14:paraId="31AF05B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12 </w:t>
            </w:r>
          </w:p>
          <w:p w14:paraId="227B5D88"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Prosperitate economica si cultura</w:t>
            </w:r>
          </w:p>
          <w:p w14:paraId="71BFDD48"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Inglehart and Welzel. 2005. Cambridge: Cambridge University Press. Modernization, Cultural Change, and Democracy A revised theory of Modernization 60-88</w:t>
            </w:r>
          </w:p>
          <w:p w14:paraId="6898F9CE" w14:textId="77777777" w:rsidR="00A53468" w:rsidRPr="00A53468" w:rsidRDefault="00A53468" w:rsidP="00A53468">
            <w:pPr>
              <w:spacing w:after="0" w:line="240" w:lineRule="auto"/>
              <w:rPr>
                <w:rFonts w:ascii="Times New Roman" w:hAnsi="Times New Roman"/>
                <w:sz w:val="24"/>
                <w:szCs w:val="24"/>
              </w:rPr>
            </w:pPr>
          </w:p>
          <w:p w14:paraId="4FB44E58" w14:textId="77777777" w:rsidR="00A53468" w:rsidRPr="00A53468" w:rsidRDefault="00A53468" w:rsidP="00A53468">
            <w:pPr>
              <w:spacing w:after="0" w:line="240" w:lineRule="auto"/>
              <w:rPr>
                <w:rFonts w:ascii="Times New Roman" w:hAnsi="Times New Roman"/>
                <w:sz w:val="24"/>
                <w:szCs w:val="24"/>
              </w:rPr>
            </w:pPr>
          </w:p>
          <w:p w14:paraId="532E5F22"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 xml:space="preserve">Curs 13 </w:t>
            </w:r>
          </w:p>
          <w:p w14:paraId="35047B09"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Multiculturalismul criticat</w:t>
            </w:r>
          </w:p>
          <w:p w14:paraId="07F0E064"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Joppke Christian. 2017. Is multiculturalism dead. Chapter 2. https://books.google.ro/books?hl=en&amp;lr=&amp;id=5ZPbDQAAQBAJ&amp;oi=fnd&amp;pg=PT3&amp;dq=multiculturalism+is+dead&amp;ots=rbfnG1brI2&amp;sig=iqLn5AhPqhYOOiB2hpXcaQDQV-A&amp;redir_esc=y#v=onepage&amp;q=multiculturalism%20is%20dead&amp;f=false</w:t>
            </w:r>
          </w:p>
          <w:p w14:paraId="3EDD00D2" w14:textId="77777777" w:rsidR="00A53468" w:rsidRPr="00A53468" w:rsidRDefault="00A53468" w:rsidP="00A53468">
            <w:pPr>
              <w:spacing w:after="0" w:line="240" w:lineRule="auto"/>
              <w:rPr>
                <w:rFonts w:ascii="Times New Roman" w:hAnsi="Times New Roman"/>
                <w:sz w:val="24"/>
                <w:szCs w:val="24"/>
              </w:rPr>
            </w:pPr>
          </w:p>
          <w:p w14:paraId="3F753D60" w14:textId="77777777" w:rsidR="00A53468" w:rsidRPr="00A53468" w:rsidRDefault="00A53468" w:rsidP="00A53468">
            <w:pPr>
              <w:spacing w:after="0" w:line="240" w:lineRule="auto"/>
              <w:rPr>
                <w:rFonts w:ascii="Times New Roman" w:hAnsi="Times New Roman"/>
                <w:sz w:val="24"/>
                <w:szCs w:val="24"/>
              </w:rPr>
            </w:pPr>
            <w:r w:rsidRPr="00A53468">
              <w:rPr>
                <w:rFonts w:ascii="Times New Roman" w:hAnsi="Times New Roman"/>
                <w:sz w:val="24"/>
                <w:szCs w:val="24"/>
              </w:rPr>
              <w:t>Curs 14</w:t>
            </w:r>
          </w:p>
          <w:p w14:paraId="139E1DD9" w14:textId="0FC0517D" w:rsidR="0071070B" w:rsidRPr="006747A2" w:rsidRDefault="00A53468" w:rsidP="00A53468">
            <w:pPr>
              <w:tabs>
                <w:tab w:val="left" w:pos="2715"/>
              </w:tabs>
              <w:spacing w:after="0" w:line="240" w:lineRule="auto"/>
              <w:rPr>
                <w:rFonts w:ascii="Times New Roman" w:hAnsi="Times New Roman"/>
                <w:sz w:val="24"/>
                <w:szCs w:val="24"/>
              </w:rPr>
            </w:pPr>
            <w:r w:rsidRPr="00A53468">
              <w:rPr>
                <w:rFonts w:ascii="Times New Roman" w:hAnsi="Times New Roman"/>
                <w:sz w:val="24"/>
                <w:szCs w:val="24"/>
              </w:rPr>
              <w:t>Revizuire</w:t>
            </w:r>
          </w:p>
        </w:tc>
      </w:tr>
    </w:tbl>
    <w:p w14:paraId="77CB1534" w14:textId="77777777" w:rsidR="008027E9" w:rsidRPr="006747A2" w:rsidRDefault="008027E9" w:rsidP="00A81769">
      <w:pPr>
        <w:spacing w:after="0" w:line="240" w:lineRule="auto"/>
        <w:rPr>
          <w:rFonts w:ascii="Times New Roman" w:hAnsi="Times New Roman"/>
          <w:sz w:val="24"/>
          <w:szCs w:val="24"/>
        </w:rPr>
      </w:pPr>
    </w:p>
    <w:p w14:paraId="44F95B3C"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8027E9" w:rsidRPr="006747A2" w14:paraId="5482D20F" w14:textId="77777777" w:rsidTr="00450A21">
        <w:tc>
          <w:tcPr>
            <w:tcW w:w="10682" w:type="dxa"/>
          </w:tcPr>
          <w:p w14:paraId="2D2DE3A4" w14:textId="77777777" w:rsidR="008027E9" w:rsidRPr="006747A2" w:rsidRDefault="008027E9" w:rsidP="00E50857">
            <w:pPr>
              <w:spacing w:after="0" w:line="240" w:lineRule="auto"/>
              <w:jc w:val="both"/>
              <w:rPr>
                <w:rFonts w:ascii="Times New Roman" w:hAnsi="Times New Roman"/>
                <w:sz w:val="24"/>
                <w:szCs w:val="24"/>
              </w:rPr>
            </w:pPr>
            <w:r w:rsidRPr="006747A2">
              <w:rPr>
                <w:rFonts w:ascii="Times New Roman" w:hAnsi="Times New Roman"/>
                <w:sz w:val="24"/>
                <w:szCs w:val="24"/>
              </w:rPr>
              <w:t xml:space="preserve"> </w:t>
            </w:r>
            <w:r w:rsidR="00E50857" w:rsidRPr="006747A2">
              <w:rPr>
                <w:rFonts w:ascii="Times New Roman" w:hAnsi="Times New Roman"/>
                <w:sz w:val="24"/>
                <w:szCs w:val="24"/>
              </w:rPr>
              <w:t>Cursul isi propune introducerea unor concepte importante din stiinta politica. Aceste concepte for fi utilizate pentru analizarea critica a unor situatii concrete cu care se confrunta sistemele politice contemporane.</w:t>
            </w:r>
            <w:r w:rsidR="00B10DEB" w:rsidRPr="006747A2">
              <w:rPr>
                <w:rFonts w:ascii="Times New Roman" w:hAnsi="Times New Roman"/>
                <w:sz w:val="24"/>
                <w:szCs w:val="24"/>
              </w:rPr>
              <w:t xml:space="preserve"> Structura cursului acopera</w:t>
            </w:r>
            <w:r w:rsidR="00E50857" w:rsidRPr="006747A2">
              <w:rPr>
                <w:rFonts w:ascii="Times New Roman" w:hAnsi="Times New Roman"/>
                <w:sz w:val="24"/>
                <w:szCs w:val="24"/>
              </w:rPr>
              <w:t xml:space="preserve"> determinanti psihologici si contextuali ai </w:t>
            </w:r>
            <w:r w:rsidR="0046518F">
              <w:rPr>
                <w:rFonts w:ascii="Times New Roman" w:hAnsi="Times New Roman"/>
                <w:sz w:val="24"/>
                <w:szCs w:val="24"/>
              </w:rPr>
              <w:t>multiculturalismului.</w:t>
            </w:r>
          </w:p>
        </w:tc>
      </w:tr>
    </w:tbl>
    <w:p w14:paraId="39C16E3A" w14:textId="77777777" w:rsidR="008027E9" w:rsidRPr="006747A2" w:rsidRDefault="008027E9" w:rsidP="00A81769">
      <w:pPr>
        <w:spacing w:after="0" w:line="240" w:lineRule="auto"/>
        <w:rPr>
          <w:rFonts w:ascii="Times New Roman" w:hAnsi="Times New Roman"/>
          <w:sz w:val="24"/>
          <w:szCs w:val="24"/>
        </w:rPr>
      </w:pPr>
    </w:p>
    <w:p w14:paraId="4CAE8CAC" w14:textId="77777777" w:rsidR="008027E9" w:rsidRPr="006747A2" w:rsidRDefault="008027E9" w:rsidP="00A81769">
      <w:pPr>
        <w:spacing w:after="0" w:line="240" w:lineRule="auto"/>
        <w:rPr>
          <w:rFonts w:ascii="Times New Roman" w:hAnsi="Times New Roman"/>
          <w:b/>
          <w:sz w:val="24"/>
          <w:szCs w:val="24"/>
        </w:rPr>
      </w:pPr>
      <w:r w:rsidRPr="006747A2">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828"/>
        <w:gridCol w:w="2967"/>
        <w:gridCol w:w="2217"/>
      </w:tblGrid>
      <w:tr w:rsidR="006747A2" w:rsidRPr="006747A2" w14:paraId="2FA97106" w14:textId="77777777" w:rsidTr="00450A21">
        <w:tc>
          <w:tcPr>
            <w:tcW w:w="2670" w:type="dxa"/>
          </w:tcPr>
          <w:p w14:paraId="5F578803"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Tip activitate</w:t>
            </w:r>
          </w:p>
        </w:tc>
        <w:tc>
          <w:tcPr>
            <w:tcW w:w="2828" w:type="dxa"/>
            <w:shd w:val="clear" w:color="auto" w:fill="D9D9D9"/>
          </w:tcPr>
          <w:p w14:paraId="3C09B9A6"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10.1 Criterii de evaluare</w:t>
            </w:r>
          </w:p>
        </w:tc>
        <w:tc>
          <w:tcPr>
            <w:tcW w:w="2967" w:type="dxa"/>
          </w:tcPr>
          <w:p w14:paraId="5C23F7FC"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 xml:space="preserve">10.2 </w:t>
            </w:r>
            <w:r w:rsidR="007A4348" w:rsidRPr="006747A2">
              <w:rPr>
                <w:rFonts w:ascii="Times New Roman" w:hAnsi="Times New Roman"/>
                <w:sz w:val="24"/>
                <w:szCs w:val="24"/>
              </w:rPr>
              <w:t>M</w:t>
            </w:r>
            <w:r w:rsidRPr="006747A2">
              <w:rPr>
                <w:rFonts w:ascii="Times New Roman" w:hAnsi="Times New Roman"/>
                <w:sz w:val="24"/>
                <w:szCs w:val="24"/>
              </w:rPr>
              <w:t>etode de evaluare</w:t>
            </w:r>
          </w:p>
        </w:tc>
        <w:tc>
          <w:tcPr>
            <w:tcW w:w="2217" w:type="dxa"/>
          </w:tcPr>
          <w:p w14:paraId="6AED60DA" w14:textId="77777777" w:rsidR="008027E9" w:rsidRPr="006747A2" w:rsidRDefault="008027E9" w:rsidP="00A81769">
            <w:pPr>
              <w:spacing w:after="0" w:line="240" w:lineRule="auto"/>
              <w:rPr>
                <w:rFonts w:ascii="Times New Roman" w:hAnsi="Times New Roman"/>
                <w:sz w:val="24"/>
                <w:szCs w:val="24"/>
              </w:rPr>
            </w:pPr>
            <w:r w:rsidRPr="006747A2">
              <w:rPr>
                <w:rFonts w:ascii="Times New Roman" w:hAnsi="Times New Roman"/>
                <w:sz w:val="24"/>
                <w:szCs w:val="24"/>
              </w:rPr>
              <w:t>10.3 Pondere din nota finală</w:t>
            </w:r>
          </w:p>
        </w:tc>
      </w:tr>
      <w:tr w:rsidR="006747A2" w:rsidRPr="006747A2" w14:paraId="548091BE" w14:textId="77777777" w:rsidTr="00450A21">
        <w:trPr>
          <w:trHeight w:val="135"/>
        </w:trPr>
        <w:tc>
          <w:tcPr>
            <w:tcW w:w="2670" w:type="dxa"/>
          </w:tcPr>
          <w:p w14:paraId="1261C754"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10.4 Curs</w:t>
            </w:r>
          </w:p>
        </w:tc>
        <w:tc>
          <w:tcPr>
            <w:tcW w:w="2828" w:type="dxa"/>
            <w:shd w:val="clear" w:color="auto" w:fill="D9D9D9"/>
          </w:tcPr>
          <w:p w14:paraId="4C289451" w14:textId="77777777" w:rsidR="00983A44" w:rsidRPr="006747A2" w:rsidRDefault="008F0708" w:rsidP="008F0708">
            <w:pPr>
              <w:suppressAutoHyphens/>
              <w:spacing w:after="0" w:line="240" w:lineRule="auto"/>
              <w:jc w:val="both"/>
              <w:rPr>
                <w:rFonts w:ascii="Times New Roman" w:hAnsi="Times New Roman"/>
                <w:sz w:val="24"/>
                <w:szCs w:val="24"/>
              </w:rPr>
            </w:pPr>
            <w:r w:rsidRPr="006747A2">
              <w:rPr>
                <w:rFonts w:ascii="Times New Roman" w:hAnsi="Times New Roman"/>
                <w:sz w:val="24"/>
                <w:szCs w:val="24"/>
              </w:rPr>
              <w:t>Evaluarea nivelului de cunoștințe de specialitate. Se va urmari nivelul de intelegere a unor concepte si cercetari din domeniu.</w:t>
            </w:r>
          </w:p>
        </w:tc>
        <w:tc>
          <w:tcPr>
            <w:tcW w:w="2967" w:type="dxa"/>
          </w:tcPr>
          <w:p w14:paraId="4BCEC71C" w14:textId="77777777" w:rsidR="008F0708" w:rsidRPr="006747A2" w:rsidRDefault="008F0708" w:rsidP="008F0708">
            <w:pPr>
              <w:widowControl w:val="0"/>
              <w:suppressAutoHyphens/>
              <w:jc w:val="both"/>
              <w:rPr>
                <w:rFonts w:ascii="Times New Roman" w:hAnsi="Times New Roman"/>
                <w:sz w:val="24"/>
                <w:szCs w:val="24"/>
              </w:rPr>
            </w:pPr>
            <w:r w:rsidRPr="006747A2">
              <w:rPr>
                <w:rFonts w:ascii="Times New Roman" w:hAnsi="Times New Roman"/>
                <w:sz w:val="24"/>
                <w:szCs w:val="24"/>
              </w:rPr>
              <w:t xml:space="preserve"> examen final scris</w:t>
            </w:r>
          </w:p>
          <w:p w14:paraId="56B95549" w14:textId="77777777" w:rsidR="00983A44" w:rsidRPr="006747A2" w:rsidRDefault="00983A44" w:rsidP="007A4348">
            <w:pPr>
              <w:spacing w:after="0" w:line="240" w:lineRule="auto"/>
              <w:rPr>
                <w:rFonts w:ascii="Times New Roman" w:hAnsi="Times New Roman"/>
                <w:sz w:val="24"/>
                <w:szCs w:val="24"/>
              </w:rPr>
            </w:pPr>
          </w:p>
        </w:tc>
        <w:tc>
          <w:tcPr>
            <w:tcW w:w="2217" w:type="dxa"/>
          </w:tcPr>
          <w:p w14:paraId="1F09C2BD" w14:textId="77777777" w:rsidR="00983A44" w:rsidRPr="006747A2" w:rsidRDefault="00F010B5" w:rsidP="00471502">
            <w:pPr>
              <w:suppressAutoHyphens/>
              <w:spacing w:after="0" w:line="240" w:lineRule="auto"/>
              <w:jc w:val="both"/>
              <w:rPr>
                <w:rFonts w:ascii="Times New Roman" w:hAnsi="Times New Roman"/>
                <w:sz w:val="24"/>
                <w:szCs w:val="24"/>
              </w:rPr>
            </w:pPr>
            <w:r>
              <w:rPr>
                <w:rFonts w:ascii="Times New Roman" w:hAnsi="Times New Roman"/>
                <w:sz w:val="24"/>
                <w:szCs w:val="24"/>
              </w:rPr>
              <w:t>7</w:t>
            </w:r>
            <w:r w:rsidR="00377CE7" w:rsidRPr="006747A2">
              <w:rPr>
                <w:rFonts w:ascii="Times New Roman" w:hAnsi="Times New Roman"/>
                <w:sz w:val="24"/>
                <w:szCs w:val="24"/>
              </w:rPr>
              <w:t xml:space="preserve"> puncte</w:t>
            </w:r>
            <w:r w:rsidR="00983A44" w:rsidRPr="006747A2">
              <w:rPr>
                <w:rFonts w:ascii="Times New Roman" w:hAnsi="Times New Roman"/>
                <w:sz w:val="24"/>
                <w:szCs w:val="24"/>
              </w:rPr>
              <w:t xml:space="preserve"> </w:t>
            </w:r>
          </w:p>
        </w:tc>
      </w:tr>
      <w:tr w:rsidR="006747A2" w:rsidRPr="006747A2" w14:paraId="03E93A36" w14:textId="77777777" w:rsidTr="00450A21">
        <w:trPr>
          <w:trHeight w:val="135"/>
        </w:trPr>
        <w:tc>
          <w:tcPr>
            <w:tcW w:w="2670" w:type="dxa"/>
            <w:vMerge w:val="restart"/>
          </w:tcPr>
          <w:p w14:paraId="636411FE"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10.5 Seminar/laborator</w:t>
            </w:r>
          </w:p>
        </w:tc>
        <w:tc>
          <w:tcPr>
            <w:tcW w:w="2828" w:type="dxa"/>
            <w:shd w:val="clear" w:color="auto" w:fill="D9D9D9"/>
          </w:tcPr>
          <w:p w14:paraId="111333AA" w14:textId="77777777" w:rsidR="00377CE7" w:rsidRPr="006747A2" w:rsidRDefault="00377CE7" w:rsidP="00377CE7">
            <w:pPr>
              <w:spacing w:after="0" w:line="240" w:lineRule="auto"/>
              <w:rPr>
                <w:rFonts w:ascii="Times New Roman" w:hAnsi="Times New Roman"/>
                <w:sz w:val="24"/>
                <w:szCs w:val="24"/>
              </w:rPr>
            </w:pPr>
            <w:r w:rsidRPr="006747A2">
              <w:rPr>
                <w:rFonts w:ascii="Times New Roman" w:hAnsi="Times New Roman"/>
                <w:sz w:val="24"/>
                <w:szCs w:val="24"/>
              </w:rPr>
              <w:t>- participarea activa la discu</w:t>
            </w:r>
            <w:r w:rsidR="0046518F">
              <w:rPr>
                <w:rFonts w:ascii="Times New Roman" w:hAnsi="Times New Roman"/>
                <w:sz w:val="24"/>
                <w:szCs w:val="24"/>
              </w:rPr>
              <w:t>ț</w:t>
            </w:r>
            <w:r w:rsidRPr="006747A2">
              <w:rPr>
                <w:rFonts w:ascii="Times New Roman" w:hAnsi="Times New Roman"/>
                <w:sz w:val="24"/>
                <w:szCs w:val="24"/>
              </w:rPr>
              <w:t xml:space="preserve">iile </w:t>
            </w:r>
            <w:r w:rsidR="0046518F">
              <w:rPr>
                <w:rFonts w:ascii="Times New Roman" w:hAnsi="Times New Roman"/>
                <w:sz w:val="24"/>
                <w:szCs w:val="24"/>
              </w:rPr>
              <w:t xml:space="preserve">și exercițiile </w:t>
            </w:r>
            <w:r w:rsidRPr="006747A2">
              <w:rPr>
                <w:rFonts w:ascii="Times New Roman" w:hAnsi="Times New Roman"/>
                <w:sz w:val="24"/>
                <w:szCs w:val="24"/>
              </w:rPr>
              <w:t>din cadrul seminarului (2 puncte)</w:t>
            </w:r>
            <w:r w:rsidR="00F010B5">
              <w:rPr>
                <w:rFonts w:ascii="Times New Roman" w:hAnsi="Times New Roman"/>
                <w:sz w:val="24"/>
                <w:szCs w:val="24"/>
              </w:rPr>
              <w:t>- trebuie fiecare dintre voi sa pun</w:t>
            </w:r>
            <w:r w:rsidR="0046518F">
              <w:rPr>
                <w:rFonts w:ascii="Times New Roman" w:hAnsi="Times New Roman"/>
                <w:sz w:val="24"/>
                <w:szCs w:val="24"/>
              </w:rPr>
              <w:t>ă</w:t>
            </w:r>
            <w:r w:rsidR="00F010B5">
              <w:rPr>
                <w:rFonts w:ascii="Times New Roman" w:hAnsi="Times New Roman"/>
                <w:sz w:val="24"/>
                <w:szCs w:val="24"/>
              </w:rPr>
              <w:t xml:space="preserve"> cel puțin două întrebări pe parcursul semestrului plus participare la exercițiile de grup și individuale.</w:t>
            </w:r>
          </w:p>
          <w:p w14:paraId="28B1B3F0" w14:textId="77777777" w:rsidR="00983A44" w:rsidRPr="006747A2" w:rsidRDefault="00377CE7" w:rsidP="00D95122">
            <w:pPr>
              <w:spacing w:after="0" w:line="240" w:lineRule="auto"/>
              <w:rPr>
                <w:rFonts w:ascii="Times New Roman" w:hAnsi="Times New Roman"/>
                <w:sz w:val="24"/>
                <w:szCs w:val="24"/>
              </w:rPr>
            </w:pPr>
            <w:r w:rsidRPr="006747A2">
              <w:rPr>
                <w:rFonts w:ascii="Times New Roman" w:hAnsi="Times New Roman"/>
                <w:sz w:val="24"/>
                <w:szCs w:val="24"/>
              </w:rPr>
              <w:t xml:space="preserve">- </w:t>
            </w:r>
            <w:r w:rsidR="00F010B5">
              <w:rPr>
                <w:rFonts w:ascii="Times New Roman" w:hAnsi="Times New Roman"/>
                <w:sz w:val="24"/>
                <w:szCs w:val="24"/>
              </w:rPr>
              <w:t xml:space="preserve">1 punct e prezență la cel puțin </w:t>
            </w:r>
            <w:r w:rsidR="0046518F">
              <w:rPr>
                <w:rFonts w:ascii="Times New Roman" w:hAnsi="Times New Roman"/>
                <w:sz w:val="24"/>
                <w:szCs w:val="24"/>
              </w:rPr>
              <w:t>10</w:t>
            </w:r>
            <w:r w:rsidR="00F010B5">
              <w:rPr>
                <w:rFonts w:ascii="Times New Roman" w:hAnsi="Times New Roman"/>
                <w:sz w:val="24"/>
                <w:szCs w:val="24"/>
              </w:rPr>
              <w:t xml:space="preserve"> seminare</w:t>
            </w:r>
          </w:p>
        </w:tc>
        <w:tc>
          <w:tcPr>
            <w:tcW w:w="2967" w:type="dxa"/>
          </w:tcPr>
          <w:p w14:paraId="4450B3FC" w14:textId="77777777" w:rsidR="00377CE7" w:rsidRPr="006747A2" w:rsidRDefault="00377CE7" w:rsidP="00377CE7">
            <w:pPr>
              <w:spacing w:after="0" w:line="240" w:lineRule="auto"/>
              <w:rPr>
                <w:rFonts w:ascii="Times New Roman" w:hAnsi="Times New Roman"/>
                <w:sz w:val="24"/>
                <w:szCs w:val="24"/>
              </w:rPr>
            </w:pPr>
          </w:p>
          <w:p w14:paraId="6715B46B" w14:textId="77777777" w:rsidR="00377CE7" w:rsidRPr="006747A2" w:rsidRDefault="00377CE7" w:rsidP="00377CE7">
            <w:pPr>
              <w:spacing w:after="0" w:line="240" w:lineRule="auto"/>
              <w:rPr>
                <w:rFonts w:ascii="Times New Roman" w:hAnsi="Times New Roman"/>
                <w:sz w:val="24"/>
                <w:szCs w:val="24"/>
              </w:rPr>
            </w:pPr>
          </w:p>
        </w:tc>
        <w:tc>
          <w:tcPr>
            <w:tcW w:w="2217" w:type="dxa"/>
          </w:tcPr>
          <w:p w14:paraId="46B75FF6" w14:textId="77777777" w:rsidR="00983A44" w:rsidRPr="006747A2" w:rsidRDefault="00F010B5" w:rsidP="00471502">
            <w:pPr>
              <w:spacing w:after="0" w:line="240" w:lineRule="auto"/>
              <w:rPr>
                <w:rFonts w:ascii="Times New Roman" w:hAnsi="Times New Roman"/>
                <w:sz w:val="24"/>
                <w:szCs w:val="24"/>
              </w:rPr>
            </w:pPr>
            <w:r>
              <w:rPr>
                <w:rFonts w:ascii="Times New Roman" w:hAnsi="Times New Roman"/>
                <w:sz w:val="24"/>
                <w:szCs w:val="24"/>
              </w:rPr>
              <w:t>3</w:t>
            </w:r>
            <w:r w:rsidR="00377CE7" w:rsidRPr="006747A2">
              <w:rPr>
                <w:rFonts w:ascii="Times New Roman" w:hAnsi="Times New Roman"/>
                <w:sz w:val="24"/>
                <w:szCs w:val="24"/>
              </w:rPr>
              <w:t xml:space="preserve"> puncte</w:t>
            </w:r>
          </w:p>
        </w:tc>
      </w:tr>
      <w:tr w:rsidR="006747A2" w:rsidRPr="006747A2" w14:paraId="480BC412" w14:textId="77777777" w:rsidTr="00450A21">
        <w:trPr>
          <w:trHeight w:val="135"/>
        </w:trPr>
        <w:tc>
          <w:tcPr>
            <w:tcW w:w="2670" w:type="dxa"/>
            <w:vMerge/>
          </w:tcPr>
          <w:p w14:paraId="256AD4ED" w14:textId="77777777" w:rsidR="00983A44" w:rsidRPr="006747A2" w:rsidRDefault="00983A44" w:rsidP="00A81769">
            <w:pPr>
              <w:spacing w:after="0" w:line="240" w:lineRule="auto"/>
              <w:rPr>
                <w:rFonts w:ascii="Times New Roman" w:hAnsi="Times New Roman"/>
                <w:sz w:val="24"/>
                <w:szCs w:val="24"/>
              </w:rPr>
            </w:pPr>
          </w:p>
        </w:tc>
        <w:tc>
          <w:tcPr>
            <w:tcW w:w="2828" w:type="dxa"/>
            <w:shd w:val="clear" w:color="auto" w:fill="D9D9D9"/>
          </w:tcPr>
          <w:p w14:paraId="0E77617E" w14:textId="77777777" w:rsidR="00983A44" w:rsidRPr="006747A2" w:rsidRDefault="00983A44" w:rsidP="00D95122">
            <w:pPr>
              <w:spacing w:after="0" w:line="240" w:lineRule="auto"/>
              <w:rPr>
                <w:rFonts w:ascii="Times New Roman" w:hAnsi="Times New Roman"/>
                <w:sz w:val="24"/>
                <w:szCs w:val="24"/>
              </w:rPr>
            </w:pPr>
          </w:p>
        </w:tc>
        <w:tc>
          <w:tcPr>
            <w:tcW w:w="2967" w:type="dxa"/>
          </w:tcPr>
          <w:p w14:paraId="14E3C6A3" w14:textId="77777777" w:rsidR="00983A44" w:rsidRPr="006747A2" w:rsidRDefault="00983A44" w:rsidP="00A81769">
            <w:pPr>
              <w:spacing w:after="0" w:line="240" w:lineRule="auto"/>
              <w:rPr>
                <w:rFonts w:ascii="Times New Roman" w:hAnsi="Times New Roman"/>
                <w:sz w:val="24"/>
                <w:szCs w:val="24"/>
              </w:rPr>
            </w:pPr>
          </w:p>
        </w:tc>
        <w:tc>
          <w:tcPr>
            <w:tcW w:w="2217" w:type="dxa"/>
          </w:tcPr>
          <w:p w14:paraId="014826F9" w14:textId="77777777" w:rsidR="00983A44" w:rsidRPr="006747A2" w:rsidRDefault="00983A44" w:rsidP="00471502">
            <w:pPr>
              <w:spacing w:after="0" w:line="240" w:lineRule="auto"/>
              <w:rPr>
                <w:rFonts w:ascii="Times New Roman" w:hAnsi="Times New Roman"/>
                <w:sz w:val="24"/>
                <w:szCs w:val="24"/>
              </w:rPr>
            </w:pPr>
          </w:p>
        </w:tc>
      </w:tr>
      <w:tr w:rsidR="006747A2" w:rsidRPr="006747A2" w14:paraId="3C885A38" w14:textId="77777777" w:rsidTr="00450A21">
        <w:tc>
          <w:tcPr>
            <w:tcW w:w="10682" w:type="dxa"/>
            <w:gridSpan w:val="4"/>
          </w:tcPr>
          <w:p w14:paraId="066DC76D" w14:textId="77777777" w:rsidR="00983A44" w:rsidRPr="006747A2" w:rsidRDefault="00983A44" w:rsidP="00A81769">
            <w:pPr>
              <w:spacing w:after="0" w:line="240" w:lineRule="auto"/>
              <w:rPr>
                <w:rFonts w:ascii="Times New Roman" w:hAnsi="Times New Roman"/>
                <w:sz w:val="24"/>
                <w:szCs w:val="24"/>
              </w:rPr>
            </w:pPr>
            <w:r w:rsidRPr="006747A2">
              <w:rPr>
                <w:rFonts w:ascii="Times New Roman" w:hAnsi="Times New Roman"/>
                <w:sz w:val="24"/>
                <w:szCs w:val="24"/>
              </w:rPr>
              <w:t>10.6 Standard minim de performanţă</w:t>
            </w:r>
          </w:p>
        </w:tc>
      </w:tr>
      <w:tr w:rsidR="00983A44" w:rsidRPr="006747A2" w14:paraId="405E1A7A" w14:textId="77777777" w:rsidTr="00450A21">
        <w:tc>
          <w:tcPr>
            <w:tcW w:w="10682" w:type="dxa"/>
            <w:gridSpan w:val="4"/>
          </w:tcPr>
          <w:p w14:paraId="55F9E3F8" w14:textId="77777777" w:rsidR="00DB3DDB" w:rsidRPr="006747A2" w:rsidRDefault="00DB3DDB" w:rsidP="00DB3DDB">
            <w:pPr>
              <w:autoSpaceDE w:val="0"/>
              <w:autoSpaceDN w:val="0"/>
              <w:adjustRightInd w:val="0"/>
              <w:spacing w:after="0" w:line="240" w:lineRule="auto"/>
              <w:rPr>
                <w:rFonts w:ascii="Times New Roman" w:hAnsi="Times New Roman"/>
                <w:bCs/>
                <w:sz w:val="24"/>
                <w:szCs w:val="24"/>
              </w:rPr>
            </w:pPr>
            <w:r w:rsidRPr="006747A2">
              <w:rPr>
                <w:rFonts w:ascii="Times New Roman" w:hAnsi="Times New Roman"/>
                <w:bCs/>
                <w:sz w:val="24"/>
                <w:szCs w:val="24"/>
              </w:rPr>
              <w:t>Studentii trebuie sa respecte urmatoarele reguli:</w:t>
            </w:r>
          </w:p>
          <w:p w14:paraId="6EAB81D3"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Studentii care vor plagia sau se vor angaja in frauda academica vor primi nota 1 si vor fi</w:t>
            </w:r>
          </w:p>
          <w:p w14:paraId="44A06899"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 xml:space="preserve">raportati la catedra cu recomandarea de exmatriculare. </w:t>
            </w:r>
          </w:p>
          <w:p w14:paraId="58D9939E"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Ghidati-va dupa urmatoarele criterii:</w:t>
            </w:r>
          </w:p>
          <w:p w14:paraId="2E00ECAA"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Prezentarea unei lucr</w:t>
            </w:r>
            <w:r w:rsidR="00F010B5">
              <w:rPr>
                <w:rFonts w:ascii="Times New Roman" w:hAnsi="Times New Roman"/>
                <w:sz w:val="24"/>
                <w:szCs w:val="24"/>
              </w:rPr>
              <w:t>ă</w:t>
            </w:r>
            <w:r w:rsidRPr="006747A2">
              <w:rPr>
                <w:rFonts w:ascii="Times New Roman" w:hAnsi="Times New Roman"/>
                <w:sz w:val="24"/>
                <w:szCs w:val="24"/>
              </w:rPr>
              <w:t>ri scrise de altcineva ca fiind propria munca, este plagiat.</w:t>
            </w:r>
          </w:p>
          <w:p w14:paraId="74840E8C"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Folosirea de materiale sau surse neautorizate la examene inseamna inselaciune.</w:t>
            </w:r>
          </w:p>
          <w:p w14:paraId="092EF411"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Prezentarea de lucr</w:t>
            </w:r>
            <w:r w:rsidR="00F010B5">
              <w:rPr>
                <w:rFonts w:ascii="Times New Roman" w:hAnsi="Times New Roman"/>
                <w:sz w:val="24"/>
                <w:szCs w:val="24"/>
              </w:rPr>
              <w:t>ă</w:t>
            </w:r>
            <w:r w:rsidRPr="006747A2">
              <w:rPr>
                <w:rFonts w:ascii="Times New Roman" w:hAnsi="Times New Roman"/>
                <w:sz w:val="24"/>
                <w:szCs w:val="24"/>
              </w:rPr>
              <w:t>ri prezentate la alte curs sau cursuri fara permisiune constituie</w:t>
            </w:r>
          </w:p>
          <w:p w14:paraId="6955F688"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rPr>
              <w:t>frauda academica.</w:t>
            </w:r>
          </w:p>
          <w:p w14:paraId="21DFAEC0" w14:textId="77777777" w:rsidR="00DB3DDB" w:rsidRPr="006747A2" w:rsidRDefault="00DB3DDB" w:rsidP="00DB3DDB">
            <w:pPr>
              <w:autoSpaceDE w:val="0"/>
              <w:autoSpaceDN w:val="0"/>
              <w:adjustRightInd w:val="0"/>
              <w:spacing w:after="0" w:line="240" w:lineRule="auto"/>
              <w:jc w:val="both"/>
              <w:rPr>
                <w:rFonts w:ascii="Times New Roman" w:hAnsi="Times New Roman"/>
                <w:sz w:val="24"/>
                <w:szCs w:val="24"/>
              </w:rPr>
            </w:pPr>
            <w:r w:rsidRPr="006747A2">
              <w:rPr>
                <w:rFonts w:ascii="Times New Roman" w:hAnsi="Times New Roman"/>
                <w:i/>
                <w:iCs/>
                <w:sz w:val="24"/>
                <w:szCs w:val="24"/>
              </w:rPr>
              <w:t>Prezenta la seminar este obligatorie in proportie de 75%</w:t>
            </w:r>
            <w:r w:rsidR="00377CE7" w:rsidRPr="006747A2">
              <w:rPr>
                <w:rFonts w:ascii="Times New Roman" w:hAnsi="Times New Roman"/>
                <w:i/>
                <w:iCs/>
                <w:sz w:val="24"/>
                <w:szCs w:val="24"/>
              </w:rPr>
              <w:t xml:space="preserve"> . Trebuie sa fiti prezenti de 11</w:t>
            </w:r>
            <w:r w:rsidRPr="006747A2">
              <w:rPr>
                <w:rFonts w:ascii="Times New Roman" w:hAnsi="Times New Roman"/>
                <w:i/>
                <w:iCs/>
                <w:sz w:val="24"/>
                <w:szCs w:val="24"/>
              </w:rPr>
              <w:t xml:space="preserve"> ori minim</w:t>
            </w:r>
            <w:r w:rsidRPr="006747A2">
              <w:rPr>
                <w:rFonts w:ascii="Times New Roman" w:hAnsi="Times New Roman"/>
                <w:sz w:val="24"/>
                <w:szCs w:val="24"/>
              </w:rPr>
              <w:t xml:space="preserve"> </w:t>
            </w:r>
            <w:r w:rsidRPr="006747A2">
              <w:rPr>
                <w:rFonts w:ascii="Times New Roman" w:hAnsi="Times New Roman"/>
                <w:i/>
                <w:iCs/>
                <w:sz w:val="24"/>
                <w:szCs w:val="24"/>
              </w:rPr>
              <w:t>pentru a promova sau puteti sa lipsiti de maximum 3 ori pentru a promova.</w:t>
            </w:r>
            <w:r w:rsidRPr="006747A2">
              <w:rPr>
                <w:rFonts w:ascii="Times New Roman" w:hAnsi="Times New Roman"/>
                <w:sz w:val="24"/>
                <w:szCs w:val="24"/>
              </w:rPr>
              <w:t xml:space="preserve"> Activitatea de seminar este luata in </w:t>
            </w:r>
            <w:r w:rsidRPr="006747A2">
              <w:rPr>
                <w:rFonts w:ascii="Times New Roman" w:hAnsi="Times New Roman"/>
                <w:sz w:val="24"/>
                <w:szCs w:val="24"/>
              </w:rPr>
              <w:lastRenderedPageBreak/>
              <w:t>considerare in restanta. Astfel dac</w:t>
            </w:r>
            <w:r w:rsidR="00F010B5">
              <w:rPr>
                <w:rFonts w:ascii="Times New Roman" w:hAnsi="Times New Roman"/>
                <w:sz w:val="24"/>
                <w:szCs w:val="24"/>
              </w:rPr>
              <w:t>ă</w:t>
            </w:r>
            <w:r w:rsidRPr="006747A2">
              <w:rPr>
                <w:rFonts w:ascii="Times New Roman" w:hAnsi="Times New Roman"/>
                <w:sz w:val="24"/>
                <w:szCs w:val="24"/>
              </w:rPr>
              <w:t xml:space="preserve"> nu ave</w:t>
            </w:r>
            <w:r w:rsidR="00F010B5">
              <w:rPr>
                <w:rFonts w:ascii="Times New Roman" w:hAnsi="Times New Roman"/>
                <w:sz w:val="24"/>
                <w:szCs w:val="24"/>
              </w:rPr>
              <w:t>ț</w:t>
            </w:r>
            <w:r w:rsidRPr="006747A2">
              <w:rPr>
                <w:rFonts w:ascii="Times New Roman" w:hAnsi="Times New Roman"/>
                <w:sz w:val="24"/>
                <w:szCs w:val="24"/>
              </w:rPr>
              <w:t>i activitate de seminar</w:t>
            </w:r>
            <w:r w:rsidR="00F010B5">
              <w:rPr>
                <w:rFonts w:ascii="Times New Roman" w:hAnsi="Times New Roman"/>
                <w:sz w:val="24"/>
                <w:szCs w:val="24"/>
              </w:rPr>
              <w:t>,</w:t>
            </w:r>
            <w:r w:rsidRPr="006747A2">
              <w:rPr>
                <w:rFonts w:ascii="Times New Roman" w:hAnsi="Times New Roman"/>
                <w:sz w:val="24"/>
                <w:szCs w:val="24"/>
              </w:rPr>
              <w:t xml:space="preserve"> </w:t>
            </w:r>
            <w:r w:rsidR="00F010B5">
              <w:rPr>
                <w:rFonts w:ascii="Times New Roman" w:hAnsi="Times New Roman"/>
                <w:sz w:val="24"/>
                <w:szCs w:val="24"/>
              </w:rPr>
              <w:t xml:space="preserve">dar aveți prezență, </w:t>
            </w:r>
            <w:r w:rsidR="00F010B5" w:rsidRPr="006747A2">
              <w:rPr>
                <w:rFonts w:ascii="Times New Roman" w:hAnsi="Times New Roman"/>
                <w:sz w:val="24"/>
                <w:szCs w:val="24"/>
              </w:rPr>
              <w:t>veți</w:t>
            </w:r>
            <w:r w:rsidRPr="006747A2">
              <w:rPr>
                <w:rFonts w:ascii="Times New Roman" w:hAnsi="Times New Roman"/>
                <w:sz w:val="24"/>
                <w:szCs w:val="24"/>
              </w:rPr>
              <w:t xml:space="preserve"> putea lua nota maxim </w:t>
            </w:r>
            <w:r w:rsidR="00F010B5">
              <w:rPr>
                <w:rFonts w:ascii="Times New Roman" w:hAnsi="Times New Roman"/>
                <w:sz w:val="24"/>
                <w:szCs w:val="24"/>
              </w:rPr>
              <w:t>7</w:t>
            </w:r>
            <w:r w:rsidRPr="006747A2">
              <w:rPr>
                <w:rFonts w:ascii="Times New Roman" w:hAnsi="Times New Roman"/>
                <w:sz w:val="24"/>
                <w:szCs w:val="24"/>
              </w:rPr>
              <w:t xml:space="preserve"> </w:t>
            </w:r>
            <w:r w:rsidR="00F010B5">
              <w:rPr>
                <w:rFonts w:ascii="Times New Roman" w:hAnsi="Times New Roman"/>
                <w:sz w:val="24"/>
                <w:szCs w:val="24"/>
              </w:rPr>
              <w:t>î</w:t>
            </w:r>
            <w:r w:rsidRPr="006747A2">
              <w:rPr>
                <w:rFonts w:ascii="Times New Roman" w:hAnsi="Times New Roman"/>
                <w:sz w:val="24"/>
                <w:szCs w:val="24"/>
              </w:rPr>
              <w:t>n restan</w:t>
            </w:r>
            <w:r w:rsidR="00F010B5">
              <w:rPr>
                <w:rFonts w:ascii="Times New Roman" w:hAnsi="Times New Roman"/>
                <w:sz w:val="24"/>
                <w:szCs w:val="24"/>
              </w:rPr>
              <w:t>ță</w:t>
            </w:r>
            <w:r w:rsidRPr="006747A2">
              <w:rPr>
                <w:rFonts w:ascii="Times New Roman" w:hAnsi="Times New Roman"/>
                <w:sz w:val="24"/>
                <w:szCs w:val="24"/>
              </w:rPr>
              <w:t>. Materialele vor fi disponibile in format electronic la biblioteca.</w:t>
            </w:r>
          </w:p>
          <w:p w14:paraId="1D3FD272" w14:textId="77777777" w:rsidR="00DB3DDB" w:rsidRPr="006747A2" w:rsidRDefault="00DB3DDB" w:rsidP="00DB3DDB">
            <w:pPr>
              <w:autoSpaceDE w:val="0"/>
              <w:autoSpaceDN w:val="0"/>
              <w:adjustRightInd w:val="0"/>
              <w:spacing w:after="0" w:line="240" w:lineRule="auto"/>
              <w:rPr>
                <w:rFonts w:ascii="Times New Roman" w:hAnsi="Times New Roman"/>
                <w:sz w:val="24"/>
                <w:szCs w:val="24"/>
              </w:rPr>
            </w:pPr>
            <w:r w:rsidRPr="006747A2">
              <w:rPr>
                <w:rFonts w:ascii="Times New Roman" w:hAnsi="Times New Roman"/>
                <w:sz w:val="24"/>
                <w:szCs w:val="24"/>
                <w:shd w:val="clear" w:color="auto" w:fill="FFFFFF"/>
              </w:rPr>
              <w:t xml:space="preserve">Examenul de ‘marire’ din toamna este o re-examinare la care nota poate sa creasca, sa </w:t>
            </w:r>
            <w:r w:rsidR="00F010B5" w:rsidRPr="006747A2">
              <w:rPr>
                <w:rFonts w:ascii="Times New Roman" w:hAnsi="Times New Roman"/>
                <w:sz w:val="24"/>
                <w:szCs w:val="24"/>
                <w:shd w:val="clear" w:color="auto" w:fill="FFFFFF"/>
              </w:rPr>
              <w:t>rămână</w:t>
            </w:r>
            <w:r w:rsidRPr="006747A2">
              <w:rPr>
                <w:rFonts w:ascii="Times New Roman" w:hAnsi="Times New Roman"/>
                <w:sz w:val="24"/>
                <w:szCs w:val="24"/>
                <w:shd w:val="clear" w:color="auto" w:fill="FFFFFF"/>
              </w:rPr>
              <w:t xml:space="preserve"> la fel</w:t>
            </w:r>
            <w:r w:rsidR="00F010B5">
              <w:rPr>
                <w:rFonts w:ascii="Times New Roman" w:hAnsi="Times New Roman"/>
                <w:sz w:val="24"/>
                <w:szCs w:val="24"/>
                <w:shd w:val="clear" w:color="auto" w:fill="FFFFFF"/>
              </w:rPr>
              <w:t>.</w:t>
            </w:r>
          </w:p>
          <w:p w14:paraId="347918F6" w14:textId="77777777" w:rsidR="00552A38" w:rsidRPr="006747A2" w:rsidRDefault="00DB3DDB" w:rsidP="00552A38">
            <w:pPr>
              <w:spacing w:after="0" w:line="240" w:lineRule="auto"/>
              <w:jc w:val="both"/>
              <w:rPr>
                <w:rFonts w:ascii="Times New Roman" w:hAnsi="Times New Roman"/>
                <w:sz w:val="24"/>
                <w:szCs w:val="24"/>
              </w:rPr>
            </w:pPr>
            <w:r w:rsidRPr="006747A2">
              <w:rPr>
                <w:rFonts w:ascii="Times New Roman" w:hAnsi="Times New Roman"/>
                <w:sz w:val="24"/>
                <w:szCs w:val="24"/>
              </w:rPr>
              <w:t xml:space="preserve">Frauda la examenul final </w:t>
            </w:r>
            <w:r w:rsidR="00F010B5">
              <w:rPr>
                <w:rFonts w:ascii="Times New Roman" w:hAnsi="Times New Roman"/>
                <w:sz w:val="24"/>
                <w:szCs w:val="24"/>
              </w:rPr>
              <w:t>rezultă în</w:t>
            </w:r>
            <w:r w:rsidRPr="006747A2">
              <w:rPr>
                <w:rFonts w:ascii="Times New Roman" w:hAnsi="Times New Roman"/>
                <w:sz w:val="24"/>
                <w:szCs w:val="24"/>
              </w:rPr>
              <w:t xml:space="preserve"> eliminarea de la examen.</w:t>
            </w:r>
          </w:p>
          <w:p w14:paraId="24BF5C07" w14:textId="2BD00FCC" w:rsidR="00983A44" w:rsidRDefault="00F010B5" w:rsidP="00DB3DDB">
            <w:pPr>
              <w:spacing w:after="0" w:line="240" w:lineRule="auto"/>
              <w:jc w:val="both"/>
              <w:rPr>
                <w:rStyle w:val="Hyperlink"/>
                <w:rFonts w:ascii="Times New Roman" w:hAnsi="Times New Roman"/>
                <w:sz w:val="24"/>
                <w:szCs w:val="24"/>
              </w:rPr>
            </w:pPr>
            <w:r>
              <w:rPr>
                <w:rFonts w:ascii="Times New Roman" w:hAnsi="Times New Roman"/>
                <w:sz w:val="24"/>
                <w:szCs w:val="24"/>
              </w:rPr>
              <w:t xml:space="preserve">Ce e plagiatul: </w:t>
            </w:r>
            <w:hyperlink r:id="rId6" w:history="1">
              <w:r w:rsidRPr="0059590E">
                <w:rPr>
                  <w:rStyle w:val="Hyperlink"/>
                  <w:rFonts w:ascii="Times New Roman" w:hAnsi="Times New Roman"/>
                  <w:sz w:val="24"/>
                  <w:szCs w:val="24"/>
                </w:rPr>
                <w:t>https://fspac.ubbcluj.ro/application/files/9715/6828/0474/Cod_etic_studenti.pdf</w:t>
              </w:r>
            </w:hyperlink>
          </w:p>
          <w:p w14:paraId="67FADBF3" w14:textId="23316B8A" w:rsidR="005F6921" w:rsidRDefault="005F6921" w:rsidP="00DB3DDB">
            <w:pPr>
              <w:spacing w:after="0" w:line="240" w:lineRule="auto"/>
              <w:jc w:val="both"/>
              <w:rPr>
                <w:rFonts w:ascii="Times New Roman" w:hAnsi="Times New Roman"/>
                <w:sz w:val="24"/>
                <w:szCs w:val="24"/>
              </w:rPr>
            </w:pPr>
            <w:r>
              <w:rPr>
                <w:rFonts w:cs="Calibri"/>
                <w:color w:val="222222"/>
                <w:shd w:val="clear" w:color="auto" w:fill="FFFFFF"/>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 ține cont inclusiv de corectitudinea utilizării stilului bibliografic ales.</w:t>
            </w:r>
          </w:p>
          <w:p w14:paraId="5C3A3708" w14:textId="77777777" w:rsidR="00F010B5" w:rsidRPr="006747A2" w:rsidRDefault="00F010B5" w:rsidP="00DB3DDB">
            <w:pPr>
              <w:spacing w:after="0" w:line="240" w:lineRule="auto"/>
              <w:jc w:val="both"/>
              <w:rPr>
                <w:rFonts w:ascii="Times New Roman" w:hAnsi="Times New Roman"/>
                <w:sz w:val="24"/>
                <w:szCs w:val="24"/>
              </w:rPr>
            </w:pPr>
          </w:p>
        </w:tc>
      </w:tr>
    </w:tbl>
    <w:p w14:paraId="752A9BB9" w14:textId="77777777" w:rsidR="001B7680" w:rsidRPr="006747A2" w:rsidRDefault="001B7680" w:rsidP="001B7680">
      <w:pPr>
        <w:rPr>
          <w:rFonts w:ascii="Times New Roman" w:hAnsi="Times New Roman"/>
          <w:sz w:val="24"/>
          <w:szCs w:val="24"/>
        </w:rPr>
      </w:pPr>
    </w:p>
    <w:p w14:paraId="7EA50D80" w14:textId="77777777" w:rsidR="001B7680" w:rsidRPr="006747A2" w:rsidRDefault="001B7680" w:rsidP="001B7680">
      <w:pPr>
        <w:ind w:firstLine="708"/>
        <w:rPr>
          <w:rFonts w:ascii="Times New Roman" w:hAnsi="Times New Roman"/>
          <w:sz w:val="24"/>
          <w:szCs w:val="24"/>
        </w:rPr>
      </w:pPr>
      <w:r w:rsidRPr="006747A2">
        <w:rPr>
          <w:rFonts w:ascii="Times New Roman" w:hAnsi="Times New Roman"/>
          <w:sz w:val="24"/>
          <w:szCs w:val="24"/>
        </w:rPr>
        <w:t>Data completării</w:t>
      </w:r>
      <w:r w:rsidRPr="006747A2">
        <w:rPr>
          <w:rFonts w:ascii="Times New Roman" w:hAnsi="Times New Roman"/>
          <w:sz w:val="24"/>
          <w:szCs w:val="24"/>
        </w:rPr>
        <w:tab/>
      </w:r>
      <w:r w:rsidRPr="006747A2">
        <w:rPr>
          <w:rFonts w:ascii="Times New Roman" w:hAnsi="Times New Roman"/>
          <w:sz w:val="24"/>
          <w:szCs w:val="24"/>
        </w:rPr>
        <w:tab/>
        <w:t>Semnătura titularului de curs</w:t>
      </w:r>
      <w:r w:rsidRPr="006747A2">
        <w:rPr>
          <w:rFonts w:ascii="Times New Roman" w:hAnsi="Times New Roman"/>
          <w:sz w:val="24"/>
          <w:szCs w:val="24"/>
        </w:rPr>
        <w:tab/>
      </w:r>
      <w:r w:rsidRPr="006747A2">
        <w:rPr>
          <w:rFonts w:ascii="Times New Roman" w:hAnsi="Times New Roman"/>
          <w:sz w:val="24"/>
          <w:szCs w:val="24"/>
        </w:rPr>
        <w:tab/>
        <w:t>Semnătura titularului de seminar</w:t>
      </w:r>
    </w:p>
    <w:p w14:paraId="1D03ED19" w14:textId="3C15E861" w:rsidR="005A5669" w:rsidRPr="006747A2" w:rsidRDefault="00CC4DD0" w:rsidP="001B7680">
      <w:pPr>
        <w:ind w:firstLine="708"/>
        <w:rPr>
          <w:rFonts w:ascii="Times New Roman" w:hAnsi="Times New Roman"/>
          <w:sz w:val="24"/>
          <w:szCs w:val="24"/>
        </w:rPr>
      </w:pPr>
      <w:r>
        <w:rPr>
          <w:rFonts w:ascii="Times New Roman" w:hAnsi="Times New Roman"/>
          <w:sz w:val="24"/>
          <w:szCs w:val="24"/>
        </w:rPr>
        <w:t xml:space="preserve">9 </w:t>
      </w:r>
      <w:r w:rsidR="0046518F">
        <w:rPr>
          <w:rFonts w:ascii="Times New Roman" w:hAnsi="Times New Roman"/>
          <w:sz w:val="24"/>
          <w:szCs w:val="24"/>
        </w:rPr>
        <w:t>februarie</w:t>
      </w:r>
      <w:r w:rsidR="00377CE7" w:rsidRPr="006747A2">
        <w:rPr>
          <w:rFonts w:ascii="Times New Roman" w:hAnsi="Times New Roman"/>
          <w:sz w:val="24"/>
          <w:szCs w:val="24"/>
        </w:rPr>
        <w:t xml:space="preserve"> </w:t>
      </w:r>
      <w:r w:rsidR="0046518F">
        <w:rPr>
          <w:rFonts w:ascii="Times New Roman" w:hAnsi="Times New Roman"/>
          <w:sz w:val="24"/>
          <w:szCs w:val="24"/>
        </w:rPr>
        <w:t>202</w:t>
      </w:r>
      <w:r>
        <w:rPr>
          <w:rFonts w:ascii="Times New Roman" w:hAnsi="Times New Roman"/>
          <w:sz w:val="24"/>
          <w:szCs w:val="24"/>
        </w:rPr>
        <w:t>4</w:t>
      </w:r>
    </w:p>
    <w:p w14:paraId="3AABACD4" w14:textId="77777777" w:rsidR="001B7680" w:rsidRPr="006747A2" w:rsidRDefault="001B7680" w:rsidP="001B7680">
      <w:pPr>
        <w:ind w:firstLine="708"/>
        <w:rPr>
          <w:rFonts w:ascii="Times New Roman" w:hAnsi="Times New Roman"/>
          <w:sz w:val="24"/>
          <w:szCs w:val="24"/>
        </w:rPr>
      </w:pPr>
      <w:r w:rsidRPr="006747A2">
        <w:rPr>
          <w:rFonts w:ascii="Times New Roman" w:hAnsi="Times New Roman"/>
          <w:sz w:val="24"/>
          <w:szCs w:val="24"/>
        </w:rPr>
        <w:tab/>
      </w:r>
      <w:r w:rsidRPr="006747A2">
        <w:rPr>
          <w:rFonts w:ascii="Times New Roman" w:hAnsi="Times New Roman"/>
          <w:sz w:val="24"/>
          <w:szCs w:val="24"/>
        </w:rPr>
        <w:tab/>
      </w:r>
      <w:r w:rsidRPr="006747A2">
        <w:rPr>
          <w:rFonts w:ascii="Times New Roman" w:hAnsi="Times New Roman"/>
          <w:sz w:val="24"/>
          <w:szCs w:val="24"/>
        </w:rPr>
        <w:tab/>
      </w:r>
      <w:r w:rsidRPr="006747A2">
        <w:rPr>
          <w:rFonts w:ascii="Times New Roman" w:hAnsi="Times New Roman"/>
          <w:sz w:val="24"/>
          <w:szCs w:val="24"/>
        </w:rPr>
        <w:tab/>
      </w:r>
    </w:p>
    <w:p w14:paraId="67120533" w14:textId="77777777" w:rsidR="001B7680" w:rsidRPr="006747A2" w:rsidRDefault="001B7680" w:rsidP="001B7680">
      <w:pPr>
        <w:rPr>
          <w:rFonts w:ascii="Times New Roman" w:hAnsi="Times New Roman"/>
          <w:sz w:val="24"/>
          <w:szCs w:val="24"/>
        </w:rPr>
      </w:pPr>
    </w:p>
    <w:p w14:paraId="395E5A9B" w14:textId="77777777" w:rsidR="001B7680" w:rsidRPr="006747A2" w:rsidRDefault="001B7680" w:rsidP="001B7680">
      <w:pPr>
        <w:ind w:firstLine="708"/>
        <w:rPr>
          <w:rFonts w:ascii="Times New Roman" w:hAnsi="Times New Roman"/>
          <w:sz w:val="24"/>
          <w:szCs w:val="24"/>
        </w:rPr>
      </w:pPr>
      <w:r w:rsidRPr="006747A2">
        <w:rPr>
          <w:rFonts w:ascii="Times New Roman" w:hAnsi="Times New Roman"/>
          <w:sz w:val="24"/>
          <w:szCs w:val="24"/>
        </w:rPr>
        <w:t>Data avizării în departament</w:t>
      </w:r>
      <w:r w:rsidRPr="006747A2">
        <w:rPr>
          <w:rFonts w:ascii="Times New Roman" w:hAnsi="Times New Roman"/>
          <w:sz w:val="24"/>
          <w:szCs w:val="24"/>
        </w:rPr>
        <w:tab/>
      </w:r>
      <w:r w:rsidRPr="006747A2">
        <w:rPr>
          <w:rFonts w:ascii="Times New Roman" w:hAnsi="Times New Roman"/>
          <w:sz w:val="24"/>
          <w:szCs w:val="24"/>
        </w:rPr>
        <w:tab/>
      </w:r>
      <w:r w:rsidRPr="006747A2">
        <w:rPr>
          <w:rFonts w:ascii="Times New Roman" w:hAnsi="Times New Roman"/>
          <w:sz w:val="24"/>
          <w:szCs w:val="24"/>
        </w:rPr>
        <w:tab/>
        <w:t xml:space="preserve">           Semnătura directorului de departament</w:t>
      </w:r>
      <w:r w:rsidRPr="006747A2">
        <w:rPr>
          <w:rFonts w:ascii="Times New Roman" w:hAnsi="Times New Roman"/>
          <w:sz w:val="24"/>
          <w:szCs w:val="24"/>
        </w:rPr>
        <w:tab/>
      </w:r>
    </w:p>
    <w:p w14:paraId="73C6C76B" w14:textId="69CC0666" w:rsidR="008027E9" w:rsidRPr="006747A2" w:rsidRDefault="00CC4DD0" w:rsidP="0046518F">
      <w:pPr>
        <w:ind w:firstLine="708"/>
        <w:rPr>
          <w:rFonts w:ascii="Times New Roman" w:hAnsi="Times New Roman"/>
          <w:sz w:val="24"/>
          <w:szCs w:val="24"/>
        </w:rPr>
      </w:pPr>
      <w:r>
        <w:rPr>
          <w:rFonts w:ascii="Times New Roman" w:hAnsi="Times New Roman"/>
          <w:sz w:val="24"/>
          <w:szCs w:val="24"/>
        </w:rPr>
        <w:t xml:space="preserve">9 </w:t>
      </w:r>
      <w:r w:rsidR="0046518F">
        <w:rPr>
          <w:rFonts w:ascii="Times New Roman" w:hAnsi="Times New Roman"/>
          <w:sz w:val="24"/>
          <w:szCs w:val="24"/>
        </w:rPr>
        <w:t>Februarie 202</w:t>
      </w:r>
      <w:r>
        <w:rPr>
          <w:rFonts w:ascii="Times New Roman" w:hAnsi="Times New Roman"/>
          <w:sz w:val="24"/>
          <w:szCs w:val="24"/>
        </w:rPr>
        <w:t>4</w:t>
      </w:r>
      <w:r w:rsidR="001B7680" w:rsidRPr="006747A2">
        <w:rPr>
          <w:rFonts w:ascii="Times New Roman" w:hAnsi="Times New Roman"/>
          <w:sz w:val="24"/>
          <w:szCs w:val="24"/>
        </w:rPr>
        <w:tab/>
      </w:r>
      <w:r w:rsidR="001B7680" w:rsidRPr="006747A2">
        <w:rPr>
          <w:rFonts w:ascii="Times New Roman" w:hAnsi="Times New Roman"/>
          <w:sz w:val="24"/>
          <w:szCs w:val="24"/>
        </w:rPr>
        <w:tab/>
      </w:r>
      <w:r w:rsidR="001B7680" w:rsidRPr="006747A2">
        <w:rPr>
          <w:rFonts w:ascii="Times New Roman" w:hAnsi="Times New Roman"/>
          <w:sz w:val="24"/>
          <w:szCs w:val="24"/>
        </w:rPr>
        <w:tab/>
      </w:r>
      <w:r w:rsidR="001B7680" w:rsidRPr="006747A2">
        <w:rPr>
          <w:rFonts w:ascii="Times New Roman" w:hAnsi="Times New Roman"/>
          <w:sz w:val="24"/>
          <w:szCs w:val="24"/>
        </w:rPr>
        <w:tab/>
      </w:r>
      <w:r w:rsidR="001B7680" w:rsidRPr="006747A2">
        <w:rPr>
          <w:rFonts w:ascii="Times New Roman" w:hAnsi="Times New Roman"/>
          <w:sz w:val="24"/>
          <w:szCs w:val="24"/>
        </w:rPr>
        <w:tab/>
      </w:r>
    </w:p>
    <w:sectPr w:rsidR="008027E9" w:rsidRPr="006747A2" w:rsidSect="00BB5BA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IDFont+F4">
    <w:altName w:val="Malgun Gothic Semilight"/>
    <w:panose1 w:val="00000000000000000000"/>
    <w:charset w:val="88"/>
    <w:family w:val="auto"/>
    <w:notTrueType/>
    <w:pitch w:val="default"/>
    <w:sig w:usb0="00000000" w:usb1="08080000" w:usb2="00000010" w:usb3="00000000" w:csb0="00100000" w:csb1="00000000"/>
  </w:font>
  <w:font w:name="CIDFont+F1">
    <w:altName w:val="Times New Roman"/>
    <w:panose1 w:val="00000000000000000000"/>
    <w:charset w:val="EE"/>
    <w:family w:val="auto"/>
    <w:notTrueType/>
    <w:pitch w:val="default"/>
    <w:sig w:usb0="00000005" w:usb1="00000000" w:usb2="00000000" w:usb3="00000000" w:csb0="00000002" w:csb1="00000000"/>
  </w:font>
  <w:font w:name="CIDFont+F6">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A426A"/>
    <w:multiLevelType w:val="hybridMultilevel"/>
    <w:tmpl w:val="F43C5038"/>
    <w:lvl w:ilvl="0" w:tplc="9EFA80E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FA5F01"/>
    <w:multiLevelType w:val="singleLevel"/>
    <w:tmpl w:val="F2B6E5B4"/>
    <w:lvl w:ilvl="0">
      <w:start w:val="1"/>
      <w:numFmt w:val="decimal"/>
      <w:lvlText w:val="%1."/>
      <w:legacy w:legacy="1" w:legacySpace="0" w:legacyIndent="283"/>
      <w:lvlJc w:val="left"/>
      <w:pPr>
        <w:ind w:left="343" w:hanging="283"/>
      </w:pPr>
    </w:lvl>
  </w:abstractNum>
  <w:abstractNum w:abstractNumId="10"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CF4411"/>
    <w:multiLevelType w:val="hybridMultilevel"/>
    <w:tmpl w:val="1B7853A8"/>
    <w:lvl w:ilvl="0" w:tplc="7BAA8AF2">
      <w:start w:val="1"/>
      <w:numFmt w:val="upperRoman"/>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AF1423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1100679">
    <w:abstractNumId w:val="1"/>
  </w:num>
  <w:num w:numId="2" w16cid:durableId="1237324951">
    <w:abstractNumId w:val="7"/>
  </w:num>
  <w:num w:numId="3" w16cid:durableId="1220437873">
    <w:abstractNumId w:val="5"/>
  </w:num>
  <w:num w:numId="4" w16cid:durableId="99490626">
    <w:abstractNumId w:val="11"/>
  </w:num>
  <w:num w:numId="5" w16cid:durableId="261962781">
    <w:abstractNumId w:val="8"/>
  </w:num>
  <w:num w:numId="6" w16cid:durableId="75130813">
    <w:abstractNumId w:val="2"/>
  </w:num>
  <w:num w:numId="7" w16cid:durableId="1631594625">
    <w:abstractNumId w:val="3"/>
  </w:num>
  <w:num w:numId="8" w16cid:durableId="935789611">
    <w:abstractNumId w:val="6"/>
  </w:num>
  <w:num w:numId="9" w16cid:durableId="1708288654">
    <w:abstractNumId w:val="0"/>
    <w:lvlOverride w:ilvl="0">
      <w:lvl w:ilvl="0">
        <w:numFmt w:val="bullet"/>
        <w:lvlText w:val=""/>
        <w:legacy w:legacy="1" w:legacySpace="0" w:legacyIndent="0"/>
        <w:lvlJc w:val="left"/>
        <w:rPr>
          <w:rFonts w:ascii="Symbol" w:hAnsi="Symbol" w:hint="default"/>
        </w:rPr>
      </w:lvl>
    </w:lvlOverride>
  </w:num>
  <w:num w:numId="10" w16cid:durableId="947272158">
    <w:abstractNumId w:val="10"/>
  </w:num>
  <w:num w:numId="11" w16cid:durableId="414861831">
    <w:abstractNumId w:val="9"/>
    <w:lvlOverride w:ilvl="0">
      <w:lvl w:ilvl="0">
        <w:start w:val="1"/>
        <w:numFmt w:val="decimal"/>
        <w:lvlText w:val="%1."/>
        <w:legacy w:legacy="1" w:legacySpace="0" w:legacyIndent="283"/>
        <w:lvlJc w:val="left"/>
        <w:pPr>
          <w:ind w:left="343" w:hanging="283"/>
        </w:pPr>
      </w:lvl>
    </w:lvlOverride>
  </w:num>
  <w:num w:numId="12" w16cid:durableId="142048798">
    <w:abstractNumId w:val="9"/>
    <w:lvlOverride w:ilvl="0">
      <w:lvl w:ilvl="0">
        <w:start w:val="1"/>
        <w:numFmt w:val="decimal"/>
        <w:lvlText w:val="%1."/>
        <w:legacy w:legacy="1" w:legacySpace="0" w:legacyIndent="283"/>
        <w:lvlJc w:val="left"/>
        <w:pPr>
          <w:ind w:left="343" w:hanging="283"/>
        </w:pPr>
      </w:lvl>
    </w:lvlOverride>
  </w:num>
  <w:num w:numId="13" w16cid:durableId="2110078366">
    <w:abstractNumId w:val="9"/>
    <w:lvlOverride w:ilvl="0">
      <w:lvl w:ilvl="0">
        <w:start w:val="1"/>
        <w:numFmt w:val="decimal"/>
        <w:lvlText w:val="%1."/>
        <w:legacy w:legacy="1" w:legacySpace="0" w:legacyIndent="283"/>
        <w:lvlJc w:val="left"/>
        <w:pPr>
          <w:ind w:left="343" w:hanging="283"/>
        </w:pPr>
      </w:lvl>
    </w:lvlOverride>
  </w:num>
  <w:num w:numId="14" w16cid:durableId="1493713253">
    <w:abstractNumId w:val="9"/>
    <w:lvlOverride w:ilvl="0">
      <w:lvl w:ilvl="0">
        <w:start w:val="1"/>
        <w:numFmt w:val="decimal"/>
        <w:lvlText w:val="%1."/>
        <w:legacy w:legacy="1" w:legacySpace="0" w:legacyIndent="283"/>
        <w:lvlJc w:val="left"/>
        <w:pPr>
          <w:ind w:left="343" w:hanging="283"/>
        </w:pPr>
      </w:lvl>
    </w:lvlOverride>
  </w:num>
  <w:num w:numId="15" w16cid:durableId="894855098">
    <w:abstractNumId w:val="9"/>
    <w:lvlOverride w:ilvl="0">
      <w:lvl w:ilvl="0">
        <w:start w:val="1"/>
        <w:numFmt w:val="decimal"/>
        <w:lvlText w:val="%1."/>
        <w:legacy w:legacy="1" w:legacySpace="0" w:legacyIndent="283"/>
        <w:lvlJc w:val="left"/>
        <w:pPr>
          <w:ind w:left="343" w:hanging="283"/>
        </w:pPr>
      </w:lvl>
    </w:lvlOverride>
  </w:num>
  <w:num w:numId="16" w16cid:durableId="107703933">
    <w:abstractNumId w:val="9"/>
    <w:lvlOverride w:ilvl="0">
      <w:lvl w:ilvl="0">
        <w:start w:val="1"/>
        <w:numFmt w:val="decimal"/>
        <w:lvlText w:val="%1."/>
        <w:legacy w:legacy="1" w:legacySpace="0" w:legacyIndent="283"/>
        <w:lvlJc w:val="left"/>
        <w:pPr>
          <w:ind w:left="343" w:hanging="283"/>
        </w:pPr>
      </w:lvl>
    </w:lvlOverride>
  </w:num>
  <w:num w:numId="17" w16cid:durableId="1296108271">
    <w:abstractNumId w:val="9"/>
    <w:lvlOverride w:ilvl="0">
      <w:lvl w:ilvl="0">
        <w:start w:val="1"/>
        <w:numFmt w:val="decimal"/>
        <w:lvlText w:val="%1."/>
        <w:legacy w:legacy="1" w:legacySpace="0" w:legacyIndent="283"/>
        <w:lvlJc w:val="left"/>
        <w:pPr>
          <w:ind w:left="343" w:hanging="283"/>
        </w:pPr>
      </w:lvl>
    </w:lvlOverride>
  </w:num>
  <w:num w:numId="18" w16cid:durableId="330524415">
    <w:abstractNumId w:val="12"/>
  </w:num>
  <w:num w:numId="19" w16cid:durableId="95657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E7F77"/>
    <w:rsid w:val="00034B21"/>
    <w:rsid w:val="00040E14"/>
    <w:rsid w:val="00065AA4"/>
    <w:rsid w:val="0007194F"/>
    <w:rsid w:val="000758D4"/>
    <w:rsid w:val="000B1AB1"/>
    <w:rsid w:val="000C3FA0"/>
    <w:rsid w:val="000D2481"/>
    <w:rsid w:val="000F3F96"/>
    <w:rsid w:val="00110857"/>
    <w:rsid w:val="0011536C"/>
    <w:rsid w:val="001363FE"/>
    <w:rsid w:val="00193735"/>
    <w:rsid w:val="00195D57"/>
    <w:rsid w:val="001A5D33"/>
    <w:rsid w:val="001B7680"/>
    <w:rsid w:val="001C3E34"/>
    <w:rsid w:val="00227AED"/>
    <w:rsid w:val="00237BAB"/>
    <w:rsid w:val="00267F9E"/>
    <w:rsid w:val="0027455B"/>
    <w:rsid w:val="002812A5"/>
    <w:rsid w:val="00291777"/>
    <w:rsid w:val="002C4C7A"/>
    <w:rsid w:val="002E5728"/>
    <w:rsid w:val="00342568"/>
    <w:rsid w:val="0034390B"/>
    <w:rsid w:val="00343DED"/>
    <w:rsid w:val="00377CE7"/>
    <w:rsid w:val="003803E7"/>
    <w:rsid w:val="003806E1"/>
    <w:rsid w:val="003A372A"/>
    <w:rsid w:val="003B5A02"/>
    <w:rsid w:val="003E7F77"/>
    <w:rsid w:val="003F5443"/>
    <w:rsid w:val="00414F07"/>
    <w:rsid w:val="0041727D"/>
    <w:rsid w:val="00426171"/>
    <w:rsid w:val="00450A21"/>
    <w:rsid w:val="00462061"/>
    <w:rsid w:val="0046518F"/>
    <w:rsid w:val="00471502"/>
    <w:rsid w:val="004A0A34"/>
    <w:rsid w:val="004B3CC8"/>
    <w:rsid w:val="00552A38"/>
    <w:rsid w:val="005A12E1"/>
    <w:rsid w:val="005A5669"/>
    <w:rsid w:val="005B5213"/>
    <w:rsid w:val="005C1A95"/>
    <w:rsid w:val="005C3E5F"/>
    <w:rsid w:val="005D02E3"/>
    <w:rsid w:val="005F6921"/>
    <w:rsid w:val="00606416"/>
    <w:rsid w:val="00634A37"/>
    <w:rsid w:val="00656EA7"/>
    <w:rsid w:val="006747A2"/>
    <w:rsid w:val="0069161B"/>
    <w:rsid w:val="00696A5C"/>
    <w:rsid w:val="006D061F"/>
    <w:rsid w:val="006E7DFF"/>
    <w:rsid w:val="006F6176"/>
    <w:rsid w:val="0071070B"/>
    <w:rsid w:val="00741B22"/>
    <w:rsid w:val="007449F1"/>
    <w:rsid w:val="00757C43"/>
    <w:rsid w:val="00761633"/>
    <w:rsid w:val="007A4348"/>
    <w:rsid w:val="007D7A0C"/>
    <w:rsid w:val="007F496A"/>
    <w:rsid w:val="008027E9"/>
    <w:rsid w:val="008126C8"/>
    <w:rsid w:val="00816D39"/>
    <w:rsid w:val="00820F90"/>
    <w:rsid w:val="0083153A"/>
    <w:rsid w:val="0086291A"/>
    <w:rsid w:val="008712DB"/>
    <w:rsid w:val="00893DD6"/>
    <w:rsid w:val="00896AAE"/>
    <w:rsid w:val="00897094"/>
    <w:rsid w:val="00897E4F"/>
    <w:rsid w:val="008A1FF4"/>
    <w:rsid w:val="008B0590"/>
    <w:rsid w:val="008F00C0"/>
    <w:rsid w:val="008F0708"/>
    <w:rsid w:val="00914ED1"/>
    <w:rsid w:val="00937A03"/>
    <w:rsid w:val="00943488"/>
    <w:rsid w:val="0095290A"/>
    <w:rsid w:val="0095677C"/>
    <w:rsid w:val="00983A44"/>
    <w:rsid w:val="0098710C"/>
    <w:rsid w:val="009923F9"/>
    <w:rsid w:val="009D3BF1"/>
    <w:rsid w:val="009D5664"/>
    <w:rsid w:val="00A27F80"/>
    <w:rsid w:val="00A352F6"/>
    <w:rsid w:val="00A37FBD"/>
    <w:rsid w:val="00A5014E"/>
    <w:rsid w:val="00A53468"/>
    <w:rsid w:val="00A536B1"/>
    <w:rsid w:val="00A562EF"/>
    <w:rsid w:val="00A601BB"/>
    <w:rsid w:val="00A637BC"/>
    <w:rsid w:val="00A81769"/>
    <w:rsid w:val="00A86B5F"/>
    <w:rsid w:val="00AA48FB"/>
    <w:rsid w:val="00AB18CF"/>
    <w:rsid w:val="00AC23ED"/>
    <w:rsid w:val="00AD764B"/>
    <w:rsid w:val="00B02A38"/>
    <w:rsid w:val="00B10DEB"/>
    <w:rsid w:val="00B212E8"/>
    <w:rsid w:val="00B220CD"/>
    <w:rsid w:val="00B476AB"/>
    <w:rsid w:val="00B62907"/>
    <w:rsid w:val="00B7109F"/>
    <w:rsid w:val="00B75267"/>
    <w:rsid w:val="00B92442"/>
    <w:rsid w:val="00BB4104"/>
    <w:rsid w:val="00BB5BAA"/>
    <w:rsid w:val="00C1183D"/>
    <w:rsid w:val="00C15D82"/>
    <w:rsid w:val="00C30057"/>
    <w:rsid w:val="00C319F8"/>
    <w:rsid w:val="00C42620"/>
    <w:rsid w:val="00C92B28"/>
    <w:rsid w:val="00CC29A4"/>
    <w:rsid w:val="00CC4DD0"/>
    <w:rsid w:val="00CE71E1"/>
    <w:rsid w:val="00D752F7"/>
    <w:rsid w:val="00D8509A"/>
    <w:rsid w:val="00D95122"/>
    <w:rsid w:val="00DA6FA8"/>
    <w:rsid w:val="00DB3DDB"/>
    <w:rsid w:val="00DB5D7E"/>
    <w:rsid w:val="00DC0B57"/>
    <w:rsid w:val="00DD2B25"/>
    <w:rsid w:val="00DF0487"/>
    <w:rsid w:val="00E037F6"/>
    <w:rsid w:val="00E11CD3"/>
    <w:rsid w:val="00E50857"/>
    <w:rsid w:val="00E60B52"/>
    <w:rsid w:val="00E61978"/>
    <w:rsid w:val="00E7721B"/>
    <w:rsid w:val="00E83C60"/>
    <w:rsid w:val="00E93E16"/>
    <w:rsid w:val="00E97086"/>
    <w:rsid w:val="00EB1368"/>
    <w:rsid w:val="00EB45D9"/>
    <w:rsid w:val="00F010B5"/>
    <w:rsid w:val="00F04D31"/>
    <w:rsid w:val="00F06404"/>
    <w:rsid w:val="00F1108D"/>
    <w:rsid w:val="00F15C49"/>
    <w:rsid w:val="00F3352B"/>
    <w:rsid w:val="00F4167B"/>
    <w:rsid w:val="00F43F1A"/>
    <w:rsid w:val="00F84179"/>
    <w:rsid w:val="00F94596"/>
    <w:rsid w:val="00FA037A"/>
    <w:rsid w:val="00FA3FA5"/>
    <w:rsid w:val="00FC584D"/>
    <w:rsid w:val="1B841242"/>
    <w:rsid w:val="314F6502"/>
    <w:rsid w:val="34762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736ED"/>
  <w15:docId w15:val="{48B5D651-46D7-453D-A972-D1B753E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057"/>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unhideWhenUsed/>
    <w:qFormat/>
    <w:locked/>
    <w:rsid w:val="00914E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paragraph" w:styleId="BodyText">
    <w:name w:val="Body Text"/>
    <w:basedOn w:val="Normal"/>
    <w:link w:val="BodyTextChar"/>
    <w:rsid w:val="00B62907"/>
    <w:pPr>
      <w:spacing w:after="0" w:line="240" w:lineRule="auto"/>
      <w:jc w:val="both"/>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B62907"/>
    <w:rPr>
      <w:rFonts w:ascii="Times New Roman" w:eastAsia="Times New Roman" w:hAnsi="Times New Roman"/>
      <w:sz w:val="24"/>
      <w:szCs w:val="20"/>
      <w:lang w:val="en-GB"/>
    </w:rPr>
  </w:style>
  <w:style w:type="character" w:customStyle="1" w:styleId="Heading2Char">
    <w:name w:val="Heading 2 Char"/>
    <w:basedOn w:val="DefaultParagraphFont"/>
    <w:link w:val="Heading2"/>
    <w:rsid w:val="00914ED1"/>
    <w:rPr>
      <w:rFonts w:asciiTheme="majorHAnsi" w:eastAsiaTheme="majorEastAsia" w:hAnsiTheme="majorHAnsi" w:cstheme="majorBidi"/>
      <w:b/>
      <w:bCs/>
      <w:color w:val="4F81BD" w:themeColor="accent1"/>
      <w:sz w:val="26"/>
      <w:szCs w:val="26"/>
      <w:lang w:val="ro-RO"/>
    </w:rPr>
  </w:style>
  <w:style w:type="character" w:customStyle="1" w:styleId="apple-style-span">
    <w:name w:val="apple-style-span"/>
    <w:basedOn w:val="DefaultParagraphFont"/>
    <w:rsid w:val="00914ED1"/>
  </w:style>
  <w:style w:type="paragraph" w:styleId="HTMLPreformatted">
    <w:name w:val="HTML Preformatted"/>
    <w:basedOn w:val="Normal"/>
    <w:link w:val="HTMLPreformattedChar"/>
    <w:rsid w:val="00552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52A38"/>
    <w:rPr>
      <w:rFonts w:ascii="Courier New" w:eastAsia="Times New Roman" w:hAnsi="Courier New" w:cs="Courier New"/>
      <w:sz w:val="20"/>
      <w:szCs w:val="20"/>
    </w:rPr>
  </w:style>
  <w:style w:type="character" w:styleId="Hyperlink">
    <w:name w:val="Hyperlink"/>
    <w:unhideWhenUsed/>
    <w:rsid w:val="00DB3DDB"/>
    <w:rPr>
      <w:color w:val="0000FF"/>
      <w:u w:val="single"/>
    </w:rPr>
  </w:style>
  <w:style w:type="character" w:customStyle="1" w:styleId="apple-converted-space">
    <w:name w:val="apple-converted-space"/>
    <w:basedOn w:val="DefaultParagraphFont"/>
    <w:rsid w:val="00E50857"/>
  </w:style>
  <w:style w:type="character" w:customStyle="1" w:styleId="UnresolvedMention1">
    <w:name w:val="Unresolved Mention1"/>
    <w:basedOn w:val="DefaultParagraphFont"/>
    <w:uiPriority w:val="99"/>
    <w:semiHidden/>
    <w:unhideWhenUsed/>
    <w:rsid w:val="009923F9"/>
    <w:rPr>
      <w:color w:val="808080"/>
      <w:shd w:val="clear" w:color="auto" w:fill="E6E6E6"/>
    </w:rPr>
  </w:style>
  <w:style w:type="character" w:styleId="UnresolvedMention">
    <w:name w:val="Unresolved Mention"/>
    <w:basedOn w:val="DefaultParagraphFont"/>
    <w:uiPriority w:val="99"/>
    <w:semiHidden/>
    <w:unhideWhenUsed/>
    <w:rsid w:val="00F01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82">
      <w:bodyDiv w:val="1"/>
      <w:marLeft w:val="0"/>
      <w:marRight w:val="0"/>
      <w:marTop w:val="0"/>
      <w:marBottom w:val="0"/>
      <w:divBdr>
        <w:top w:val="none" w:sz="0" w:space="0" w:color="auto"/>
        <w:left w:val="none" w:sz="0" w:space="0" w:color="auto"/>
        <w:bottom w:val="none" w:sz="0" w:space="0" w:color="auto"/>
        <w:right w:val="none" w:sz="0" w:space="0" w:color="auto"/>
      </w:divBdr>
    </w:div>
    <w:div w:id="46731643">
      <w:bodyDiv w:val="1"/>
      <w:marLeft w:val="0"/>
      <w:marRight w:val="0"/>
      <w:marTop w:val="0"/>
      <w:marBottom w:val="0"/>
      <w:divBdr>
        <w:top w:val="none" w:sz="0" w:space="0" w:color="auto"/>
        <w:left w:val="none" w:sz="0" w:space="0" w:color="auto"/>
        <w:bottom w:val="none" w:sz="0" w:space="0" w:color="auto"/>
        <w:right w:val="none" w:sz="0" w:space="0" w:color="auto"/>
      </w:divBdr>
    </w:div>
    <w:div w:id="61758602">
      <w:bodyDiv w:val="1"/>
      <w:marLeft w:val="0"/>
      <w:marRight w:val="0"/>
      <w:marTop w:val="0"/>
      <w:marBottom w:val="0"/>
      <w:divBdr>
        <w:top w:val="none" w:sz="0" w:space="0" w:color="auto"/>
        <w:left w:val="none" w:sz="0" w:space="0" w:color="auto"/>
        <w:bottom w:val="none" w:sz="0" w:space="0" w:color="auto"/>
        <w:right w:val="none" w:sz="0" w:space="0" w:color="auto"/>
      </w:divBdr>
    </w:div>
    <w:div w:id="84762867">
      <w:bodyDiv w:val="1"/>
      <w:marLeft w:val="0"/>
      <w:marRight w:val="0"/>
      <w:marTop w:val="0"/>
      <w:marBottom w:val="0"/>
      <w:divBdr>
        <w:top w:val="none" w:sz="0" w:space="0" w:color="auto"/>
        <w:left w:val="none" w:sz="0" w:space="0" w:color="auto"/>
        <w:bottom w:val="none" w:sz="0" w:space="0" w:color="auto"/>
        <w:right w:val="none" w:sz="0" w:space="0" w:color="auto"/>
      </w:divBdr>
    </w:div>
    <w:div w:id="99037531">
      <w:bodyDiv w:val="1"/>
      <w:marLeft w:val="0"/>
      <w:marRight w:val="0"/>
      <w:marTop w:val="0"/>
      <w:marBottom w:val="0"/>
      <w:divBdr>
        <w:top w:val="none" w:sz="0" w:space="0" w:color="auto"/>
        <w:left w:val="none" w:sz="0" w:space="0" w:color="auto"/>
        <w:bottom w:val="none" w:sz="0" w:space="0" w:color="auto"/>
        <w:right w:val="none" w:sz="0" w:space="0" w:color="auto"/>
      </w:divBdr>
    </w:div>
    <w:div w:id="105469651">
      <w:bodyDiv w:val="1"/>
      <w:marLeft w:val="0"/>
      <w:marRight w:val="0"/>
      <w:marTop w:val="0"/>
      <w:marBottom w:val="0"/>
      <w:divBdr>
        <w:top w:val="none" w:sz="0" w:space="0" w:color="auto"/>
        <w:left w:val="none" w:sz="0" w:space="0" w:color="auto"/>
        <w:bottom w:val="none" w:sz="0" w:space="0" w:color="auto"/>
        <w:right w:val="none" w:sz="0" w:space="0" w:color="auto"/>
      </w:divBdr>
    </w:div>
    <w:div w:id="107630773">
      <w:bodyDiv w:val="1"/>
      <w:marLeft w:val="0"/>
      <w:marRight w:val="0"/>
      <w:marTop w:val="0"/>
      <w:marBottom w:val="0"/>
      <w:divBdr>
        <w:top w:val="none" w:sz="0" w:space="0" w:color="auto"/>
        <w:left w:val="none" w:sz="0" w:space="0" w:color="auto"/>
        <w:bottom w:val="none" w:sz="0" w:space="0" w:color="auto"/>
        <w:right w:val="none" w:sz="0" w:space="0" w:color="auto"/>
      </w:divBdr>
    </w:div>
    <w:div w:id="118689405">
      <w:bodyDiv w:val="1"/>
      <w:marLeft w:val="0"/>
      <w:marRight w:val="0"/>
      <w:marTop w:val="0"/>
      <w:marBottom w:val="0"/>
      <w:divBdr>
        <w:top w:val="none" w:sz="0" w:space="0" w:color="auto"/>
        <w:left w:val="none" w:sz="0" w:space="0" w:color="auto"/>
        <w:bottom w:val="none" w:sz="0" w:space="0" w:color="auto"/>
        <w:right w:val="none" w:sz="0" w:space="0" w:color="auto"/>
      </w:divBdr>
    </w:div>
    <w:div w:id="137458343">
      <w:bodyDiv w:val="1"/>
      <w:marLeft w:val="0"/>
      <w:marRight w:val="0"/>
      <w:marTop w:val="0"/>
      <w:marBottom w:val="0"/>
      <w:divBdr>
        <w:top w:val="none" w:sz="0" w:space="0" w:color="auto"/>
        <w:left w:val="none" w:sz="0" w:space="0" w:color="auto"/>
        <w:bottom w:val="none" w:sz="0" w:space="0" w:color="auto"/>
        <w:right w:val="none" w:sz="0" w:space="0" w:color="auto"/>
      </w:divBdr>
    </w:div>
    <w:div w:id="168177874">
      <w:bodyDiv w:val="1"/>
      <w:marLeft w:val="0"/>
      <w:marRight w:val="0"/>
      <w:marTop w:val="0"/>
      <w:marBottom w:val="0"/>
      <w:divBdr>
        <w:top w:val="none" w:sz="0" w:space="0" w:color="auto"/>
        <w:left w:val="none" w:sz="0" w:space="0" w:color="auto"/>
        <w:bottom w:val="none" w:sz="0" w:space="0" w:color="auto"/>
        <w:right w:val="none" w:sz="0" w:space="0" w:color="auto"/>
      </w:divBdr>
    </w:div>
    <w:div w:id="177816391">
      <w:bodyDiv w:val="1"/>
      <w:marLeft w:val="0"/>
      <w:marRight w:val="0"/>
      <w:marTop w:val="0"/>
      <w:marBottom w:val="0"/>
      <w:divBdr>
        <w:top w:val="none" w:sz="0" w:space="0" w:color="auto"/>
        <w:left w:val="none" w:sz="0" w:space="0" w:color="auto"/>
        <w:bottom w:val="none" w:sz="0" w:space="0" w:color="auto"/>
        <w:right w:val="none" w:sz="0" w:space="0" w:color="auto"/>
      </w:divBdr>
    </w:div>
    <w:div w:id="242767583">
      <w:bodyDiv w:val="1"/>
      <w:marLeft w:val="0"/>
      <w:marRight w:val="0"/>
      <w:marTop w:val="0"/>
      <w:marBottom w:val="0"/>
      <w:divBdr>
        <w:top w:val="none" w:sz="0" w:space="0" w:color="auto"/>
        <w:left w:val="none" w:sz="0" w:space="0" w:color="auto"/>
        <w:bottom w:val="none" w:sz="0" w:space="0" w:color="auto"/>
        <w:right w:val="none" w:sz="0" w:space="0" w:color="auto"/>
      </w:divBdr>
    </w:div>
    <w:div w:id="252935826">
      <w:bodyDiv w:val="1"/>
      <w:marLeft w:val="0"/>
      <w:marRight w:val="0"/>
      <w:marTop w:val="0"/>
      <w:marBottom w:val="0"/>
      <w:divBdr>
        <w:top w:val="none" w:sz="0" w:space="0" w:color="auto"/>
        <w:left w:val="none" w:sz="0" w:space="0" w:color="auto"/>
        <w:bottom w:val="none" w:sz="0" w:space="0" w:color="auto"/>
        <w:right w:val="none" w:sz="0" w:space="0" w:color="auto"/>
      </w:divBdr>
    </w:div>
    <w:div w:id="316956369">
      <w:bodyDiv w:val="1"/>
      <w:marLeft w:val="0"/>
      <w:marRight w:val="0"/>
      <w:marTop w:val="0"/>
      <w:marBottom w:val="0"/>
      <w:divBdr>
        <w:top w:val="none" w:sz="0" w:space="0" w:color="auto"/>
        <w:left w:val="none" w:sz="0" w:space="0" w:color="auto"/>
        <w:bottom w:val="none" w:sz="0" w:space="0" w:color="auto"/>
        <w:right w:val="none" w:sz="0" w:space="0" w:color="auto"/>
      </w:divBdr>
    </w:div>
    <w:div w:id="318461897">
      <w:bodyDiv w:val="1"/>
      <w:marLeft w:val="0"/>
      <w:marRight w:val="0"/>
      <w:marTop w:val="0"/>
      <w:marBottom w:val="0"/>
      <w:divBdr>
        <w:top w:val="none" w:sz="0" w:space="0" w:color="auto"/>
        <w:left w:val="none" w:sz="0" w:space="0" w:color="auto"/>
        <w:bottom w:val="none" w:sz="0" w:space="0" w:color="auto"/>
        <w:right w:val="none" w:sz="0" w:space="0" w:color="auto"/>
      </w:divBdr>
    </w:div>
    <w:div w:id="384180419">
      <w:bodyDiv w:val="1"/>
      <w:marLeft w:val="0"/>
      <w:marRight w:val="0"/>
      <w:marTop w:val="0"/>
      <w:marBottom w:val="0"/>
      <w:divBdr>
        <w:top w:val="none" w:sz="0" w:space="0" w:color="auto"/>
        <w:left w:val="none" w:sz="0" w:space="0" w:color="auto"/>
        <w:bottom w:val="none" w:sz="0" w:space="0" w:color="auto"/>
        <w:right w:val="none" w:sz="0" w:space="0" w:color="auto"/>
      </w:divBdr>
    </w:div>
    <w:div w:id="385106311">
      <w:bodyDiv w:val="1"/>
      <w:marLeft w:val="0"/>
      <w:marRight w:val="0"/>
      <w:marTop w:val="0"/>
      <w:marBottom w:val="0"/>
      <w:divBdr>
        <w:top w:val="none" w:sz="0" w:space="0" w:color="auto"/>
        <w:left w:val="none" w:sz="0" w:space="0" w:color="auto"/>
        <w:bottom w:val="none" w:sz="0" w:space="0" w:color="auto"/>
        <w:right w:val="none" w:sz="0" w:space="0" w:color="auto"/>
      </w:divBdr>
    </w:div>
    <w:div w:id="387607609">
      <w:bodyDiv w:val="1"/>
      <w:marLeft w:val="0"/>
      <w:marRight w:val="0"/>
      <w:marTop w:val="0"/>
      <w:marBottom w:val="0"/>
      <w:divBdr>
        <w:top w:val="none" w:sz="0" w:space="0" w:color="auto"/>
        <w:left w:val="none" w:sz="0" w:space="0" w:color="auto"/>
        <w:bottom w:val="none" w:sz="0" w:space="0" w:color="auto"/>
        <w:right w:val="none" w:sz="0" w:space="0" w:color="auto"/>
      </w:divBdr>
    </w:div>
    <w:div w:id="389575543">
      <w:bodyDiv w:val="1"/>
      <w:marLeft w:val="0"/>
      <w:marRight w:val="0"/>
      <w:marTop w:val="0"/>
      <w:marBottom w:val="0"/>
      <w:divBdr>
        <w:top w:val="none" w:sz="0" w:space="0" w:color="auto"/>
        <w:left w:val="none" w:sz="0" w:space="0" w:color="auto"/>
        <w:bottom w:val="none" w:sz="0" w:space="0" w:color="auto"/>
        <w:right w:val="none" w:sz="0" w:space="0" w:color="auto"/>
      </w:divBdr>
    </w:div>
    <w:div w:id="408617831">
      <w:bodyDiv w:val="1"/>
      <w:marLeft w:val="0"/>
      <w:marRight w:val="0"/>
      <w:marTop w:val="0"/>
      <w:marBottom w:val="0"/>
      <w:divBdr>
        <w:top w:val="none" w:sz="0" w:space="0" w:color="auto"/>
        <w:left w:val="none" w:sz="0" w:space="0" w:color="auto"/>
        <w:bottom w:val="none" w:sz="0" w:space="0" w:color="auto"/>
        <w:right w:val="none" w:sz="0" w:space="0" w:color="auto"/>
      </w:divBdr>
    </w:div>
    <w:div w:id="412511314">
      <w:bodyDiv w:val="1"/>
      <w:marLeft w:val="0"/>
      <w:marRight w:val="0"/>
      <w:marTop w:val="0"/>
      <w:marBottom w:val="0"/>
      <w:divBdr>
        <w:top w:val="none" w:sz="0" w:space="0" w:color="auto"/>
        <w:left w:val="none" w:sz="0" w:space="0" w:color="auto"/>
        <w:bottom w:val="none" w:sz="0" w:space="0" w:color="auto"/>
        <w:right w:val="none" w:sz="0" w:space="0" w:color="auto"/>
      </w:divBdr>
    </w:div>
    <w:div w:id="435101499">
      <w:bodyDiv w:val="1"/>
      <w:marLeft w:val="0"/>
      <w:marRight w:val="0"/>
      <w:marTop w:val="0"/>
      <w:marBottom w:val="0"/>
      <w:divBdr>
        <w:top w:val="none" w:sz="0" w:space="0" w:color="auto"/>
        <w:left w:val="none" w:sz="0" w:space="0" w:color="auto"/>
        <w:bottom w:val="none" w:sz="0" w:space="0" w:color="auto"/>
        <w:right w:val="none" w:sz="0" w:space="0" w:color="auto"/>
      </w:divBdr>
    </w:div>
    <w:div w:id="471867375">
      <w:bodyDiv w:val="1"/>
      <w:marLeft w:val="0"/>
      <w:marRight w:val="0"/>
      <w:marTop w:val="0"/>
      <w:marBottom w:val="0"/>
      <w:divBdr>
        <w:top w:val="none" w:sz="0" w:space="0" w:color="auto"/>
        <w:left w:val="none" w:sz="0" w:space="0" w:color="auto"/>
        <w:bottom w:val="none" w:sz="0" w:space="0" w:color="auto"/>
        <w:right w:val="none" w:sz="0" w:space="0" w:color="auto"/>
      </w:divBdr>
    </w:div>
    <w:div w:id="525170231">
      <w:bodyDiv w:val="1"/>
      <w:marLeft w:val="0"/>
      <w:marRight w:val="0"/>
      <w:marTop w:val="0"/>
      <w:marBottom w:val="0"/>
      <w:divBdr>
        <w:top w:val="none" w:sz="0" w:space="0" w:color="auto"/>
        <w:left w:val="none" w:sz="0" w:space="0" w:color="auto"/>
        <w:bottom w:val="none" w:sz="0" w:space="0" w:color="auto"/>
        <w:right w:val="none" w:sz="0" w:space="0" w:color="auto"/>
      </w:divBdr>
    </w:div>
    <w:div w:id="538056527">
      <w:bodyDiv w:val="1"/>
      <w:marLeft w:val="0"/>
      <w:marRight w:val="0"/>
      <w:marTop w:val="0"/>
      <w:marBottom w:val="0"/>
      <w:divBdr>
        <w:top w:val="none" w:sz="0" w:space="0" w:color="auto"/>
        <w:left w:val="none" w:sz="0" w:space="0" w:color="auto"/>
        <w:bottom w:val="none" w:sz="0" w:space="0" w:color="auto"/>
        <w:right w:val="none" w:sz="0" w:space="0" w:color="auto"/>
      </w:divBdr>
    </w:div>
    <w:div w:id="540360626">
      <w:bodyDiv w:val="1"/>
      <w:marLeft w:val="0"/>
      <w:marRight w:val="0"/>
      <w:marTop w:val="0"/>
      <w:marBottom w:val="0"/>
      <w:divBdr>
        <w:top w:val="none" w:sz="0" w:space="0" w:color="auto"/>
        <w:left w:val="none" w:sz="0" w:space="0" w:color="auto"/>
        <w:bottom w:val="none" w:sz="0" w:space="0" w:color="auto"/>
        <w:right w:val="none" w:sz="0" w:space="0" w:color="auto"/>
      </w:divBdr>
    </w:div>
    <w:div w:id="543297228">
      <w:bodyDiv w:val="1"/>
      <w:marLeft w:val="0"/>
      <w:marRight w:val="0"/>
      <w:marTop w:val="0"/>
      <w:marBottom w:val="0"/>
      <w:divBdr>
        <w:top w:val="none" w:sz="0" w:space="0" w:color="auto"/>
        <w:left w:val="none" w:sz="0" w:space="0" w:color="auto"/>
        <w:bottom w:val="none" w:sz="0" w:space="0" w:color="auto"/>
        <w:right w:val="none" w:sz="0" w:space="0" w:color="auto"/>
      </w:divBdr>
    </w:div>
    <w:div w:id="554631939">
      <w:bodyDiv w:val="1"/>
      <w:marLeft w:val="0"/>
      <w:marRight w:val="0"/>
      <w:marTop w:val="0"/>
      <w:marBottom w:val="0"/>
      <w:divBdr>
        <w:top w:val="none" w:sz="0" w:space="0" w:color="auto"/>
        <w:left w:val="none" w:sz="0" w:space="0" w:color="auto"/>
        <w:bottom w:val="none" w:sz="0" w:space="0" w:color="auto"/>
        <w:right w:val="none" w:sz="0" w:space="0" w:color="auto"/>
      </w:divBdr>
    </w:div>
    <w:div w:id="557404293">
      <w:bodyDiv w:val="1"/>
      <w:marLeft w:val="0"/>
      <w:marRight w:val="0"/>
      <w:marTop w:val="0"/>
      <w:marBottom w:val="0"/>
      <w:divBdr>
        <w:top w:val="none" w:sz="0" w:space="0" w:color="auto"/>
        <w:left w:val="none" w:sz="0" w:space="0" w:color="auto"/>
        <w:bottom w:val="none" w:sz="0" w:space="0" w:color="auto"/>
        <w:right w:val="none" w:sz="0" w:space="0" w:color="auto"/>
      </w:divBdr>
    </w:div>
    <w:div w:id="576131173">
      <w:bodyDiv w:val="1"/>
      <w:marLeft w:val="0"/>
      <w:marRight w:val="0"/>
      <w:marTop w:val="0"/>
      <w:marBottom w:val="0"/>
      <w:divBdr>
        <w:top w:val="none" w:sz="0" w:space="0" w:color="auto"/>
        <w:left w:val="none" w:sz="0" w:space="0" w:color="auto"/>
        <w:bottom w:val="none" w:sz="0" w:space="0" w:color="auto"/>
        <w:right w:val="none" w:sz="0" w:space="0" w:color="auto"/>
      </w:divBdr>
    </w:div>
    <w:div w:id="624889198">
      <w:bodyDiv w:val="1"/>
      <w:marLeft w:val="0"/>
      <w:marRight w:val="0"/>
      <w:marTop w:val="0"/>
      <w:marBottom w:val="0"/>
      <w:divBdr>
        <w:top w:val="none" w:sz="0" w:space="0" w:color="auto"/>
        <w:left w:val="none" w:sz="0" w:space="0" w:color="auto"/>
        <w:bottom w:val="none" w:sz="0" w:space="0" w:color="auto"/>
        <w:right w:val="none" w:sz="0" w:space="0" w:color="auto"/>
      </w:divBdr>
    </w:div>
    <w:div w:id="647250261">
      <w:bodyDiv w:val="1"/>
      <w:marLeft w:val="0"/>
      <w:marRight w:val="0"/>
      <w:marTop w:val="0"/>
      <w:marBottom w:val="0"/>
      <w:divBdr>
        <w:top w:val="none" w:sz="0" w:space="0" w:color="auto"/>
        <w:left w:val="none" w:sz="0" w:space="0" w:color="auto"/>
        <w:bottom w:val="none" w:sz="0" w:space="0" w:color="auto"/>
        <w:right w:val="none" w:sz="0" w:space="0" w:color="auto"/>
      </w:divBdr>
    </w:div>
    <w:div w:id="666860349">
      <w:bodyDiv w:val="1"/>
      <w:marLeft w:val="0"/>
      <w:marRight w:val="0"/>
      <w:marTop w:val="0"/>
      <w:marBottom w:val="0"/>
      <w:divBdr>
        <w:top w:val="none" w:sz="0" w:space="0" w:color="auto"/>
        <w:left w:val="none" w:sz="0" w:space="0" w:color="auto"/>
        <w:bottom w:val="none" w:sz="0" w:space="0" w:color="auto"/>
        <w:right w:val="none" w:sz="0" w:space="0" w:color="auto"/>
      </w:divBdr>
    </w:div>
    <w:div w:id="850990167">
      <w:bodyDiv w:val="1"/>
      <w:marLeft w:val="0"/>
      <w:marRight w:val="0"/>
      <w:marTop w:val="0"/>
      <w:marBottom w:val="0"/>
      <w:divBdr>
        <w:top w:val="none" w:sz="0" w:space="0" w:color="auto"/>
        <w:left w:val="none" w:sz="0" w:space="0" w:color="auto"/>
        <w:bottom w:val="none" w:sz="0" w:space="0" w:color="auto"/>
        <w:right w:val="none" w:sz="0" w:space="0" w:color="auto"/>
      </w:divBdr>
    </w:div>
    <w:div w:id="853887425">
      <w:bodyDiv w:val="1"/>
      <w:marLeft w:val="0"/>
      <w:marRight w:val="0"/>
      <w:marTop w:val="0"/>
      <w:marBottom w:val="0"/>
      <w:divBdr>
        <w:top w:val="none" w:sz="0" w:space="0" w:color="auto"/>
        <w:left w:val="none" w:sz="0" w:space="0" w:color="auto"/>
        <w:bottom w:val="none" w:sz="0" w:space="0" w:color="auto"/>
        <w:right w:val="none" w:sz="0" w:space="0" w:color="auto"/>
      </w:divBdr>
    </w:div>
    <w:div w:id="875311410">
      <w:bodyDiv w:val="1"/>
      <w:marLeft w:val="0"/>
      <w:marRight w:val="0"/>
      <w:marTop w:val="0"/>
      <w:marBottom w:val="0"/>
      <w:divBdr>
        <w:top w:val="none" w:sz="0" w:space="0" w:color="auto"/>
        <w:left w:val="none" w:sz="0" w:space="0" w:color="auto"/>
        <w:bottom w:val="none" w:sz="0" w:space="0" w:color="auto"/>
        <w:right w:val="none" w:sz="0" w:space="0" w:color="auto"/>
      </w:divBdr>
    </w:div>
    <w:div w:id="877015439">
      <w:bodyDiv w:val="1"/>
      <w:marLeft w:val="0"/>
      <w:marRight w:val="0"/>
      <w:marTop w:val="0"/>
      <w:marBottom w:val="0"/>
      <w:divBdr>
        <w:top w:val="none" w:sz="0" w:space="0" w:color="auto"/>
        <w:left w:val="none" w:sz="0" w:space="0" w:color="auto"/>
        <w:bottom w:val="none" w:sz="0" w:space="0" w:color="auto"/>
        <w:right w:val="none" w:sz="0" w:space="0" w:color="auto"/>
      </w:divBdr>
    </w:div>
    <w:div w:id="978803616">
      <w:bodyDiv w:val="1"/>
      <w:marLeft w:val="0"/>
      <w:marRight w:val="0"/>
      <w:marTop w:val="0"/>
      <w:marBottom w:val="0"/>
      <w:divBdr>
        <w:top w:val="none" w:sz="0" w:space="0" w:color="auto"/>
        <w:left w:val="none" w:sz="0" w:space="0" w:color="auto"/>
        <w:bottom w:val="none" w:sz="0" w:space="0" w:color="auto"/>
        <w:right w:val="none" w:sz="0" w:space="0" w:color="auto"/>
      </w:divBdr>
    </w:div>
    <w:div w:id="1099714056">
      <w:bodyDiv w:val="1"/>
      <w:marLeft w:val="0"/>
      <w:marRight w:val="0"/>
      <w:marTop w:val="0"/>
      <w:marBottom w:val="0"/>
      <w:divBdr>
        <w:top w:val="none" w:sz="0" w:space="0" w:color="auto"/>
        <w:left w:val="none" w:sz="0" w:space="0" w:color="auto"/>
        <w:bottom w:val="none" w:sz="0" w:space="0" w:color="auto"/>
        <w:right w:val="none" w:sz="0" w:space="0" w:color="auto"/>
      </w:divBdr>
    </w:div>
    <w:div w:id="1106274449">
      <w:bodyDiv w:val="1"/>
      <w:marLeft w:val="0"/>
      <w:marRight w:val="0"/>
      <w:marTop w:val="0"/>
      <w:marBottom w:val="0"/>
      <w:divBdr>
        <w:top w:val="none" w:sz="0" w:space="0" w:color="auto"/>
        <w:left w:val="none" w:sz="0" w:space="0" w:color="auto"/>
        <w:bottom w:val="none" w:sz="0" w:space="0" w:color="auto"/>
        <w:right w:val="none" w:sz="0" w:space="0" w:color="auto"/>
      </w:divBdr>
    </w:div>
    <w:div w:id="1130897173">
      <w:bodyDiv w:val="1"/>
      <w:marLeft w:val="0"/>
      <w:marRight w:val="0"/>
      <w:marTop w:val="0"/>
      <w:marBottom w:val="0"/>
      <w:divBdr>
        <w:top w:val="none" w:sz="0" w:space="0" w:color="auto"/>
        <w:left w:val="none" w:sz="0" w:space="0" w:color="auto"/>
        <w:bottom w:val="none" w:sz="0" w:space="0" w:color="auto"/>
        <w:right w:val="none" w:sz="0" w:space="0" w:color="auto"/>
      </w:divBdr>
    </w:div>
    <w:div w:id="1134443697">
      <w:bodyDiv w:val="1"/>
      <w:marLeft w:val="0"/>
      <w:marRight w:val="0"/>
      <w:marTop w:val="0"/>
      <w:marBottom w:val="0"/>
      <w:divBdr>
        <w:top w:val="none" w:sz="0" w:space="0" w:color="auto"/>
        <w:left w:val="none" w:sz="0" w:space="0" w:color="auto"/>
        <w:bottom w:val="none" w:sz="0" w:space="0" w:color="auto"/>
        <w:right w:val="none" w:sz="0" w:space="0" w:color="auto"/>
      </w:divBdr>
    </w:div>
    <w:div w:id="1140002606">
      <w:bodyDiv w:val="1"/>
      <w:marLeft w:val="0"/>
      <w:marRight w:val="0"/>
      <w:marTop w:val="0"/>
      <w:marBottom w:val="0"/>
      <w:divBdr>
        <w:top w:val="none" w:sz="0" w:space="0" w:color="auto"/>
        <w:left w:val="none" w:sz="0" w:space="0" w:color="auto"/>
        <w:bottom w:val="none" w:sz="0" w:space="0" w:color="auto"/>
        <w:right w:val="none" w:sz="0" w:space="0" w:color="auto"/>
      </w:divBdr>
    </w:div>
    <w:div w:id="1162236239">
      <w:bodyDiv w:val="1"/>
      <w:marLeft w:val="0"/>
      <w:marRight w:val="0"/>
      <w:marTop w:val="0"/>
      <w:marBottom w:val="0"/>
      <w:divBdr>
        <w:top w:val="none" w:sz="0" w:space="0" w:color="auto"/>
        <w:left w:val="none" w:sz="0" w:space="0" w:color="auto"/>
        <w:bottom w:val="none" w:sz="0" w:space="0" w:color="auto"/>
        <w:right w:val="none" w:sz="0" w:space="0" w:color="auto"/>
      </w:divBdr>
    </w:div>
    <w:div w:id="1168790397">
      <w:bodyDiv w:val="1"/>
      <w:marLeft w:val="0"/>
      <w:marRight w:val="0"/>
      <w:marTop w:val="0"/>
      <w:marBottom w:val="0"/>
      <w:divBdr>
        <w:top w:val="none" w:sz="0" w:space="0" w:color="auto"/>
        <w:left w:val="none" w:sz="0" w:space="0" w:color="auto"/>
        <w:bottom w:val="none" w:sz="0" w:space="0" w:color="auto"/>
        <w:right w:val="none" w:sz="0" w:space="0" w:color="auto"/>
      </w:divBdr>
    </w:div>
    <w:div w:id="1169978501">
      <w:bodyDiv w:val="1"/>
      <w:marLeft w:val="0"/>
      <w:marRight w:val="0"/>
      <w:marTop w:val="0"/>
      <w:marBottom w:val="0"/>
      <w:divBdr>
        <w:top w:val="none" w:sz="0" w:space="0" w:color="auto"/>
        <w:left w:val="none" w:sz="0" w:space="0" w:color="auto"/>
        <w:bottom w:val="none" w:sz="0" w:space="0" w:color="auto"/>
        <w:right w:val="none" w:sz="0" w:space="0" w:color="auto"/>
      </w:divBdr>
    </w:div>
    <w:div w:id="1198348222">
      <w:bodyDiv w:val="1"/>
      <w:marLeft w:val="0"/>
      <w:marRight w:val="0"/>
      <w:marTop w:val="0"/>
      <w:marBottom w:val="0"/>
      <w:divBdr>
        <w:top w:val="none" w:sz="0" w:space="0" w:color="auto"/>
        <w:left w:val="none" w:sz="0" w:space="0" w:color="auto"/>
        <w:bottom w:val="none" w:sz="0" w:space="0" w:color="auto"/>
        <w:right w:val="none" w:sz="0" w:space="0" w:color="auto"/>
      </w:divBdr>
    </w:div>
    <w:div w:id="1199775879">
      <w:bodyDiv w:val="1"/>
      <w:marLeft w:val="0"/>
      <w:marRight w:val="0"/>
      <w:marTop w:val="0"/>
      <w:marBottom w:val="0"/>
      <w:divBdr>
        <w:top w:val="none" w:sz="0" w:space="0" w:color="auto"/>
        <w:left w:val="none" w:sz="0" w:space="0" w:color="auto"/>
        <w:bottom w:val="none" w:sz="0" w:space="0" w:color="auto"/>
        <w:right w:val="none" w:sz="0" w:space="0" w:color="auto"/>
      </w:divBdr>
    </w:div>
    <w:div w:id="1278490755">
      <w:bodyDiv w:val="1"/>
      <w:marLeft w:val="0"/>
      <w:marRight w:val="0"/>
      <w:marTop w:val="0"/>
      <w:marBottom w:val="0"/>
      <w:divBdr>
        <w:top w:val="none" w:sz="0" w:space="0" w:color="auto"/>
        <w:left w:val="none" w:sz="0" w:space="0" w:color="auto"/>
        <w:bottom w:val="none" w:sz="0" w:space="0" w:color="auto"/>
        <w:right w:val="none" w:sz="0" w:space="0" w:color="auto"/>
      </w:divBdr>
    </w:div>
    <w:div w:id="1307473131">
      <w:bodyDiv w:val="1"/>
      <w:marLeft w:val="0"/>
      <w:marRight w:val="0"/>
      <w:marTop w:val="0"/>
      <w:marBottom w:val="0"/>
      <w:divBdr>
        <w:top w:val="none" w:sz="0" w:space="0" w:color="auto"/>
        <w:left w:val="none" w:sz="0" w:space="0" w:color="auto"/>
        <w:bottom w:val="none" w:sz="0" w:space="0" w:color="auto"/>
        <w:right w:val="none" w:sz="0" w:space="0" w:color="auto"/>
      </w:divBdr>
    </w:div>
    <w:div w:id="1335643493">
      <w:bodyDiv w:val="1"/>
      <w:marLeft w:val="0"/>
      <w:marRight w:val="0"/>
      <w:marTop w:val="0"/>
      <w:marBottom w:val="0"/>
      <w:divBdr>
        <w:top w:val="none" w:sz="0" w:space="0" w:color="auto"/>
        <w:left w:val="none" w:sz="0" w:space="0" w:color="auto"/>
        <w:bottom w:val="none" w:sz="0" w:space="0" w:color="auto"/>
        <w:right w:val="none" w:sz="0" w:space="0" w:color="auto"/>
      </w:divBdr>
    </w:div>
    <w:div w:id="1378555000">
      <w:bodyDiv w:val="1"/>
      <w:marLeft w:val="0"/>
      <w:marRight w:val="0"/>
      <w:marTop w:val="0"/>
      <w:marBottom w:val="0"/>
      <w:divBdr>
        <w:top w:val="none" w:sz="0" w:space="0" w:color="auto"/>
        <w:left w:val="none" w:sz="0" w:space="0" w:color="auto"/>
        <w:bottom w:val="none" w:sz="0" w:space="0" w:color="auto"/>
        <w:right w:val="none" w:sz="0" w:space="0" w:color="auto"/>
      </w:divBdr>
    </w:div>
    <w:div w:id="1402479900">
      <w:bodyDiv w:val="1"/>
      <w:marLeft w:val="0"/>
      <w:marRight w:val="0"/>
      <w:marTop w:val="0"/>
      <w:marBottom w:val="0"/>
      <w:divBdr>
        <w:top w:val="none" w:sz="0" w:space="0" w:color="auto"/>
        <w:left w:val="none" w:sz="0" w:space="0" w:color="auto"/>
        <w:bottom w:val="none" w:sz="0" w:space="0" w:color="auto"/>
        <w:right w:val="none" w:sz="0" w:space="0" w:color="auto"/>
      </w:divBdr>
    </w:div>
    <w:div w:id="1410804623">
      <w:bodyDiv w:val="1"/>
      <w:marLeft w:val="0"/>
      <w:marRight w:val="0"/>
      <w:marTop w:val="0"/>
      <w:marBottom w:val="0"/>
      <w:divBdr>
        <w:top w:val="none" w:sz="0" w:space="0" w:color="auto"/>
        <w:left w:val="none" w:sz="0" w:space="0" w:color="auto"/>
        <w:bottom w:val="none" w:sz="0" w:space="0" w:color="auto"/>
        <w:right w:val="none" w:sz="0" w:space="0" w:color="auto"/>
      </w:divBdr>
    </w:div>
    <w:div w:id="1419867000">
      <w:bodyDiv w:val="1"/>
      <w:marLeft w:val="0"/>
      <w:marRight w:val="0"/>
      <w:marTop w:val="0"/>
      <w:marBottom w:val="0"/>
      <w:divBdr>
        <w:top w:val="none" w:sz="0" w:space="0" w:color="auto"/>
        <w:left w:val="none" w:sz="0" w:space="0" w:color="auto"/>
        <w:bottom w:val="none" w:sz="0" w:space="0" w:color="auto"/>
        <w:right w:val="none" w:sz="0" w:space="0" w:color="auto"/>
      </w:divBdr>
    </w:div>
    <w:div w:id="1440487884">
      <w:bodyDiv w:val="1"/>
      <w:marLeft w:val="0"/>
      <w:marRight w:val="0"/>
      <w:marTop w:val="0"/>
      <w:marBottom w:val="0"/>
      <w:divBdr>
        <w:top w:val="none" w:sz="0" w:space="0" w:color="auto"/>
        <w:left w:val="none" w:sz="0" w:space="0" w:color="auto"/>
        <w:bottom w:val="none" w:sz="0" w:space="0" w:color="auto"/>
        <w:right w:val="none" w:sz="0" w:space="0" w:color="auto"/>
      </w:divBdr>
    </w:div>
    <w:div w:id="1449206234">
      <w:bodyDiv w:val="1"/>
      <w:marLeft w:val="0"/>
      <w:marRight w:val="0"/>
      <w:marTop w:val="0"/>
      <w:marBottom w:val="0"/>
      <w:divBdr>
        <w:top w:val="none" w:sz="0" w:space="0" w:color="auto"/>
        <w:left w:val="none" w:sz="0" w:space="0" w:color="auto"/>
        <w:bottom w:val="none" w:sz="0" w:space="0" w:color="auto"/>
        <w:right w:val="none" w:sz="0" w:space="0" w:color="auto"/>
      </w:divBdr>
    </w:div>
    <w:div w:id="1461268495">
      <w:bodyDiv w:val="1"/>
      <w:marLeft w:val="0"/>
      <w:marRight w:val="0"/>
      <w:marTop w:val="0"/>
      <w:marBottom w:val="0"/>
      <w:divBdr>
        <w:top w:val="none" w:sz="0" w:space="0" w:color="auto"/>
        <w:left w:val="none" w:sz="0" w:space="0" w:color="auto"/>
        <w:bottom w:val="none" w:sz="0" w:space="0" w:color="auto"/>
        <w:right w:val="none" w:sz="0" w:space="0" w:color="auto"/>
      </w:divBdr>
    </w:div>
    <w:div w:id="1494758201">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
    <w:div w:id="1552695904">
      <w:bodyDiv w:val="1"/>
      <w:marLeft w:val="0"/>
      <w:marRight w:val="0"/>
      <w:marTop w:val="0"/>
      <w:marBottom w:val="0"/>
      <w:divBdr>
        <w:top w:val="none" w:sz="0" w:space="0" w:color="auto"/>
        <w:left w:val="none" w:sz="0" w:space="0" w:color="auto"/>
        <w:bottom w:val="none" w:sz="0" w:space="0" w:color="auto"/>
        <w:right w:val="none" w:sz="0" w:space="0" w:color="auto"/>
      </w:divBdr>
    </w:div>
    <w:div w:id="1589343236">
      <w:bodyDiv w:val="1"/>
      <w:marLeft w:val="0"/>
      <w:marRight w:val="0"/>
      <w:marTop w:val="0"/>
      <w:marBottom w:val="0"/>
      <w:divBdr>
        <w:top w:val="none" w:sz="0" w:space="0" w:color="auto"/>
        <w:left w:val="none" w:sz="0" w:space="0" w:color="auto"/>
        <w:bottom w:val="none" w:sz="0" w:space="0" w:color="auto"/>
        <w:right w:val="none" w:sz="0" w:space="0" w:color="auto"/>
      </w:divBdr>
    </w:div>
    <w:div w:id="1666931853">
      <w:bodyDiv w:val="1"/>
      <w:marLeft w:val="0"/>
      <w:marRight w:val="0"/>
      <w:marTop w:val="0"/>
      <w:marBottom w:val="0"/>
      <w:divBdr>
        <w:top w:val="none" w:sz="0" w:space="0" w:color="auto"/>
        <w:left w:val="none" w:sz="0" w:space="0" w:color="auto"/>
        <w:bottom w:val="none" w:sz="0" w:space="0" w:color="auto"/>
        <w:right w:val="none" w:sz="0" w:space="0" w:color="auto"/>
      </w:divBdr>
    </w:div>
    <w:div w:id="1734615815">
      <w:bodyDiv w:val="1"/>
      <w:marLeft w:val="0"/>
      <w:marRight w:val="0"/>
      <w:marTop w:val="0"/>
      <w:marBottom w:val="0"/>
      <w:divBdr>
        <w:top w:val="none" w:sz="0" w:space="0" w:color="auto"/>
        <w:left w:val="none" w:sz="0" w:space="0" w:color="auto"/>
        <w:bottom w:val="none" w:sz="0" w:space="0" w:color="auto"/>
        <w:right w:val="none" w:sz="0" w:space="0" w:color="auto"/>
      </w:divBdr>
    </w:div>
    <w:div w:id="1749381605">
      <w:bodyDiv w:val="1"/>
      <w:marLeft w:val="0"/>
      <w:marRight w:val="0"/>
      <w:marTop w:val="0"/>
      <w:marBottom w:val="0"/>
      <w:divBdr>
        <w:top w:val="none" w:sz="0" w:space="0" w:color="auto"/>
        <w:left w:val="none" w:sz="0" w:space="0" w:color="auto"/>
        <w:bottom w:val="none" w:sz="0" w:space="0" w:color="auto"/>
        <w:right w:val="none" w:sz="0" w:space="0" w:color="auto"/>
      </w:divBdr>
    </w:div>
    <w:div w:id="1769345777">
      <w:bodyDiv w:val="1"/>
      <w:marLeft w:val="0"/>
      <w:marRight w:val="0"/>
      <w:marTop w:val="0"/>
      <w:marBottom w:val="0"/>
      <w:divBdr>
        <w:top w:val="none" w:sz="0" w:space="0" w:color="auto"/>
        <w:left w:val="none" w:sz="0" w:space="0" w:color="auto"/>
        <w:bottom w:val="none" w:sz="0" w:space="0" w:color="auto"/>
        <w:right w:val="none" w:sz="0" w:space="0" w:color="auto"/>
      </w:divBdr>
    </w:div>
    <w:div w:id="1775201739">
      <w:bodyDiv w:val="1"/>
      <w:marLeft w:val="0"/>
      <w:marRight w:val="0"/>
      <w:marTop w:val="0"/>
      <w:marBottom w:val="0"/>
      <w:divBdr>
        <w:top w:val="none" w:sz="0" w:space="0" w:color="auto"/>
        <w:left w:val="none" w:sz="0" w:space="0" w:color="auto"/>
        <w:bottom w:val="none" w:sz="0" w:space="0" w:color="auto"/>
        <w:right w:val="none" w:sz="0" w:space="0" w:color="auto"/>
      </w:divBdr>
    </w:div>
    <w:div w:id="1784686973">
      <w:bodyDiv w:val="1"/>
      <w:marLeft w:val="0"/>
      <w:marRight w:val="0"/>
      <w:marTop w:val="0"/>
      <w:marBottom w:val="0"/>
      <w:divBdr>
        <w:top w:val="none" w:sz="0" w:space="0" w:color="auto"/>
        <w:left w:val="none" w:sz="0" w:space="0" w:color="auto"/>
        <w:bottom w:val="none" w:sz="0" w:space="0" w:color="auto"/>
        <w:right w:val="none" w:sz="0" w:space="0" w:color="auto"/>
      </w:divBdr>
    </w:div>
    <w:div w:id="1875579822">
      <w:bodyDiv w:val="1"/>
      <w:marLeft w:val="0"/>
      <w:marRight w:val="0"/>
      <w:marTop w:val="0"/>
      <w:marBottom w:val="0"/>
      <w:divBdr>
        <w:top w:val="none" w:sz="0" w:space="0" w:color="auto"/>
        <w:left w:val="none" w:sz="0" w:space="0" w:color="auto"/>
        <w:bottom w:val="none" w:sz="0" w:space="0" w:color="auto"/>
        <w:right w:val="none" w:sz="0" w:space="0" w:color="auto"/>
      </w:divBdr>
    </w:div>
    <w:div w:id="1944265761">
      <w:bodyDiv w:val="1"/>
      <w:marLeft w:val="0"/>
      <w:marRight w:val="0"/>
      <w:marTop w:val="0"/>
      <w:marBottom w:val="0"/>
      <w:divBdr>
        <w:top w:val="none" w:sz="0" w:space="0" w:color="auto"/>
        <w:left w:val="none" w:sz="0" w:space="0" w:color="auto"/>
        <w:bottom w:val="none" w:sz="0" w:space="0" w:color="auto"/>
        <w:right w:val="none" w:sz="0" w:space="0" w:color="auto"/>
      </w:divBdr>
    </w:div>
    <w:div w:id="1949045989">
      <w:bodyDiv w:val="1"/>
      <w:marLeft w:val="0"/>
      <w:marRight w:val="0"/>
      <w:marTop w:val="0"/>
      <w:marBottom w:val="0"/>
      <w:divBdr>
        <w:top w:val="none" w:sz="0" w:space="0" w:color="auto"/>
        <w:left w:val="none" w:sz="0" w:space="0" w:color="auto"/>
        <w:bottom w:val="none" w:sz="0" w:space="0" w:color="auto"/>
        <w:right w:val="none" w:sz="0" w:space="0" w:color="auto"/>
      </w:divBdr>
    </w:div>
    <w:div w:id="1989363095">
      <w:bodyDiv w:val="1"/>
      <w:marLeft w:val="0"/>
      <w:marRight w:val="0"/>
      <w:marTop w:val="0"/>
      <w:marBottom w:val="0"/>
      <w:divBdr>
        <w:top w:val="none" w:sz="0" w:space="0" w:color="auto"/>
        <w:left w:val="none" w:sz="0" w:space="0" w:color="auto"/>
        <w:bottom w:val="none" w:sz="0" w:space="0" w:color="auto"/>
        <w:right w:val="none" w:sz="0" w:space="0" w:color="auto"/>
      </w:divBdr>
    </w:div>
    <w:div w:id="2001497464">
      <w:bodyDiv w:val="1"/>
      <w:marLeft w:val="0"/>
      <w:marRight w:val="0"/>
      <w:marTop w:val="0"/>
      <w:marBottom w:val="0"/>
      <w:divBdr>
        <w:top w:val="none" w:sz="0" w:space="0" w:color="auto"/>
        <w:left w:val="none" w:sz="0" w:space="0" w:color="auto"/>
        <w:bottom w:val="none" w:sz="0" w:space="0" w:color="auto"/>
        <w:right w:val="none" w:sz="0" w:space="0" w:color="auto"/>
      </w:divBdr>
    </w:div>
    <w:div w:id="2066174973">
      <w:bodyDiv w:val="1"/>
      <w:marLeft w:val="0"/>
      <w:marRight w:val="0"/>
      <w:marTop w:val="0"/>
      <w:marBottom w:val="0"/>
      <w:divBdr>
        <w:top w:val="none" w:sz="0" w:space="0" w:color="auto"/>
        <w:left w:val="none" w:sz="0" w:space="0" w:color="auto"/>
        <w:bottom w:val="none" w:sz="0" w:space="0" w:color="auto"/>
        <w:right w:val="none" w:sz="0" w:space="0" w:color="auto"/>
      </w:divBdr>
    </w:div>
    <w:div w:id="2086027515">
      <w:bodyDiv w:val="1"/>
      <w:marLeft w:val="0"/>
      <w:marRight w:val="0"/>
      <w:marTop w:val="0"/>
      <w:marBottom w:val="0"/>
      <w:divBdr>
        <w:top w:val="none" w:sz="0" w:space="0" w:color="auto"/>
        <w:left w:val="none" w:sz="0" w:space="0" w:color="auto"/>
        <w:bottom w:val="none" w:sz="0" w:space="0" w:color="auto"/>
        <w:right w:val="none" w:sz="0" w:space="0" w:color="auto"/>
      </w:divBdr>
    </w:div>
    <w:div w:id="2127456726">
      <w:bodyDiv w:val="1"/>
      <w:marLeft w:val="0"/>
      <w:marRight w:val="0"/>
      <w:marTop w:val="0"/>
      <w:marBottom w:val="0"/>
      <w:divBdr>
        <w:top w:val="none" w:sz="0" w:space="0" w:color="auto"/>
        <w:left w:val="none" w:sz="0" w:space="0" w:color="auto"/>
        <w:bottom w:val="none" w:sz="0" w:space="0" w:color="auto"/>
        <w:right w:val="none" w:sz="0" w:space="0" w:color="auto"/>
      </w:divBdr>
    </w:div>
    <w:div w:id="213085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pac.ubbcluj.ro/application/files/9715/6828/0474/Cod_etic_studenti.pdf" TargetMode="External"/><Relationship Id="rId5" Type="http://schemas.openxmlformats.org/officeDocument/2006/relationships/hyperlink" Target="https://zoom.us/j/972957734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3254</Words>
  <Characters>18548</Characters>
  <Application>Microsoft Office Word</Application>
  <DocSecurity>0</DocSecurity>
  <Lines>154</Lines>
  <Paragraphs>43</Paragraphs>
  <ScaleCrop>false</ScaleCrop>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TOMA BUREAN</cp:lastModifiedBy>
  <cp:revision>4</cp:revision>
  <cp:lastPrinted>2017-09-29T07:51:00Z</cp:lastPrinted>
  <dcterms:created xsi:type="dcterms:W3CDTF">2023-02-21T14:29:00Z</dcterms:created>
  <dcterms:modified xsi:type="dcterms:W3CDTF">2024-02-26T08:41:00Z</dcterms:modified>
</cp:coreProperties>
</file>